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32D55" w:rsidRPr="000028D7" w:rsidRDefault="00632D55" w:rsidP="00632D55">
      <w:pPr>
        <w:spacing w:after="240"/>
        <w:jc w:val="center"/>
        <w:rPr>
          <w:rFonts w:ascii="Arial" w:hAnsi="Arial" w:cs="Arial"/>
          <w:b/>
        </w:rPr>
      </w:pPr>
      <w:bookmarkStart w:id="0" w:name="_GoBack"/>
      <w:bookmarkEnd w:id="0"/>
      <w:r>
        <w:rPr>
          <w:rFonts w:ascii="Arial" w:hAnsi="Arial" w:cs="Arial"/>
          <w:b/>
        </w:rPr>
        <w:t>ВНУ</w:t>
      </w:r>
      <w:r w:rsidRPr="000028D7">
        <w:rPr>
          <w:rFonts w:ascii="Arial" w:hAnsi="Arial" w:cs="Arial"/>
          <w:b/>
        </w:rPr>
        <w:t>ТРЕННЯЯ ТОРГОВЛЯ</w:t>
      </w:r>
    </w:p>
    <w:p w:rsidR="00632D55" w:rsidRPr="000028D7" w:rsidRDefault="00632D55" w:rsidP="00632D55">
      <w:pPr>
        <w:spacing w:before="120" w:after="120"/>
        <w:jc w:val="center"/>
        <w:rPr>
          <w:rFonts w:ascii="Arial" w:hAnsi="Arial" w:cs="Arial"/>
          <w:b/>
          <w:bCs/>
          <w:sz w:val="22"/>
          <w:szCs w:val="22"/>
        </w:rPr>
      </w:pPr>
      <w:r w:rsidRPr="000028D7">
        <w:rPr>
          <w:rFonts w:ascii="Arial" w:hAnsi="Arial" w:cs="Arial"/>
          <w:b/>
          <w:bCs/>
          <w:sz w:val="22"/>
          <w:szCs w:val="22"/>
        </w:rPr>
        <w:t>Розничный товарооборот по городам и районам</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50"/>
        <w:gridCol w:w="2155"/>
        <w:gridCol w:w="2292"/>
        <w:gridCol w:w="2290"/>
      </w:tblGrid>
      <w:tr w:rsidR="001665A9" w:rsidRPr="000028D7" w:rsidTr="001665A9">
        <w:trPr>
          <w:cantSplit/>
          <w:trHeight w:val="80"/>
        </w:trPr>
        <w:tc>
          <w:tcPr>
            <w:tcW w:w="1373" w:type="pct"/>
            <w:vMerge w:val="restart"/>
            <w:tcBorders>
              <w:top w:val="single" w:sz="4" w:space="0" w:color="auto"/>
              <w:left w:val="single" w:sz="4" w:space="0" w:color="auto"/>
              <w:bottom w:val="single" w:sz="4" w:space="0" w:color="auto"/>
              <w:right w:val="single" w:sz="4" w:space="0" w:color="auto"/>
            </w:tcBorders>
            <w:vAlign w:val="center"/>
          </w:tcPr>
          <w:p w:rsidR="001665A9" w:rsidRPr="000028D7" w:rsidRDefault="001665A9" w:rsidP="00F007F9">
            <w:pPr>
              <w:spacing w:before="100" w:after="100" w:line="220" w:lineRule="exact"/>
              <w:jc w:val="center"/>
              <w:rPr>
                <w:sz w:val="22"/>
                <w:szCs w:val="22"/>
              </w:rPr>
            </w:pPr>
          </w:p>
        </w:tc>
        <w:tc>
          <w:tcPr>
            <w:tcW w:w="1160" w:type="pct"/>
            <w:vMerge w:val="restart"/>
            <w:hideMark/>
          </w:tcPr>
          <w:p w:rsidR="001665A9" w:rsidRPr="00974873" w:rsidRDefault="001665A9" w:rsidP="00A41C71">
            <w:pPr>
              <w:spacing w:before="60" w:after="60" w:line="220" w:lineRule="exact"/>
              <w:ind w:left="-57" w:right="-57"/>
              <w:jc w:val="center"/>
              <w:rPr>
                <w:sz w:val="22"/>
                <w:szCs w:val="22"/>
              </w:rPr>
            </w:pPr>
            <w:r>
              <w:rPr>
                <w:sz w:val="22"/>
                <w:lang w:val="en-US"/>
              </w:rPr>
              <w:t>I</w:t>
            </w:r>
            <w:r>
              <w:rPr>
                <w:sz w:val="22"/>
              </w:rPr>
              <w:t xml:space="preserve"> квартал</w:t>
            </w:r>
            <w:r>
              <w:rPr>
                <w:sz w:val="22"/>
                <w:szCs w:val="22"/>
              </w:rPr>
              <w:br/>
            </w:r>
            <w:r w:rsidRPr="00974873">
              <w:rPr>
                <w:sz w:val="22"/>
                <w:szCs w:val="22"/>
              </w:rPr>
              <w:t>20</w:t>
            </w:r>
            <w:r>
              <w:rPr>
                <w:sz w:val="22"/>
                <w:szCs w:val="22"/>
              </w:rPr>
              <w:t>2</w:t>
            </w:r>
            <w:r w:rsidRPr="00403508">
              <w:rPr>
                <w:sz w:val="22"/>
                <w:szCs w:val="22"/>
              </w:rPr>
              <w:t>2</w:t>
            </w:r>
            <w:r>
              <w:rPr>
                <w:sz w:val="22"/>
                <w:szCs w:val="22"/>
              </w:rPr>
              <w:t> г.</w:t>
            </w:r>
            <w:proofErr w:type="gramStart"/>
            <w:r>
              <w:rPr>
                <w:sz w:val="22"/>
                <w:szCs w:val="22"/>
              </w:rPr>
              <w:t>,</w:t>
            </w:r>
            <w:proofErr w:type="gramEnd"/>
            <w:r w:rsidRPr="00974873">
              <w:rPr>
                <w:sz w:val="22"/>
                <w:szCs w:val="22"/>
              </w:rPr>
              <w:br/>
              <w:t>мл</w:t>
            </w:r>
            <w:r>
              <w:rPr>
                <w:sz w:val="22"/>
                <w:szCs w:val="22"/>
              </w:rPr>
              <w:t>н</w:t>
            </w:r>
            <w:r w:rsidRPr="00974873">
              <w:rPr>
                <w:sz w:val="22"/>
                <w:szCs w:val="22"/>
              </w:rPr>
              <w:t>. руб.</w:t>
            </w:r>
            <w:r w:rsidRPr="00974873">
              <w:rPr>
                <w:sz w:val="22"/>
                <w:szCs w:val="22"/>
              </w:rPr>
              <w:br/>
              <w:t xml:space="preserve">(в текущих </w:t>
            </w:r>
            <w:r w:rsidRPr="00974873">
              <w:rPr>
                <w:sz w:val="22"/>
                <w:szCs w:val="22"/>
              </w:rPr>
              <w:br/>
              <w:t>ценах)</w:t>
            </w:r>
          </w:p>
        </w:tc>
        <w:tc>
          <w:tcPr>
            <w:tcW w:w="2467" w:type="pct"/>
            <w:gridSpan w:val="2"/>
          </w:tcPr>
          <w:p w:rsidR="001665A9" w:rsidRPr="00974873" w:rsidRDefault="001665A9" w:rsidP="00F007F9">
            <w:pPr>
              <w:spacing w:before="60" w:after="60" w:line="220" w:lineRule="exact"/>
              <w:jc w:val="center"/>
              <w:rPr>
                <w:sz w:val="22"/>
                <w:szCs w:val="22"/>
                <w:u w:val="single"/>
              </w:rPr>
            </w:pPr>
            <w:r w:rsidRPr="00974873">
              <w:rPr>
                <w:sz w:val="22"/>
                <w:szCs w:val="22"/>
              </w:rPr>
              <w:t>В сопоставимых ценах</w:t>
            </w:r>
          </w:p>
        </w:tc>
      </w:tr>
      <w:tr w:rsidR="001665A9" w:rsidRPr="000028D7" w:rsidTr="001665A9">
        <w:trPr>
          <w:cantSplit/>
          <w:trHeight w:val="252"/>
        </w:trPr>
        <w:tc>
          <w:tcPr>
            <w:tcW w:w="1373" w:type="pct"/>
            <w:vMerge/>
            <w:tcBorders>
              <w:top w:val="single" w:sz="4" w:space="0" w:color="auto"/>
              <w:left w:val="single" w:sz="4" w:space="0" w:color="auto"/>
              <w:bottom w:val="single" w:sz="4" w:space="0" w:color="auto"/>
              <w:right w:val="single" w:sz="4" w:space="0" w:color="auto"/>
            </w:tcBorders>
            <w:vAlign w:val="center"/>
            <w:hideMark/>
          </w:tcPr>
          <w:p w:rsidR="001665A9" w:rsidRPr="000028D7" w:rsidRDefault="001665A9" w:rsidP="00403508">
            <w:pPr>
              <w:rPr>
                <w:sz w:val="22"/>
                <w:szCs w:val="22"/>
              </w:rPr>
            </w:pPr>
          </w:p>
        </w:tc>
        <w:tc>
          <w:tcPr>
            <w:tcW w:w="1160" w:type="pct"/>
            <w:vMerge/>
            <w:hideMark/>
          </w:tcPr>
          <w:p w:rsidR="001665A9" w:rsidRPr="000028D7" w:rsidRDefault="001665A9" w:rsidP="00403508">
            <w:pPr>
              <w:spacing w:before="60" w:after="60" w:line="220" w:lineRule="exact"/>
              <w:rPr>
                <w:sz w:val="22"/>
                <w:szCs w:val="22"/>
              </w:rPr>
            </w:pPr>
          </w:p>
        </w:tc>
        <w:tc>
          <w:tcPr>
            <w:tcW w:w="1234" w:type="pct"/>
          </w:tcPr>
          <w:p w:rsidR="001665A9" w:rsidRPr="00C26690" w:rsidRDefault="001665A9" w:rsidP="00403508">
            <w:pPr>
              <w:spacing w:before="60" w:after="60" w:line="220" w:lineRule="exact"/>
              <w:ind w:left="-340" w:right="-340"/>
              <w:jc w:val="center"/>
              <w:rPr>
                <w:sz w:val="22"/>
                <w:szCs w:val="22"/>
              </w:rPr>
            </w:pPr>
            <w:r>
              <w:rPr>
                <w:sz w:val="22"/>
                <w:lang w:val="en-US"/>
              </w:rPr>
              <w:t>I</w:t>
            </w:r>
            <w:r>
              <w:rPr>
                <w:sz w:val="22"/>
              </w:rPr>
              <w:t xml:space="preserve"> квартал</w:t>
            </w:r>
            <w:r>
              <w:rPr>
                <w:sz w:val="22"/>
                <w:szCs w:val="22"/>
              </w:rPr>
              <w:br/>
              <w:t>202</w:t>
            </w:r>
            <w:r w:rsidRPr="00403508">
              <w:rPr>
                <w:sz w:val="22"/>
                <w:szCs w:val="22"/>
              </w:rPr>
              <w:t>2</w:t>
            </w:r>
            <w:r>
              <w:rPr>
                <w:sz w:val="22"/>
                <w:szCs w:val="22"/>
              </w:rPr>
              <w:t> г.</w:t>
            </w:r>
            <w:r w:rsidRPr="00974873">
              <w:rPr>
                <w:sz w:val="22"/>
                <w:szCs w:val="22"/>
              </w:rPr>
              <w:t xml:space="preserve"> </w:t>
            </w:r>
            <w:r w:rsidRPr="00974873">
              <w:rPr>
                <w:sz w:val="22"/>
                <w:szCs w:val="22"/>
              </w:rPr>
              <w:br/>
            </w:r>
            <w:r w:rsidRPr="00974873">
              <w:rPr>
                <w:bCs/>
                <w:sz w:val="22"/>
                <w:szCs w:val="22"/>
              </w:rPr>
              <w:t xml:space="preserve">в % к </w:t>
            </w:r>
            <w:r w:rsidRPr="00974873">
              <w:rPr>
                <w:bCs/>
                <w:sz w:val="22"/>
                <w:szCs w:val="22"/>
              </w:rPr>
              <w:br/>
            </w:r>
            <w:r>
              <w:rPr>
                <w:sz w:val="22"/>
                <w:lang w:val="en-US"/>
              </w:rPr>
              <w:t>I</w:t>
            </w:r>
            <w:r>
              <w:rPr>
                <w:sz w:val="22"/>
              </w:rPr>
              <w:t xml:space="preserve"> кварталу</w:t>
            </w:r>
            <w:r>
              <w:rPr>
                <w:bCs/>
                <w:sz w:val="22"/>
                <w:szCs w:val="22"/>
              </w:rPr>
              <w:br/>
            </w:r>
            <w:r w:rsidRPr="00974873">
              <w:rPr>
                <w:bCs/>
                <w:sz w:val="22"/>
                <w:szCs w:val="22"/>
              </w:rPr>
              <w:t>20</w:t>
            </w:r>
            <w:r>
              <w:rPr>
                <w:bCs/>
                <w:sz w:val="22"/>
                <w:szCs w:val="22"/>
              </w:rPr>
              <w:t>2</w:t>
            </w:r>
            <w:r w:rsidRPr="00403508">
              <w:rPr>
                <w:bCs/>
                <w:sz w:val="22"/>
                <w:szCs w:val="22"/>
              </w:rPr>
              <w:t>1</w:t>
            </w:r>
            <w:r>
              <w:rPr>
                <w:bCs/>
                <w:sz w:val="22"/>
                <w:szCs w:val="22"/>
              </w:rPr>
              <w:t> г.</w:t>
            </w:r>
          </w:p>
        </w:tc>
        <w:tc>
          <w:tcPr>
            <w:tcW w:w="1233" w:type="pct"/>
          </w:tcPr>
          <w:p w:rsidR="001665A9" w:rsidRPr="00C26690" w:rsidRDefault="001665A9" w:rsidP="00403508">
            <w:pPr>
              <w:spacing w:before="60" w:after="60" w:line="220" w:lineRule="exact"/>
              <w:ind w:left="-340" w:right="-340"/>
              <w:jc w:val="center"/>
              <w:rPr>
                <w:sz w:val="22"/>
                <w:szCs w:val="22"/>
              </w:rPr>
            </w:pPr>
            <w:r w:rsidRPr="00974873">
              <w:rPr>
                <w:sz w:val="22"/>
                <w:szCs w:val="22"/>
                <w:u w:val="single"/>
              </w:rPr>
              <w:t>справочно</w:t>
            </w:r>
            <w:r w:rsidRPr="00974873">
              <w:rPr>
                <w:sz w:val="22"/>
                <w:szCs w:val="22"/>
                <w:u w:val="single"/>
              </w:rPr>
              <w:br/>
            </w:r>
            <w:r>
              <w:rPr>
                <w:sz w:val="22"/>
                <w:lang w:val="en-US"/>
              </w:rPr>
              <w:t>I</w:t>
            </w:r>
            <w:r>
              <w:rPr>
                <w:sz w:val="22"/>
              </w:rPr>
              <w:t xml:space="preserve"> квартал</w:t>
            </w:r>
            <w:r>
              <w:rPr>
                <w:sz w:val="22"/>
                <w:szCs w:val="22"/>
              </w:rPr>
              <w:br/>
            </w:r>
            <w:r w:rsidRPr="00974873">
              <w:rPr>
                <w:sz w:val="22"/>
                <w:szCs w:val="22"/>
              </w:rPr>
              <w:t>20</w:t>
            </w:r>
            <w:r>
              <w:rPr>
                <w:sz w:val="22"/>
                <w:szCs w:val="22"/>
              </w:rPr>
              <w:t>2</w:t>
            </w:r>
            <w:r w:rsidRPr="00403508">
              <w:rPr>
                <w:sz w:val="22"/>
                <w:szCs w:val="22"/>
              </w:rPr>
              <w:t>1</w:t>
            </w:r>
            <w:r>
              <w:rPr>
                <w:sz w:val="22"/>
                <w:szCs w:val="22"/>
              </w:rPr>
              <w:t> г.</w:t>
            </w:r>
            <w:r w:rsidRPr="00974873">
              <w:rPr>
                <w:sz w:val="22"/>
                <w:szCs w:val="22"/>
              </w:rPr>
              <w:t xml:space="preserve"> </w:t>
            </w:r>
            <w:r w:rsidRPr="00974873">
              <w:rPr>
                <w:sz w:val="22"/>
                <w:szCs w:val="22"/>
              </w:rPr>
              <w:br/>
            </w:r>
            <w:proofErr w:type="gramStart"/>
            <w:r w:rsidRPr="00974873">
              <w:rPr>
                <w:bCs/>
                <w:sz w:val="22"/>
                <w:szCs w:val="22"/>
              </w:rPr>
              <w:t>в</w:t>
            </w:r>
            <w:proofErr w:type="gramEnd"/>
            <w:r w:rsidRPr="00974873">
              <w:rPr>
                <w:bCs/>
                <w:sz w:val="22"/>
                <w:szCs w:val="22"/>
              </w:rPr>
              <w:t xml:space="preserve"> % к </w:t>
            </w:r>
            <w:r w:rsidRPr="00974873">
              <w:rPr>
                <w:bCs/>
                <w:sz w:val="22"/>
                <w:szCs w:val="22"/>
              </w:rPr>
              <w:br/>
            </w:r>
            <w:r>
              <w:rPr>
                <w:sz w:val="22"/>
                <w:lang w:val="en-US"/>
              </w:rPr>
              <w:t>I</w:t>
            </w:r>
            <w:r>
              <w:rPr>
                <w:sz w:val="22"/>
              </w:rPr>
              <w:t xml:space="preserve"> </w:t>
            </w:r>
            <w:proofErr w:type="gramStart"/>
            <w:r>
              <w:rPr>
                <w:sz w:val="22"/>
              </w:rPr>
              <w:t>кварталу</w:t>
            </w:r>
            <w:proofErr w:type="gramEnd"/>
            <w:r>
              <w:rPr>
                <w:bCs/>
                <w:sz w:val="22"/>
                <w:szCs w:val="22"/>
              </w:rPr>
              <w:br/>
            </w:r>
            <w:r w:rsidRPr="00974873">
              <w:rPr>
                <w:bCs/>
                <w:sz w:val="22"/>
                <w:szCs w:val="22"/>
              </w:rPr>
              <w:t>20</w:t>
            </w:r>
            <w:r w:rsidRPr="00403508">
              <w:rPr>
                <w:bCs/>
                <w:sz w:val="22"/>
                <w:szCs w:val="22"/>
              </w:rPr>
              <w:t>20</w:t>
            </w:r>
            <w:r>
              <w:rPr>
                <w:bCs/>
                <w:sz w:val="22"/>
                <w:szCs w:val="22"/>
              </w:rPr>
              <w:t> г.</w:t>
            </w:r>
          </w:p>
        </w:tc>
      </w:tr>
      <w:tr w:rsidR="001665A9" w:rsidRPr="000028D7" w:rsidTr="001665A9">
        <w:trPr>
          <w:cantSplit/>
          <w:trHeight w:val="70"/>
        </w:trPr>
        <w:tc>
          <w:tcPr>
            <w:tcW w:w="1373" w:type="pct"/>
            <w:tcBorders>
              <w:top w:val="single" w:sz="4" w:space="0" w:color="auto"/>
              <w:left w:val="single" w:sz="4" w:space="0" w:color="auto"/>
              <w:bottom w:val="nil"/>
              <w:right w:val="single" w:sz="4" w:space="0" w:color="auto"/>
            </w:tcBorders>
            <w:vAlign w:val="bottom"/>
            <w:hideMark/>
          </w:tcPr>
          <w:p w:rsidR="001665A9" w:rsidRPr="000028D7" w:rsidRDefault="001665A9" w:rsidP="001665A9">
            <w:pPr>
              <w:spacing w:before="100" w:after="120" w:line="230" w:lineRule="exact"/>
              <w:rPr>
                <w:b/>
                <w:sz w:val="22"/>
                <w:szCs w:val="22"/>
              </w:rPr>
            </w:pPr>
            <w:r w:rsidRPr="000028D7">
              <w:rPr>
                <w:b/>
                <w:sz w:val="22"/>
                <w:szCs w:val="22"/>
              </w:rPr>
              <w:t>Всего по области</w:t>
            </w:r>
          </w:p>
        </w:tc>
        <w:tc>
          <w:tcPr>
            <w:tcW w:w="1160" w:type="pct"/>
            <w:tcBorders>
              <w:top w:val="single" w:sz="4" w:space="0" w:color="auto"/>
              <w:left w:val="single" w:sz="4" w:space="0" w:color="auto"/>
              <w:bottom w:val="nil"/>
              <w:right w:val="single" w:sz="4" w:space="0" w:color="auto"/>
            </w:tcBorders>
            <w:vAlign w:val="center"/>
          </w:tcPr>
          <w:p w:rsidR="001665A9" w:rsidRPr="0028568C" w:rsidRDefault="001665A9" w:rsidP="001665A9">
            <w:pPr>
              <w:tabs>
                <w:tab w:val="left" w:pos="1310"/>
              </w:tabs>
              <w:spacing w:before="100" w:after="120" w:line="230" w:lineRule="exact"/>
              <w:ind w:right="624"/>
              <w:jc w:val="right"/>
              <w:rPr>
                <w:b/>
                <w:sz w:val="22"/>
                <w:szCs w:val="22"/>
              </w:rPr>
            </w:pPr>
            <w:r w:rsidRPr="0028568C">
              <w:rPr>
                <w:b/>
                <w:sz w:val="22"/>
                <w:szCs w:val="22"/>
              </w:rPr>
              <w:t>1 330,0</w:t>
            </w:r>
          </w:p>
        </w:tc>
        <w:tc>
          <w:tcPr>
            <w:tcW w:w="1234" w:type="pct"/>
            <w:tcBorders>
              <w:bottom w:val="nil"/>
            </w:tcBorders>
            <w:shd w:val="clear" w:color="auto" w:fill="auto"/>
            <w:vAlign w:val="center"/>
          </w:tcPr>
          <w:p w:rsidR="001665A9" w:rsidRPr="0028568C" w:rsidRDefault="001665A9" w:rsidP="001665A9">
            <w:pPr>
              <w:tabs>
                <w:tab w:val="left" w:pos="912"/>
              </w:tabs>
              <w:spacing w:before="100" w:after="120" w:line="230" w:lineRule="exact"/>
              <w:ind w:right="737"/>
              <w:jc w:val="right"/>
              <w:rPr>
                <w:b/>
                <w:sz w:val="22"/>
                <w:szCs w:val="22"/>
              </w:rPr>
            </w:pPr>
            <w:r w:rsidRPr="0028568C">
              <w:rPr>
                <w:b/>
                <w:sz w:val="22"/>
                <w:szCs w:val="22"/>
              </w:rPr>
              <w:t>105,3</w:t>
            </w:r>
          </w:p>
        </w:tc>
        <w:tc>
          <w:tcPr>
            <w:tcW w:w="1233" w:type="pct"/>
            <w:tcBorders>
              <w:bottom w:val="nil"/>
            </w:tcBorders>
            <w:shd w:val="clear" w:color="auto" w:fill="auto"/>
            <w:vAlign w:val="center"/>
          </w:tcPr>
          <w:p w:rsidR="001665A9" w:rsidRPr="003C6140" w:rsidRDefault="001665A9" w:rsidP="001665A9">
            <w:pPr>
              <w:tabs>
                <w:tab w:val="left" w:pos="1309"/>
              </w:tabs>
              <w:spacing w:before="100" w:after="120" w:line="220" w:lineRule="exact"/>
              <w:ind w:right="737"/>
              <w:jc w:val="right"/>
              <w:rPr>
                <w:b/>
                <w:sz w:val="22"/>
                <w:szCs w:val="22"/>
              </w:rPr>
            </w:pPr>
            <w:r>
              <w:rPr>
                <w:b/>
                <w:sz w:val="22"/>
                <w:szCs w:val="22"/>
              </w:rPr>
              <w:t>97,2</w:t>
            </w:r>
          </w:p>
        </w:tc>
      </w:tr>
      <w:tr w:rsidR="001665A9" w:rsidRPr="000028D7" w:rsidTr="001665A9">
        <w:trPr>
          <w:cantSplit/>
          <w:trHeight w:val="151"/>
        </w:trPr>
        <w:tc>
          <w:tcPr>
            <w:tcW w:w="1373" w:type="pct"/>
            <w:tcBorders>
              <w:top w:val="nil"/>
              <w:left w:val="single" w:sz="4" w:space="0" w:color="auto"/>
              <w:bottom w:val="nil"/>
              <w:right w:val="single" w:sz="4" w:space="0" w:color="auto"/>
            </w:tcBorders>
            <w:vAlign w:val="bottom"/>
            <w:hideMark/>
          </w:tcPr>
          <w:p w:rsidR="001665A9" w:rsidRPr="000028D7" w:rsidRDefault="001665A9" w:rsidP="001665A9">
            <w:pPr>
              <w:spacing w:before="100" w:after="120" w:line="230" w:lineRule="exact"/>
              <w:ind w:left="113"/>
              <w:rPr>
                <w:sz w:val="22"/>
                <w:szCs w:val="22"/>
              </w:rPr>
            </w:pPr>
            <w:proofErr w:type="spellStart"/>
            <w:r w:rsidRPr="000028D7">
              <w:rPr>
                <w:sz w:val="22"/>
                <w:szCs w:val="22"/>
              </w:rPr>
              <w:t>г</w:t>
            </w:r>
            <w:proofErr w:type="gramStart"/>
            <w:r w:rsidRPr="000028D7">
              <w:rPr>
                <w:sz w:val="22"/>
                <w:szCs w:val="22"/>
              </w:rPr>
              <w:t>.М</w:t>
            </w:r>
            <w:proofErr w:type="gramEnd"/>
            <w:r w:rsidRPr="000028D7">
              <w:rPr>
                <w:sz w:val="22"/>
                <w:szCs w:val="22"/>
              </w:rPr>
              <w:t>огилев</w:t>
            </w:r>
            <w:proofErr w:type="spellEnd"/>
          </w:p>
        </w:tc>
        <w:tc>
          <w:tcPr>
            <w:tcW w:w="1160" w:type="pct"/>
            <w:tcBorders>
              <w:top w:val="nil"/>
              <w:left w:val="single" w:sz="4" w:space="0" w:color="auto"/>
              <w:bottom w:val="nil"/>
              <w:right w:val="single" w:sz="4" w:space="0" w:color="auto"/>
            </w:tcBorders>
            <w:vAlign w:val="center"/>
          </w:tcPr>
          <w:p w:rsidR="001665A9" w:rsidRPr="0028568C" w:rsidRDefault="001665A9" w:rsidP="001665A9">
            <w:pPr>
              <w:tabs>
                <w:tab w:val="left" w:pos="1168"/>
                <w:tab w:val="left" w:pos="1310"/>
                <w:tab w:val="left" w:pos="1479"/>
              </w:tabs>
              <w:spacing w:before="100" w:after="120" w:line="230" w:lineRule="exact"/>
              <w:ind w:right="624"/>
              <w:jc w:val="right"/>
              <w:rPr>
                <w:sz w:val="22"/>
                <w:szCs w:val="22"/>
              </w:rPr>
            </w:pPr>
            <w:r w:rsidRPr="0028568C">
              <w:rPr>
                <w:sz w:val="22"/>
                <w:szCs w:val="22"/>
              </w:rPr>
              <w:t>606,3</w:t>
            </w:r>
          </w:p>
        </w:tc>
        <w:tc>
          <w:tcPr>
            <w:tcW w:w="1234" w:type="pct"/>
            <w:tcBorders>
              <w:top w:val="nil"/>
              <w:bottom w:val="nil"/>
            </w:tcBorders>
            <w:shd w:val="clear" w:color="auto" w:fill="auto"/>
            <w:vAlign w:val="center"/>
          </w:tcPr>
          <w:p w:rsidR="001665A9" w:rsidRPr="0028568C" w:rsidRDefault="001665A9" w:rsidP="001665A9">
            <w:pPr>
              <w:tabs>
                <w:tab w:val="left" w:pos="912"/>
                <w:tab w:val="left" w:pos="1168"/>
              </w:tabs>
              <w:spacing w:before="100" w:after="120" w:line="230" w:lineRule="exact"/>
              <w:ind w:right="737"/>
              <w:jc w:val="right"/>
              <w:rPr>
                <w:sz w:val="22"/>
                <w:szCs w:val="22"/>
              </w:rPr>
            </w:pPr>
            <w:r>
              <w:rPr>
                <w:sz w:val="22"/>
                <w:szCs w:val="22"/>
              </w:rPr>
              <w:t>106,3</w:t>
            </w:r>
          </w:p>
        </w:tc>
        <w:tc>
          <w:tcPr>
            <w:tcW w:w="1233" w:type="pct"/>
            <w:tcBorders>
              <w:top w:val="nil"/>
              <w:bottom w:val="nil"/>
            </w:tcBorders>
            <w:shd w:val="clear" w:color="auto" w:fill="auto"/>
            <w:vAlign w:val="center"/>
          </w:tcPr>
          <w:p w:rsidR="001665A9" w:rsidRPr="00AC6358" w:rsidRDefault="001665A9" w:rsidP="001665A9">
            <w:pPr>
              <w:tabs>
                <w:tab w:val="left" w:pos="1168"/>
                <w:tab w:val="left" w:pos="1309"/>
              </w:tabs>
              <w:spacing w:before="100" w:after="120" w:line="220" w:lineRule="exact"/>
              <w:ind w:right="737"/>
              <w:jc w:val="right"/>
              <w:rPr>
                <w:color w:val="000000"/>
                <w:sz w:val="22"/>
                <w:szCs w:val="22"/>
              </w:rPr>
            </w:pPr>
            <w:r>
              <w:rPr>
                <w:color w:val="000000"/>
                <w:sz w:val="22"/>
                <w:szCs w:val="22"/>
              </w:rPr>
              <w:t>95,3</w:t>
            </w:r>
          </w:p>
        </w:tc>
      </w:tr>
      <w:tr w:rsidR="001665A9" w:rsidRPr="000028D7" w:rsidTr="001665A9">
        <w:trPr>
          <w:cantSplit/>
        </w:trPr>
        <w:tc>
          <w:tcPr>
            <w:tcW w:w="1373" w:type="pct"/>
            <w:tcBorders>
              <w:top w:val="nil"/>
              <w:left w:val="single" w:sz="4" w:space="0" w:color="auto"/>
              <w:bottom w:val="nil"/>
              <w:right w:val="single" w:sz="4" w:space="0" w:color="auto"/>
            </w:tcBorders>
            <w:vAlign w:val="bottom"/>
            <w:hideMark/>
          </w:tcPr>
          <w:p w:rsidR="001665A9" w:rsidRPr="000028D7" w:rsidRDefault="001665A9" w:rsidP="001665A9">
            <w:pPr>
              <w:spacing w:before="100" w:after="120" w:line="230" w:lineRule="exact"/>
              <w:ind w:left="113"/>
              <w:rPr>
                <w:sz w:val="22"/>
                <w:szCs w:val="22"/>
              </w:rPr>
            </w:pPr>
            <w:proofErr w:type="spellStart"/>
            <w:r w:rsidRPr="000028D7">
              <w:rPr>
                <w:sz w:val="22"/>
                <w:szCs w:val="22"/>
              </w:rPr>
              <w:t>г</w:t>
            </w:r>
            <w:proofErr w:type="gramStart"/>
            <w:r w:rsidRPr="000028D7">
              <w:rPr>
                <w:sz w:val="22"/>
                <w:szCs w:val="22"/>
              </w:rPr>
              <w:t>.</w:t>
            </w:r>
            <w:smartTag w:uri="urn:schemas-microsoft-com:office:smarttags" w:element="PersonName">
              <w:r w:rsidRPr="000028D7">
                <w:rPr>
                  <w:sz w:val="22"/>
                  <w:szCs w:val="22"/>
                </w:rPr>
                <w:t>Б</w:t>
              </w:r>
              <w:proofErr w:type="gramEnd"/>
              <w:r w:rsidRPr="000028D7">
                <w:rPr>
                  <w:sz w:val="22"/>
                  <w:szCs w:val="22"/>
                </w:rPr>
                <w:t>обруйск</w:t>
              </w:r>
            </w:smartTag>
            <w:proofErr w:type="spellEnd"/>
          </w:p>
        </w:tc>
        <w:tc>
          <w:tcPr>
            <w:tcW w:w="1160" w:type="pct"/>
            <w:tcBorders>
              <w:top w:val="nil"/>
              <w:left w:val="single" w:sz="4" w:space="0" w:color="auto"/>
              <w:bottom w:val="nil"/>
              <w:right w:val="single" w:sz="4" w:space="0" w:color="auto"/>
            </w:tcBorders>
            <w:vAlign w:val="center"/>
          </w:tcPr>
          <w:p w:rsidR="001665A9" w:rsidRPr="0028568C" w:rsidRDefault="001665A9" w:rsidP="001665A9">
            <w:pPr>
              <w:tabs>
                <w:tab w:val="left" w:pos="1168"/>
                <w:tab w:val="left" w:pos="1310"/>
                <w:tab w:val="left" w:pos="1479"/>
              </w:tabs>
              <w:spacing w:before="100" w:after="120" w:line="230" w:lineRule="exact"/>
              <w:ind w:right="624"/>
              <w:jc w:val="right"/>
              <w:rPr>
                <w:sz w:val="22"/>
                <w:szCs w:val="22"/>
              </w:rPr>
            </w:pPr>
            <w:r w:rsidRPr="0028568C">
              <w:rPr>
                <w:sz w:val="22"/>
                <w:szCs w:val="22"/>
              </w:rPr>
              <w:t>296,7</w:t>
            </w:r>
          </w:p>
        </w:tc>
        <w:tc>
          <w:tcPr>
            <w:tcW w:w="1234" w:type="pct"/>
            <w:tcBorders>
              <w:top w:val="nil"/>
              <w:bottom w:val="nil"/>
            </w:tcBorders>
            <w:shd w:val="clear" w:color="auto" w:fill="auto"/>
            <w:vAlign w:val="center"/>
          </w:tcPr>
          <w:p w:rsidR="001665A9" w:rsidRPr="0028568C" w:rsidRDefault="001665A9" w:rsidP="001665A9">
            <w:pPr>
              <w:tabs>
                <w:tab w:val="left" w:pos="912"/>
                <w:tab w:val="left" w:pos="1168"/>
              </w:tabs>
              <w:spacing w:before="100" w:after="120" w:line="230" w:lineRule="exact"/>
              <w:ind w:right="737"/>
              <w:jc w:val="right"/>
              <w:rPr>
                <w:sz w:val="22"/>
                <w:szCs w:val="22"/>
              </w:rPr>
            </w:pPr>
            <w:r>
              <w:rPr>
                <w:sz w:val="22"/>
                <w:szCs w:val="22"/>
              </w:rPr>
              <w:t>107,1</w:t>
            </w:r>
          </w:p>
        </w:tc>
        <w:tc>
          <w:tcPr>
            <w:tcW w:w="1233" w:type="pct"/>
            <w:tcBorders>
              <w:top w:val="nil"/>
              <w:bottom w:val="nil"/>
            </w:tcBorders>
            <w:shd w:val="clear" w:color="auto" w:fill="auto"/>
            <w:vAlign w:val="center"/>
          </w:tcPr>
          <w:p w:rsidR="001665A9" w:rsidRPr="00AC6358" w:rsidRDefault="001665A9" w:rsidP="001665A9">
            <w:pPr>
              <w:tabs>
                <w:tab w:val="left" w:pos="1168"/>
                <w:tab w:val="left" w:pos="1309"/>
              </w:tabs>
              <w:spacing w:before="100" w:after="120" w:line="220" w:lineRule="exact"/>
              <w:ind w:right="737"/>
              <w:jc w:val="right"/>
              <w:rPr>
                <w:color w:val="000000"/>
                <w:sz w:val="22"/>
                <w:szCs w:val="22"/>
              </w:rPr>
            </w:pPr>
            <w:r>
              <w:rPr>
                <w:color w:val="000000"/>
                <w:sz w:val="22"/>
                <w:szCs w:val="22"/>
              </w:rPr>
              <w:t>100,5</w:t>
            </w:r>
          </w:p>
        </w:tc>
      </w:tr>
      <w:tr w:rsidR="001665A9" w:rsidRPr="000028D7" w:rsidTr="001665A9">
        <w:trPr>
          <w:cantSplit/>
          <w:trHeight w:val="175"/>
        </w:trPr>
        <w:tc>
          <w:tcPr>
            <w:tcW w:w="1373" w:type="pct"/>
            <w:tcBorders>
              <w:top w:val="nil"/>
              <w:left w:val="single" w:sz="4" w:space="0" w:color="auto"/>
              <w:bottom w:val="nil"/>
              <w:right w:val="single" w:sz="4" w:space="0" w:color="auto"/>
            </w:tcBorders>
            <w:vAlign w:val="bottom"/>
            <w:hideMark/>
          </w:tcPr>
          <w:p w:rsidR="001665A9" w:rsidRPr="000028D7" w:rsidRDefault="001665A9" w:rsidP="001665A9">
            <w:pPr>
              <w:spacing w:before="100" w:after="120" w:line="230" w:lineRule="exact"/>
              <w:ind w:left="397"/>
              <w:rPr>
                <w:sz w:val="22"/>
                <w:szCs w:val="22"/>
              </w:rPr>
            </w:pPr>
            <w:r w:rsidRPr="000028D7">
              <w:rPr>
                <w:sz w:val="22"/>
                <w:szCs w:val="22"/>
              </w:rPr>
              <w:t>районы:</w:t>
            </w:r>
          </w:p>
        </w:tc>
        <w:tc>
          <w:tcPr>
            <w:tcW w:w="1160" w:type="pct"/>
            <w:tcBorders>
              <w:top w:val="nil"/>
              <w:left w:val="single" w:sz="4" w:space="0" w:color="auto"/>
              <w:bottom w:val="nil"/>
              <w:right w:val="single" w:sz="4" w:space="0" w:color="auto"/>
            </w:tcBorders>
            <w:vAlign w:val="center"/>
          </w:tcPr>
          <w:p w:rsidR="001665A9" w:rsidRPr="0028568C" w:rsidRDefault="001665A9" w:rsidP="001665A9">
            <w:pPr>
              <w:tabs>
                <w:tab w:val="left" w:pos="1168"/>
                <w:tab w:val="left" w:pos="1310"/>
                <w:tab w:val="left" w:pos="1479"/>
              </w:tabs>
              <w:spacing w:before="100" w:after="120" w:line="230" w:lineRule="exact"/>
              <w:ind w:right="624"/>
              <w:jc w:val="right"/>
              <w:rPr>
                <w:sz w:val="22"/>
                <w:szCs w:val="22"/>
              </w:rPr>
            </w:pPr>
          </w:p>
        </w:tc>
        <w:tc>
          <w:tcPr>
            <w:tcW w:w="1234" w:type="pct"/>
            <w:tcBorders>
              <w:top w:val="nil"/>
              <w:bottom w:val="nil"/>
            </w:tcBorders>
            <w:shd w:val="clear" w:color="auto" w:fill="auto"/>
            <w:vAlign w:val="center"/>
          </w:tcPr>
          <w:p w:rsidR="001665A9" w:rsidRPr="0028568C" w:rsidRDefault="001665A9" w:rsidP="001665A9">
            <w:pPr>
              <w:tabs>
                <w:tab w:val="left" w:pos="912"/>
                <w:tab w:val="left" w:pos="1168"/>
              </w:tabs>
              <w:spacing w:before="100" w:after="120" w:line="230" w:lineRule="exact"/>
              <w:ind w:right="737"/>
              <w:jc w:val="right"/>
              <w:rPr>
                <w:sz w:val="22"/>
                <w:szCs w:val="22"/>
              </w:rPr>
            </w:pPr>
          </w:p>
        </w:tc>
        <w:tc>
          <w:tcPr>
            <w:tcW w:w="1233" w:type="pct"/>
            <w:tcBorders>
              <w:top w:val="nil"/>
              <w:bottom w:val="nil"/>
            </w:tcBorders>
            <w:shd w:val="clear" w:color="auto" w:fill="auto"/>
            <w:vAlign w:val="center"/>
          </w:tcPr>
          <w:p w:rsidR="001665A9" w:rsidRPr="00AC6358" w:rsidRDefault="001665A9" w:rsidP="001665A9">
            <w:pPr>
              <w:tabs>
                <w:tab w:val="left" w:pos="1168"/>
                <w:tab w:val="left" w:pos="1309"/>
              </w:tabs>
              <w:spacing w:before="100" w:after="120" w:line="220" w:lineRule="exact"/>
              <w:ind w:right="737"/>
              <w:jc w:val="right"/>
              <w:rPr>
                <w:color w:val="000000"/>
                <w:sz w:val="22"/>
                <w:szCs w:val="22"/>
              </w:rPr>
            </w:pPr>
          </w:p>
        </w:tc>
      </w:tr>
      <w:tr w:rsidR="001665A9" w:rsidRPr="000028D7" w:rsidTr="001665A9">
        <w:trPr>
          <w:cantSplit/>
        </w:trPr>
        <w:tc>
          <w:tcPr>
            <w:tcW w:w="1373" w:type="pct"/>
            <w:tcBorders>
              <w:top w:val="nil"/>
              <w:left w:val="single" w:sz="4" w:space="0" w:color="auto"/>
              <w:bottom w:val="nil"/>
              <w:right w:val="single" w:sz="4" w:space="0" w:color="auto"/>
            </w:tcBorders>
            <w:vAlign w:val="bottom"/>
            <w:hideMark/>
          </w:tcPr>
          <w:p w:rsidR="001665A9" w:rsidRPr="000028D7" w:rsidRDefault="001665A9" w:rsidP="001665A9">
            <w:pPr>
              <w:spacing w:before="100" w:after="120" w:line="230" w:lineRule="exact"/>
              <w:ind w:left="113"/>
              <w:rPr>
                <w:sz w:val="22"/>
                <w:szCs w:val="22"/>
              </w:rPr>
            </w:pPr>
            <w:proofErr w:type="spellStart"/>
            <w:r w:rsidRPr="000028D7">
              <w:rPr>
                <w:sz w:val="22"/>
                <w:szCs w:val="22"/>
              </w:rPr>
              <w:t>Белыничский</w:t>
            </w:r>
            <w:proofErr w:type="spellEnd"/>
          </w:p>
        </w:tc>
        <w:tc>
          <w:tcPr>
            <w:tcW w:w="1160" w:type="pct"/>
            <w:tcBorders>
              <w:top w:val="nil"/>
              <w:left w:val="single" w:sz="4" w:space="0" w:color="auto"/>
              <w:bottom w:val="nil"/>
              <w:right w:val="single" w:sz="4" w:space="0" w:color="auto"/>
            </w:tcBorders>
            <w:vAlign w:val="center"/>
          </w:tcPr>
          <w:p w:rsidR="001665A9" w:rsidRPr="0028568C" w:rsidRDefault="001665A9" w:rsidP="001665A9">
            <w:pPr>
              <w:tabs>
                <w:tab w:val="left" w:pos="1168"/>
                <w:tab w:val="left" w:pos="1310"/>
                <w:tab w:val="left" w:pos="1479"/>
              </w:tabs>
              <w:spacing w:before="100" w:after="120" w:line="230" w:lineRule="exact"/>
              <w:ind w:right="624"/>
              <w:jc w:val="right"/>
              <w:rPr>
                <w:sz w:val="22"/>
                <w:szCs w:val="22"/>
              </w:rPr>
            </w:pPr>
            <w:r w:rsidRPr="0028568C">
              <w:rPr>
                <w:sz w:val="22"/>
                <w:szCs w:val="22"/>
              </w:rPr>
              <w:t>16,9</w:t>
            </w:r>
          </w:p>
        </w:tc>
        <w:tc>
          <w:tcPr>
            <w:tcW w:w="1234" w:type="pct"/>
            <w:tcBorders>
              <w:top w:val="nil"/>
              <w:bottom w:val="nil"/>
            </w:tcBorders>
            <w:shd w:val="clear" w:color="auto" w:fill="auto"/>
            <w:vAlign w:val="center"/>
          </w:tcPr>
          <w:p w:rsidR="001665A9" w:rsidRPr="0028568C" w:rsidRDefault="001665A9" w:rsidP="001665A9">
            <w:pPr>
              <w:tabs>
                <w:tab w:val="left" w:pos="912"/>
                <w:tab w:val="left" w:pos="1168"/>
              </w:tabs>
              <w:spacing w:before="100" w:after="120" w:line="230" w:lineRule="exact"/>
              <w:ind w:right="737"/>
              <w:jc w:val="right"/>
              <w:rPr>
                <w:sz w:val="22"/>
                <w:szCs w:val="22"/>
              </w:rPr>
            </w:pPr>
            <w:r>
              <w:rPr>
                <w:sz w:val="22"/>
                <w:szCs w:val="22"/>
              </w:rPr>
              <w:t>107,4</w:t>
            </w:r>
          </w:p>
        </w:tc>
        <w:tc>
          <w:tcPr>
            <w:tcW w:w="1233" w:type="pct"/>
            <w:tcBorders>
              <w:top w:val="nil"/>
              <w:bottom w:val="nil"/>
            </w:tcBorders>
            <w:shd w:val="clear" w:color="auto" w:fill="auto"/>
            <w:vAlign w:val="center"/>
          </w:tcPr>
          <w:p w:rsidR="001665A9" w:rsidRPr="00AC6358" w:rsidRDefault="001665A9" w:rsidP="001665A9">
            <w:pPr>
              <w:tabs>
                <w:tab w:val="left" w:pos="1168"/>
                <w:tab w:val="left" w:pos="1309"/>
              </w:tabs>
              <w:spacing w:before="100" w:after="120" w:line="220" w:lineRule="exact"/>
              <w:ind w:right="737"/>
              <w:jc w:val="right"/>
              <w:rPr>
                <w:color w:val="000000"/>
                <w:sz w:val="22"/>
                <w:szCs w:val="22"/>
              </w:rPr>
            </w:pPr>
            <w:r>
              <w:rPr>
                <w:color w:val="000000"/>
                <w:sz w:val="22"/>
                <w:szCs w:val="22"/>
              </w:rPr>
              <w:t>101,5</w:t>
            </w:r>
          </w:p>
        </w:tc>
      </w:tr>
      <w:tr w:rsidR="001665A9" w:rsidRPr="000028D7" w:rsidTr="001665A9">
        <w:trPr>
          <w:cantSplit/>
          <w:trHeight w:val="233"/>
        </w:trPr>
        <w:tc>
          <w:tcPr>
            <w:tcW w:w="1373" w:type="pct"/>
            <w:tcBorders>
              <w:top w:val="nil"/>
              <w:left w:val="single" w:sz="4" w:space="0" w:color="auto"/>
              <w:bottom w:val="nil"/>
              <w:right w:val="single" w:sz="4" w:space="0" w:color="auto"/>
            </w:tcBorders>
            <w:vAlign w:val="bottom"/>
            <w:hideMark/>
          </w:tcPr>
          <w:p w:rsidR="001665A9" w:rsidRPr="000028D7" w:rsidRDefault="001665A9" w:rsidP="001665A9">
            <w:pPr>
              <w:spacing w:before="100" w:after="120" w:line="230" w:lineRule="exact"/>
              <w:ind w:left="113"/>
              <w:rPr>
                <w:sz w:val="22"/>
                <w:szCs w:val="22"/>
              </w:rPr>
            </w:pPr>
            <w:proofErr w:type="spellStart"/>
            <w:r w:rsidRPr="000028D7">
              <w:rPr>
                <w:sz w:val="22"/>
                <w:szCs w:val="22"/>
              </w:rPr>
              <w:t>Бобруйский</w:t>
            </w:r>
            <w:proofErr w:type="spellEnd"/>
          </w:p>
        </w:tc>
        <w:tc>
          <w:tcPr>
            <w:tcW w:w="1160" w:type="pct"/>
            <w:tcBorders>
              <w:top w:val="nil"/>
              <w:left w:val="single" w:sz="4" w:space="0" w:color="auto"/>
              <w:bottom w:val="nil"/>
              <w:right w:val="single" w:sz="4" w:space="0" w:color="auto"/>
            </w:tcBorders>
            <w:vAlign w:val="center"/>
          </w:tcPr>
          <w:p w:rsidR="001665A9" w:rsidRPr="0028568C" w:rsidRDefault="001665A9" w:rsidP="001665A9">
            <w:pPr>
              <w:tabs>
                <w:tab w:val="left" w:pos="1168"/>
                <w:tab w:val="left" w:pos="1310"/>
                <w:tab w:val="left" w:pos="1479"/>
              </w:tabs>
              <w:spacing w:before="100" w:after="120" w:line="230" w:lineRule="exact"/>
              <w:ind w:right="624"/>
              <w:jc w:val="right"/>
              <w:rPr>
                <w:sz w:val="22"/>
                <w:szCs w:val="22"/>
              </w:rPr>
            </w:pPr>
            <w:r w:rsidRPr="0028568C">
              <w:rPr>
                <w:sz w:val="22"/>
                <w:szCs w:val="22"/>
              </w:rPr>
              <w:t>10,2</w:t>
            </w:r>
          </w:p>
        </w:tc>
        <w:tc>
          <w:tcPr>
            <w:tcW w:w="1234" w:type="pct"/>
            <w:tcBorders>
              <w:top w:val="nil"/>
              <w:bottom w:val="nil"/>
            </w:tcBorders>
            <w:shd w:val="clear" w:color="auto" w:fill="auto"/>
            <w:vAlign w:val="center"/>
          </w:tcPr>
          <w:p w:rsidR="001665A9" w:rsidRPr="0028568C" w:rsidRDefault="001665A9" w:rsidP="001665A9">
            <w:pPr>
              <w:tabs>
                <w:tab w:val="left" w:pos="912"/>
                <w:tab w:val="left" w:pos="1168"/>
                <w:tab w:val="left" w:pos="1479"/>
              </w:tabs>
              <w:spacing w:before="100" w:after="120" w:line="230" w:lineRule="exact"/>
              <w:ind w:right="737"/>
              <w:jc w:val="right"/>
              <w:rPr>
                <w:sz w:val="22"/>
                <w:szCs w:val="22"/>
              </w:rPr>
            </w:pPr>
            <w:r>
              <w:rPr>
                <w:sz w:val="22"/>
                <w:szCs w:val="22"/>
              </w:rPr>
              <w:t>105,4</w:t>
            </w:r>
          </w:p>
        </w:tc>
        <w:tc>
          <w:tcPr>
            <w:tcW w:w="1233" w:type="pct"/>
            <w:tcBorders>
              <w:top w:val="nil"/>
              <w:bottom w:val="nil"/>
            </w:tcBorders>
            <w:shd w:val="clear" w:color="auto" w:fill="auto"/>
            <w:vAlign w:val="center"/>
          </w:tcPr>
          <w:p w:rsidR="001665A9" w:rsidRPr="00E37D71" w:rsidRDefault="001665A9" w:rsidP="001665A9">
            <w:pPr>
              <w:tabs>
                <w:tab w:val="left" w:pos="1168"/>
                <w:tab w:val="left" w:pos="1310"/>
                <w:tab w:val="left" w:pos="1479"/>
              </w:tabs>
              <w:spacing w:before="100" w:after="120" w:line="220" w:lineRule="exact"/>
              <w:ind w:right="737"/>
              <w:jc w:val="right"/>
              <w:rPr>
                <w:color w:val="000000"/>
                <w:sz w:val="22"/>
                <w:szCs w:val="22"/>
              </w:rPr>
            </w:pPr>
            <w:r>
              <w:rPr>
                <w:color w:val="000000"/>
                <w:sz w:val="22"/>
                <w:szCs w:val="22"/>
              </w:rPr>
              <w:t>89,8</w:t>
            </w:r>
          </w:p>
        </w:tc>
      </w:tr>
      <w:tr w:rsidR="001665A9" w:rsidRPr="000028D7" w:rsidTr="001665A9">
        <w:trPr>
          <w:cantSplit/>
        </w:trPr>
        <w:tc>
          <w:tcPr>
            <w:tcW w:w="1373" w:type="pct"/>
            <w:tcBorders>
              <w:top w:val="nil"/>
              <w:left w:val="single" w:sz="4" w:space="0" w:color="auto"/>
              <w:bottom w:val="nil"/>
              <w:right w:val="single" w:sz="4" w:space="0" w:color="auto"/>
            </w:tcBorders>
            <w:vAlign w:val="bottom"/>
            <w:hideMark/>
          </w:tcPr>
          <w:p w:rsidR="001665A9" w:rsidRPr="000028D7" w:rsidRDefault="001665A9" w:rsidP="001665A9">
            <w:pPr>
              <w:spacing w:before="100" w:after="120" w:line="230" w:lineRule="exact"/>
              <w:ind w:left="113"/>
              <w:rPr>
                <w:sz w:val="22"/>
                <w:szCs w:val="22"/>
              </w:rPr>
            </w:pPr>
            <w:r w:rsidRPr="000028D7">
              <w:rPr>
                <w:sz w:val="22"/>
                <w:szCs w:val="22"/>
              </w:rPr>
              <w:t>Быховский</w:t>
            </w:r>
          </w:p>
        </w:tc>
        <w:tc>
          <w:tcPr>
            <w:tcW w:w="1160" w:type="pct"/>
            <w:tcBorders>
              <w:top w:val="nil"/>
              <w:left w:val="single" w:sz="4" w:space="0" w:color="auto"/>
              <w:bottom w:val="nil"/>
              <w:right w:val="single" w:sz="4" w:space="0" w:color="auto"/>
            </w:tcBorders>
            <w:vAlign w:val="center"/>
          </w:tcPr>
          <w:p w:rsidR="001665A9" w:rsidRPr="0028568C" w:rsidRDefault="001665A9" w:rsidP="001665A9">
            <w:pPr>
              <w:tabs>
                <w:tab w:val="left" w:pos="1168"/>
                <w:tab w:val="left" w:pos="1310"/>
                <w:tab w:val="left" w:pos="1479"/>
              </w:tabs>
              <w:spacing w:before="100" w:after="120" w:line="230" w:lineRule="exact"/>
              <w:ind w:right="624"/>
              <w:jc w:val="right"/>
              <w:rPr>
                <w:sz w:val="22"/>
                <w:szCs w:val="22"/>
              </w:rPr>
            </w:pPr>
            <w:r w:rsidRPr="0028568C">
              <w:rPr>
                <w:sz w:val="22"/>
                <w:szCs w:val="22"/>
              </w:rPr>
              <w:t>27,7</w:t>
            </w:r>
          </w:p>
        </w:tc>
        <w:tc>
          <w:tcPr>
            <w:tcW w:w="1234" w:type="pct"/>
            <w:tcBorders>
              <w:top w:val="nil"/>
              <w:bottom w:val="nil"/>
            </w:tcBorders>
            <w:shd w:val="clear" w:color="auto" w:fill="auto"/>
            <w:vAlign w:val="center"/>
          </w:tcPr>
          <w:p w:rsidR="001665A9" w:rsidRPr="0028568C" w:rsidRDefault="001665A9" w:rsidP="001665A9">
            <w:pPr>
              <w:tabs>
                <w:tab w:val="left" w:pos="912"/>
                <w:tab w:val="left" w:pos="1168"/>
              </w:tabs>
              <w:spacing w:before="100" w:after="120" w:line="230" w:lineRule="exact"/>
              <w:ind w:right="737"/>
              <w:jc w:val="right"/>
              <w:rPr>
                <w:sz w:val="22"/>
                <w:szCs w:val="22"/>
              </w:rPr>
            </w:pPr>
            <w:r>
              <w:rPr>
                <w:sz w:val="22"/>
                <w:szCs w:val="22"/>
              </w:rPr>
              <w:t>102,4</w:t>
            </w:r>
          </w:p>
        </w:tc>
        <w:tc>
          <w:tcPr>
            <w:tcW w:w="1233" w:type="pct"/>
            <w:tcBorders>
              <w:top w:val="nil"/>
              <w:bottom w:val="nil"/>
            </w:tcBorders>
            <w:shd w:val="clear" w:color="auto" w:fill="auto"/>
            <w:vAlign w:val="center"/>
          </w:tcPr>
          <w:p w:rsidR="001665A9" w:rsidRPr="00AC6358" w:rsidRDefault="001665A9" w:rsidP="001665A9">
            <w:pPr>
              <w:tabs>
                <w:tab w:val="left" w:pos="1168"/>
                <w:tab w:val="left" w:pos="1309"/>
              </w:tabs>
              <w:spacing w:before="100" w:after="120" w:line="220" w:lineRule="exact"/>
              <w:ind w:right="737"/>
              <w:jc w:val="right"/>
              <w:rPr>
                <w:color w:val="000000"/>
                <w:sz w:val="22"/>
                <w:szCs w:val="22"/>
              </w:rPr>
            </w:pPr>
            <w:r>
              <w:rPr>
                <w:color w:val="000000"/>
                <w:sz w:val="22"/>
                <w:szCs w:val="22"/>
              </w:rPr>
              <w:t>96,4</w:t>
            </w:r>
          </w:p>
        </w:tc>
      </w:tr>
      <w:tr w:rsidR="001665A9" w:rsidRPr="000028D7" w:rsidTr="001665A9">
        <w:trPr>
          <w:cantSplit/>
        </w:trPr>
        <w:tc>
          <w:tcPr>
            <w:tcW w:w="1373" w:type="pct"/>
            <w:tcBorders>
              <w:top w:val="nil"/>
              <w:left w:val="single" w:sz="4" w:space="0" w:color="auto"/>
              <w:bottom w:val="nil"/>
              <w:right w:val="single" w:sz="4" w:space="0" w:color="auto"/>
            </w:tcBorders>
            <w:vAlign w:val="bottom"/>
            <w:hideMark/>
          </w:tcPr>
          <w:p w:rsidR="001665A9" w:rsidRPr="000028D7" w:rsidRDefault="001665A9" w:rsidP="001665A9">
            <w:pPr>
              <w:spacing w:before="100" w:after="120" w:line="230" w:lineRule="exact"/>
              <w:ind w:left="113"/>
              <w:rPr>
                <w:sz w:val="22"/>
                <w:szCs w:val="22"/>
              </w:rPr>
            </w:pPr>
            <w:proofErr w:type="spellStart"/>
            <w:r w:rsidRPr="000028D7">
              <w:rPr>
                <w:sz w:val="22"/>
                <w:szCs w:val="22"/>
              </w:rPr>
              <w:t>Глусский</w:t>
            </w:r>
            <w:proofErr w:type="spellEnd"/>
          </w:p>
        </w:tc>
        <w:tc>
          <w:tcPr>
            <w:tcW w:w="1160" w:type="pct"/>
            <w:tcBorders>
              <w:top w:val="nil"/>
              <w:left w:val="single" w:sz="4" w:space="0" w:color="auto"/>
              <w:bottom w:val="nil"/>
              <w:right w:val="single" w:sz="4" w:space="0" w:color="auto"/>
            </w:tcBorders>
            <w:vAlign w:val="center"/>
          </w:tcPr>
          <w:p w:rsidR="001665A9" w:rsidRPr="0028568C" w:rsidRDefault="001665A9" w:rsidP="001665A9">
            <w:pPr>
              <w:tabs>
                <w:tab w:val="left" w:pos="1168"/>
                <w:tab w:val="left" w:pos="1310"/>
                <w:tab w:val="left" w:pos="1479"/>
              </w:tabs>
              <w:spacing w:before="100" w:after="120" w:line="230" w:lineRule="exact"/>
              <w:ind w:right="624"/>
              <w:jc w:val="right"/>
              <w:rPr>
                <w:sz w:val="22"/>
                <w:szCs w:val="22"/>
              </w:rPr>
            </w:pPr>
            <w:r w:rsidRPr="0028568C">
              <w:rPr>
                <w:sz w:val="22"/>
                <w:szCs w:val="22"/>
              </w:rPr>
              <w:t>11,5</w:t>
            </w:r>
          </w:p>
        </w:tc>
        <w:tc>
          <w:tcPr>
            <w:tcW w:w="1234" w:type="pct"/>
            <w:tcBorders>
              <w:top w:val="nil"/>
              <w:bottom w:val="nil"/>
            </w:tcBorders>
            <w:shd w:val="clear" w:color="auto" w:fill="auto"/>
            <w:vAlign w:val="center"/>
          </w:tcPr>
          <w:p w:rsidR="001665A9" w:rsidRPr="0028568C" w:rsidRDefault="001665A9" w:rsidP="001665A9">
            <w:pPr>
              <w:tabs>
                <w:tab w:val="left" w:pos="912"/>
                <w:tab w:val="left" w:pos="1168"/>
              </w:tabs>
              <w:spacing w:before="100" w:after="120" w:line="230" w:lineRule="exact"/>
              <w:ind w:right="737"/>
              <w:jc w:val="right"/>
              <w:rPr>
                <w:sz w:val="22"/>
                <w:szCs w:val="22"/>
              </w:rPr>
            </w:pPr>
            <w:r>
              <w:rPr>
                <w:sz w:val="22"/>
                <w:szCs w:val="22"/>
              </w:rPr>
              <w:t>103,7</w:t>
            </w:r>
          </w:p>
        </w:tc>
        <w:tc>
          <w:tcPr>
            <w:tcW w:w="1233" w:type="pct"/>
            <w:tcBorders>
              <w:top w:val="nil"/>
              <w:bottom w:val="nil"/>
            </w:tcBorders>
            <w:shd w:val="clear" w:color="auto" w:fill="auto"/>
            <w:vAlign w:val="center"/>
          </w:tcPr>
          <w:p w:rsidR="001665A9" w:rsidRPr="00AC6358" w:rsidRDefault="001665A9" w:rsidP="001665A9">
            <w:pPr>
              <w:tabs>
                <w:tab w:val="left" w:pos="1168"/>
                <w:tab w:val="left" w:pos="1309"/>
              </w:tabs>
              <w:spacing w:before="100" w:after="120" w:line="220" w:lineRule="exact"/>
              <w:ind w:right="737"/>
              <w:jc w:val="right"/>
              <w:rPr>
                <w:color w:val="000000"/>
                <w:sz w:val="22"/>
                <w:szCs w:val="22"/>
              </w:rPr>
            </w:pPr>
            <w:r>
              <w:rPr>
                <w:color w:val="000000"/>
                <w:sz w:val="22"/>
                <w:szCs w:val="22"/>
              </w:rPr>
              <w:t>96,9</w:t>
            </w:r>
          </w:p>
        </w:tc>
      </w:tr>
      <w:tr w:rsidR="001665A9" w:rsidRPr="000028D7" w:rsidTr="001665A9">
        <w:trPr>
          <w:cantSplit/>
        </w:trPr>
        <w:tc>
          <w:tcPr>
            <w:tcW w:w="1373" w:type="pct"/>
            <w:tcBorders>
              <w:top w:val="nil"/>
              <w:left w:val="single" w:sz="4" w:space="0" w:color="auto"/>
              <w:bottom w:val="nil"/>
              <w:right w:val="single" w:sz="4" w:space="0" w:color="auto"/>
            </w:tcBorders>
            <w:vAlign w:val="bottom"/>
            <w:hideMark/>
          </w:tcPr>
          <w:p w:rsidR="001665A9" w:rsidRPr="000028D7" w:rsidRDefault="001665A9" w:rsidP="001665A9">
            <w:pPr>
              <w:spacing w:before="100" w:after="120" w:line="230" w:lineRule="exact"/>
              <w:ind w:left="113"/>
              <w:rPr>
                <w:sz w:val="22"/>
                <w:szCs w:val="22"/>
              </w:rPr>
            </w:pPr>
            <w:r w:rsidRPr="000028D7">
              <w:rPr>
                <w:sz w:val="22"/>
                <w:szCs w:val="22"/>
              </w:rPr>
              <w:t>Горецкий</w:t>
            </w:r>
          </w:p>
        </w:tc>
        <w:tc>
          <w:tcPr>
            <w:tcW w:w="1160" w:type="pct"/>
            <w:tcBorders>
              <w:top w:val="nil"/>
              <w:left w:val="single" w:sz="4" w:space="0" w:color="auto"/>
              <w:bottom w:val="nil"/>
              <w:right w:val="single" w:sz="4" w:space="0" w:color="auto"/>
            </w:tcBorders>
            <w:vAlign w:val="center"/>
          </w:tcPr>
          <w:p w:rsidR="001665A9" w:rsidRPr="0028568C" w:rsidRDefault="001665A9" w:rsidP="001665A9">
            <w:pPr>
              <w:tabs>
                <w:tab w:val="left" w:pos="1168"/>
                <w:tab w:val="left" w:pos="1310"/>
                <w:tab w:val="left" w:pos="1479"/>
              </w:tabs>
              <w:spacing w:before="100" w:after="120" w:line="230" w:lineRule="exact"/>
              <w:ind w:right="624"/>
              <w:jc w:val="right"/>
              <w:rPr>
                <w:sz w:val="22"/>
                <w:szCs w:val="22"/>
              </w:rPr>
            </w:pPr>
            <w:r w:rsidRPr="0028568C">
              <w:rPr>
                <w:sz w:val="22"/>
                <w:szCs w:val="22"/>
              </w:rPr>
              <w:t>42,2</w:t>
            </w:r>
          </w:p>
        </w:tc>
        <w:tc>
          <w:tcPr>
            <w:tcW w:w="1234" w:type="pct"/>
            <w:tcBorders>
              <w:top w:val="nil"/>
              <w:bottom w:val="nil"/>
            </w:tcBorders>
            <w:shd w:val="clear" w:color="auto" w:fill="auto"/>
            <w:vAlign w:val="center"/>
          </w:tcPr>
          <w:p w:rsidR="001665A9" w:rsidRPr="0028568C" w:rsidRDefault="001665A9" w:rsidP="001665A9">
            <w:pPr>
              <w:tabs>
                <w:tab w:val="left" w:pos="912"/>
                <w:tab w:val="left" w:pos="1168"/>
              </w:tabs>
              <w:spacing w:before="100" w:after="120" w:line="230" w:lineRule="exact"/>
              <w:ind w:right="737"/>
              <w:jc w:val="right"/>
              <w:rPr>
                <w:sz w:val="22"/>
                <w:szCs w:val="22"/>
              </w:rPr>
            </w:pPr>
            <w:r>
              <w:rPr>
                <w:sz w:val="22"/>
                <w:szCs w:val="22"/>
              </w:rPr>
              <w:t>99,3</w:t>
            </w:r>
          </w:p>
        </w:tc>
        <w:tc>
          <w:tcPr>
            <w:tcW w:w="1233" w:type="pct"/>
            <w:tcBorders>
              <w:top w:val="nil"/>
              <w:bottom w:val="nil"/>
            </w:tcBorders>
            <w:shd w:val="clear" w:color="auto" w:fill="auto"/>
            <w:vAlign w:val="center"/>
          </w:tcPr>
          <w:p w:rsidR="001665A9" w:rsidRPr="00AC6358" w:rsidRDefault="001665A9" w:rsidP="001665A9">
            <w:pPr>
              <w:tabs>
                <w:tab w:val="left" w:pos="1168"/>
                <w:tab w:val="left" w:pos="1309"/>
              </w:tabs>
              <w:spacing w:before="100" w:after="120" w:line="220" w:lineRule="exact"/>
              <w:ind w:right="737"/>
              <w:jc w:val="right"/>
              <w:rPr>
                <w:color w:val="000000"/>
                <w:sz w:val="22"/>
                <w:szCs w:val="22"/>
              </w:rPr>
            </w:pPr>
            <w:r>
              <w:rPr>
                <w:color w:val="000000"/>
                <w:sz w:val="22"/>
                <w:szCs w:val="22"/>
              </w:rPr>
              <w:t>98,2</w:t>
            </w:r>
          </w:p>
        </w:tc>
      </w:tr>
      <w:tr w:rsidR="001665A9" w:rsidRPr="000028D7" w:rsidTr="001665A9">
        <w:trPr>
          <w:cantSplit/>
          <w:trHeight w:val="80"/>
        </w:trPr>
        <w:tc>
          <w:tcPr>
            <w:tcW w:w="1373" w:type="pct"/>
            <w:tcBorders>
              <w:top w:val="nil"/>
              <w:left w:val="single" w:sz="4" w:space="0" w:color="auto"/>
              <w:bottom w:val="nil"/>
              <w:right w:val="single" w:sz="4" w:space="0" w:color="auto"/>
            </w:tcBorders>
            <w:vAlign w:val="bottom"/>
            <w:hideMark/>
          </w:tcPr>
          <w:p w:rsidR="001665A9" w:rsidRPr="000028D7" w:rsidRDefault="001665A9" w:rsidP="001665A9">
            <w:pPr>
              <w:spacing w:before="100" w:after="120" w:line="230" w:lineRule="exact"/>
              <w:ind w:left="113"/>
              <w:rPr>
                <w:sz w:val="22"/>
                <w:szCs w:val="22"/>
              </w:rPr>
            </w:pPr>
            <w:proofErr w:type="spellStart"/>
            <w:r w:rsidRPr="000028D7">
              <w:rPr>
                <w:sz w:val="22"/>
                <w:szCs w:val="22"/>
              </w:rPr>
              <w:t>Дрибинский</w:t>
            </w:r>
            <w:proofErr w:type="spellEnd"/>
          </w:p>
        </w:tc>
        <w:tc>
          <w:tcPr>
            <w:tcW w:w="1160" w:type="pct"/>
            <w:tcBorders>
              <w:top w:val="nil"/>
              <w:left w:val="single" w:sz="4" w:space="0" w:color="auto"/>
              <w:bottom w:val="nil"/>
              <w:right w:val="single" w:sz="4" w:space="0" w:color="auto"/>
            </w:tcBorders>
            <w:vAlign w:val="center"/>
          </w:tcPr>
          <w:p w:rsidR="001665A9" w:rsidRPr="0028568C" w:rsidRDefault="001665A9" w:rsidP="001665A9">
            <w:pPr>
              <w:tabs>
                <w:tab w:val="left" w:pos="1168"/>
                <w:tab w:val="left" w:pos="1310"/>
                <w:tab w:val="left" w:pos="1479"/>
              </w:tabs>
              <w:spacing w:before="100" w:after="120" w:line="230" w:lineRule="exact"/>
              <w:ind w:right="624"/>
              <w:jc w:val="right"/>
              <w:rPr>
                <w:sz w:val="22"/>
                <w:szCs w:val="22"/>
              </w:rPr>
            </w:pPr>
            <w:r w:rsidRPr="0028568C">
              <w:rPr>
                <w:sz w:val="22"/>
                <w:szCs w:val="22"/>
              </w:rPr>
              <w:t>8,8</w:t>
            </w:r>
          </w:p>
        </w:tc>
        <w:tc>
          <w:tcPr>
            <w:tcW w:w="1234" w:type="pct"/>
            <w:tcBorders>
              <w:top w:val="nil"/>
              <w:bottom w:val="nil"/>
            </w:tcBorders>
            <w:shd w:val="clear" w:color="auto" w:fill="auto"/>
            <w:vAlign w:val="center"/>
          </w:tcPr>
          <w:p w:rsidR="001665A9" w:rsidRPr="0028568C" w:rsidRDefault="001665A9" w:rsidP="001665A9">
            <w:pPr>
              <w:tabs>
                <w:tab w:val="left" w:pos="912"/>
                <w:tab w:val="left" w:pos="1168"/>
              </w:tabs>
              <w:spacing w:before="100" w:after="120" w:line="230" w:lineRule="exact"/>
              <w:ind w:right="737"/>
              <w:jc w:val="right"/>
              <w:rPr>
                <w:sz w:val="22"/>
                <w:szCs w:val="22"/>
              </w:rPr>
            </w:pPr>
            <w:r>
              <w:rPr>
                <w:sz w:val="22"/>
                <w:szCs w:val="22"/>
              </w:rPr>
              <w:t>99,2</w:t>
            </w:r>
          </w:p>
        </w:tc>
        <w:tc>
          <w:tcPr>
            <w:tcW w:w="1233" w:type="pct"/>
            <w:tcBorders>
              <w:top w:val="nil"/>
              <w:bottom w:val="nil"/>
            </w:tcBorders>
            <w:shd w:val="clear" w:color="auto" w:fill="auto"/>
            <w:vAlign w:val="center"/>
          </w:tcPr>
          <w:p w:rsidR="001665A9" w:rsidRPr="00AC6358" w:rsidRDefault="001665A9" w:rsidP="001665A9">
            <w:pPr>
              <w:tabs>
                <w:tab w:val="left" w:pos="1168"/>
                <w:tab w:val="left" w:pos="1309"/>
              </w:tabs>
              <w:spacing w:before="100" w:after="120" w:line="220" w:lineRule="exact"/>
              <w:ind w:right="737"/>
              <w:jc w:val="right"/>
              <w:rPr>
                <w:color w:val="000000"/>
                <w:sz w:val="22"/>
                <w:szCs w:val="22"/>
              </w:rPr>
            </w:pPr>
            <w:r>
              <w:rPr>
                <w:color w:val="000000"/>
                <w:sz w:val="22"/>
                <w:szCs w:val="22"/>
              </w:rPr>
              <w:t>97,0</w:t>
            </w:r>
          </w:p>
        </w:tc>
      </w:tr>
      <w:tr w:rsidR="001665A9" w:rsidRPr="000028D7" w:rsidTr="001665A9">
        <w:trPr>
          <w:cantSplit/>
        </w:trPr>
        <w:tc>
          <w:tcPr>
            <w:tcW w:w="1373" w:type="pct"/>
            <w:tcBorders>
              <w:top w:val="nil"/>
              <w:left w:val="single" w:sz="4" w:space="0" w:color="auto"/>
              <w:bottom w:val="nil"/>
              <w:right w:val="single" w:sz="4" w:space="0" w:color="auto"/>
            </w:tcBorders>
            <w:vAlign w:val="bottom"/>
            <w:hideMark/>
          </w:tcPr>
          <w:p w:rsidR="001665A9" w:rsidRPr="000028D7" w:rsidRDefault="001665A9" w:rsidP="001665A9">
            <w:pPr>
              <w:spacing w:before="100" w:after="120" w:line="230" w:lineRule="exact"/>
              <w:ind w:left="113"/>
              <w:rPr>
                <w:sz w:val="22"/>
                <w:szCs w:val="22"/>
              </w:rPr>
            </w:pPr>
            <w:r w:rsidRPr="000028D7">
              <w:rPr>
                <w:sz w:val="22"/>
                <w:szCs w:val="22"/>
              </w:rPr>
              <w:t>Кировский</w:t>
            </w:r>
          </w:p>
        </w:tc>
        <w:tc>
          <w:tcPr>
            <w:tcW w:w="1160" w:type="pct"/>
            <w:tcBorders>
              <w:top w:val="nil"/>
              <w:left w:val="single" w:sz="4" w:space="0" w:color="auto"/>
              <w:bottom w:val="nil"/>
              <w:right w:val="single" w:sz="4" w:space="0" w:color="auto"/>
            </w:tcBorders>
            <w:vAlign w:val="center"/>
          </w:tcPr>
          <w:p w:rsidR="001665A9" w:rsidRPr="0028568C" w:rsidRDefault="001665A9" w:rsidP="001665A9">
            <w:pPr>
              <w:tabs>
                <w:tab w:val="left" w:pos="1168"/>
                <w:tab w:val="left" w:pos="1310"/>
                <w:tab w:val="left" w:pos="1479"/>
              </w:tabs>
              <w:spacing w:before="100" w:after="120" w:line="230" w:lineRule="exact"/>
              <w:ind w:right="624"/>
              <w:jc w:val="right"/>
              <w:rPr>
                <w:sz w:val="22"/>
                <w:szCs w:val="22"/>
              </w:rPr>
            </w:pPr>
            <w:r w:rsidRPr="0028568C">
              <w:rPr>
                <w:sz w:val="22"/>
                <w:szCs w:val="22"/>
              </w:rPr>
              <w:t>13,5</w:t>
            </w:r>
          </w:p>
        </w:tc>
        <w:tc>
          <w:tcPr>
            <w:tcW w:w="1234" w:type="pct"/>
            <w:tcBorders>
              <w:top w:val="nil"/>
              <w:bottom w:val="nil"/>
            </w:tcBorders>
            <w:shd w:val="clear" w:color="auto" w:fill="auto"/>
            <w:vAlign w:val="center"/>
          </w:tcPr>
          <w:p w:rsidR="001665A9" w:rsidRPr="0028568C" w:rsidRDefault="001665A9" w:rsidP="001665A9">
            <w:pPr>
              <w:tabs>
                <w:tab w:val="left" w:pos="912"/>
                <w:tab w:val="left" w:pos="1168"/>
              </w:tabs>
              <w:spacing w:before="100" w:after="120" w:line="230" w:lineRule="exact"/>
              <w:ind w:right="737"/>
              <w:jc w:val="right"/>
              <w:rPr>
                <w:sz w:val="22"/>
                <w:szCs w:val="22"/>
              </w:rPr>
            </w:pPr>
            <w:r>
              <w:rPr>
                <w:sz w:val="22"/>
                <w:szCs w:val="22"/>
              </w:rPr>
              <w:t>101,2</w:t>
            </w:r>
          </w:p>
        </w:tc>
        <w:tc>
          <w:tcPr>
            <w:tcW w:w="1233" w:type="pct"/>
            <w:tcBorders>
              <w:top w:val="nil"/>
              <w:bottom w:val="nil"/>
            </w:tcBorders>
            <w:shd w:val="clear" w:color="auto" w:fill="auto"/>
            <w:vAlign w:val="center"/>
          </w:tcPr>
          <w:p w:rsidR="001665A9" w:rsidRPr="00AC6358" w:rsidRDefault="001665A9" w:rsidP="001665A9">
            <w:pPr>
              <w:tabs>
                <w:tab w:val="left" w:pos="1168"/>
                <w:tab w:val="left" w:pos="1309"/>
              </w:tabs>
              <w:spacing w:before="100" w:after="120" w:line="220" w:lineRule="exact"/>
              <w:ind w:right="737"/>
              <w:jc w:val="right"/>
              <w:rPr>
                <w:color w:val="000000"/>
                <w:sz w:val="22"/>
                <w:szCs w:val="22"/>
              </w:rPr>
            </w:pPr>
            <w:r>
              <w:rPr>
                <w:color w:val="000000"/>
                <w:sz w:val="22"/>
                <w:szCs w:val="22"/>
              </w:rPr>
              <w:t>101,0</w:t>
            </w:r>
          </w:p>
        </w:tc>
      </w:tr>
      <w:tr w:rsidR="001665A9" w:rsidRPr="000028D7" w:rsidTr="001665A9">
        <w:trPr>
          <w:cantSplit/>
          <w:trHeight w:val="80"/>
        </w:trPr>
        <w:tc>
          <w:tcPr>
            <w:tcW w:w="1373" w:type="pct"/>
            <w:tcBorders>
              <w:top w:val="nil"/>
              <w:left w:val="single" w:sz="4" w:space="0" w:color="auto"/>
              <w:bottom w:val="nil"/>
              <w:right w:val="single" w:sz="4" w:space="0" w:color="auto"/>
            </w:tcBorders>
            <w:vAlign w:val="bottom"/>
            <w:hideMark/>
          </w:tcPr>
          <w:p w:rsidR="001665A9" w:rsidRPr="000028D7" w:rsidRDefault="001665A9" w:rsidP="001665A9">
            <w:pPr>
              <w:spacing w:before="100" w:after="120" w:line="230" w:lineRule="exact"/>
              <w:ind w:left="113"/>
              <w:rPr>
                <w:sz w:val="22"/>
                <w:szCs w:val="22"/>
              </w:rPr>
            </w:pPr>
            <w:proofErr w:type="spellStart"/>
            <w:r w:rsidRPr="000028D7">
              <w:rPr>
                <w:sz w:val="22"/>
                <w:szCs w:val="22"/>
              </w:rPr>
              <w:t>Климовичский</w:t>
            </w:r>
            <w:proofErr w:type="spellEnd"/>
          </w:p>
        </w:tc>
        <w:tc>
          <w:tcPr>
            <w:tcW w:w="1160" w:type="pct"/>
            <w:tcBorders>
              <w:top w:val="nil"/>
              <w:left w:val="single" w:sz="4" w:space="0" w:color="auto"/>
              <w:bottom w:val="nil"/>
              <w:right w:val="single" w:sz="4" w:space="0" w:color="auto"/>
            </w:tcBorders>
            <w:vAlign w:val="center"/>
          </w:tcPr>
          <w:p w:rsidR="001665A9" w:rsidRPr="0028568C" w:rsidRDefault="001665A9" w:rsidP="001665A9">
            <w:pPr>
              <w:tabs>
                <w:tab w:val="left" w:pos="1168"/>
                <w:tab w:val="left" w:pos="1310"/>
                <w:tab w:val="left" w:pos="1479"/>
              </w:tabs>
              <w:spacing w:before="100" w:after="120" w:line="230" w:lineRule="exact"/>
              <w:ind w:right="624"/>
              <w:jc w:val="right"/>
              <w:rPr>
                <w:sz w:val="22"/>
                <w:szCs w:val="22"/>
              </w:rPr>
            </w:pPr>
            <w:r w:rsidRPr="0028568C">
              <w:rPr>
                <w:sz w:val="22"/>
                <w:szCs w:val="22"/>
              </w:rPr>
              <w:t>23,6</w:t>
            </w:r>
          </w:p>
        </w:tc>
        <w:tc>
          <w:tcPr>
            <w:tcW w:w="1234" w:type="pct"/>
            <w:tcBorders>
              <w:top w:val="nil"/>
              <w:bottom w:val="nil"/>
            </w:tcBorders>
            <w:shd w:val="clear" w:color="auto" w:fill="auto"/>
            <w:vAlign w:val="center"/>
          </w:tcPr>
          <w:p w:rsidR="001665A9" w:rsidRPr="0028568C" w:rsidRDefault="001665A9" w:rsidP="001665A9">
            <w:pPr>
              <w:tabs>
                <w:tab w:val="left" w:pos="912"/>
                <w:tab w:val="left" w:pos="1168"/>
              </w:tabs>
              <w:spacing w:before="100" w:after="120" w:line="230" w:lineRule="exact"/>
              <w:ind w:right="737"/>
              <w:jc w:val="right"/>
              <w:rPr>
                <w:sz w:val="22"/>
                <w:szCs w:val="22"/>
              </w:rPr>
            </w:pPr>
            <w:r>
              <w:rPr>
                <w:sz w:val="22"/>
                <w:szCs w:val="22"/>
              </w:rPr>
              <w:t>101,6</w:t>
            </w:r>
          </w:p>
        </w:tc>
        <w:tc>
          <w:tcPr>
            <w:tcW w:w="1233" w:type="pct"/>
            <w:tcBorders>
              <w:top w:val="nil"/>
              <w:bottom w:val="nil"/>
            </w:tcBorders>
            <w:shd w:val="clear" w:color="auto" w:fill="auto"/>
            <w:vAlign w:val="center"/>
          </w:tcPr>
          <w:p w:rsidR="001665A9" w:rsidRPr="00AC6358" w:rsidRDefault="001665A9" w:rsidP="001665A9">
            <w:pPr>
              <w:tabs>
                <w:tab w:val="left" w:pos="1168"/>
                <w:tab w:val="left" w:pos="1309"/>
              </w:tabs>
              <w:spacing w:before="100" w:after="120" w:line="220" w:lineRule="exact"/>
              <w:ind w:right="737"/>
              <w:jc w:val="right"/>
              <w:rPr>
                <w:color w:val="000000"/>
                <w:sz w:val="22"/>
                <w:szCs w:val="22"/>
              </w:rPr>
            </w:pPr>
            <w:r>
              <w:rPr>
                <w:color w:val="000000"/>
                <w:sz w:val="22"/>
                <w:szCs w:val="22"/>
              </w:rPr>
              <w:t>98,6</w:t>
            </w:r>
          </w:p>
        </w:tc>
      </w:tr>
      <w:tr w:rsidR="001665A9" w:rsidRPr="000028D7" w:rsidTr="001665A9">
        <w:trPr>
          <w:cantSplit/>
        </w:trPr>
        <w:tc>
          <w:tcPr>
            <w:tcW w:w="1373" w:type="pct"/>
            <w:tcBorders>
              <w:top w:val="nil"/>
              <w:left w:val="single" w:sz="4" w:space="0" w:color="auto"/>
              <w:bottom w:val="nil"/>
              <w:right w:val="single" w:sz="4" w:space="0" w:color="auto"/>
            </w:tcBorders>
            <w:vAlign w:val="bottom"/>
            <w:hideMark/>
          </w:tcPr>
          <w:p w:rsidR="001665A9" w:rsidRPr="000028D7" w:rsidRDefault="001665A9" w:rsidP="001665A9">
            <w:pPr>
              <w:spacing w:before="100" w:after="120" w:line="230" w:lineRule="exact"/>
              <w:ind w:left="113"/>
              <w:rPr>
                <w:sz w:val="22"/>
                <w:szCs w:val="22"/>
              </w:rPr>
            </w:pPr>
            <w:proofErr w:type="spellStart"/>
            <w:r w:rsidRPr="000028D7">
              <w:rPr>
                <w:sz w:val="22"/>
                <w:szCs w:val="22"/>
              </w:rPr>
              <w:t>Кличевский</w:t>
            </w:r>
            <w:proofErr w:type="spellEnd"/>
          </w:p>
        </w:tc>
        <w:tc>
          <w:tcPr>
            <w:tcW w:w="1160" w:type="pct"/>
            <w:tcBorders>
              <w:top w:val="nil"/>
              <w:left w:val="single" w:sz="4" w:space="0" w:color="auto"/>
              <w:bottom w:val="nil"/>
              <w:right w:val="single" w:sz="4" w:space="0" w:color="auto"/>
            </w:tcBorders>
            <w:vAlign w:val="center"/>
          </w:tcPr>
          <w:p w:rsidR="001665A9" w:rsidRPr="0028568C" w:rsidRDefault="001665A9" w:rsidP="001665A9">
            <w:pPr>
              <w:tabs>
                <w:tab w:val="left" w:pos="1168"/>
                <w:tab w:val="left" w:pos="1310"/>
                <w:tab w:val="left" w:pos="1479"/>
              </w:tabs>
              <w:spacing w:before="100" w:after="120" w:line="230" w:lineRule="exact"/>
              <w:ind w:right="624"/>
              <w:jc w:val="right"/>
              <w:rPr>
                <w:sz w:val="22"/>
                <w:szCs w:val="22"/>
              </w:rPr>
            </w:pPr>
            <w:r>
              <w:rPr>
                <w:sz w:val="22"/>
                <w:szCs w:val="22"/>
              </w:rPr>
              <w:t>15,0</w:t>
            </w:r>
          </w:p>
        </w:tc>
        <w:tc>
          <w:tcPr>
            <w:tcW w:w="1234" w:type="pct"/>
            <w:tcBorders>
              <w:top w:val="nil"/>
              <w:bottom w:val="nil"/>
            </w:tcBorders>
            <w:shd w:val="clear" w:color="auto" w:fill="auto"/>
            <w:vAlign w:val="center"/>
          </w:tcPr>
          <w:p w:rsidR="001665A9" w:rsidRPr="0028568C" w:rsidRDefault="001665A9" w:rsidP="001665A9">
            <w:pPr>
              <w:tabs>
                <w:tab w:val="left" w:pos="912"/>
                <w:tab w:val="left" w:pos="1168"/>
              </w:tabs>
              <w:spacing w:before="100" w:after="120" w:line="230" w:lineRule="exact"/>
              <w:ind w:right="737"/>
              <w:jc w:val="right"/>
              <w:rPr>
                <w:sz w:val="22"/>
                <w:szCs w:val="22"/>
              </w:rPr>
            </w:pPr>
            <w:r>
              <w:rPr>
                <w:sz w:val="22"/>
                <w:szCs w:val="22"/>
              </w:rPr>
              <w:t>103,6</w:t>
            </w:r>
          </w:p>
        </w:tc>
        <w:tc>
          <w:tcPr>
            <w:tcW w:w="1233" w:type="pct"/>
            <w:tcBorders>
              <w:top w:val="nil"/>
              <w:bottom w:val="nil"/>
            </w:tcBorders>
            <w:shd w:val="clear" w:color="auto" w:fill="auto"/>
            <w:vAlign w:val="center"/>
          </w:tcPr>
          <w:p w:rsidR="001665A9" w:rsidRPr="00AC6358" w:rsidRDefault="001665A9" w:rsidP="001665A9">
            <w:pPr>
              <w:tabs>
                <w:tab w:val="left" w:pos="1168"/>
                <w:tab w:val="left" w:pos="1309"/>
              </w:tabs>
              <w:spacing w:before="100" w:after="120" w:line="220" w:lineRule="exact"/>
              <w:ind w:right="737"/>
              <w:jc w:val="right"/>
              <w:rPr>
                <w:color w:val="000000"/>
                <w:sz w:val="22"/>
                <w:szCs w:val="22"/>
              </w:rPr>
            </w:pPr>
            <w:r>
              <w:rPr>
                <w:color w:val="000000"/>
                <w:sz w:val="22"/>
                <w:szCs w:val="22"/>
              </w:rPr>
              <w:t>102,8</w:t>
            </w:r>
          </w:p>
        </w:tc>
      </w:tr>
      <w:tr w:rsidR="001665A9" w:rsidRPr="000028D7" w:rsidTr="001665A9">
        <w:trPr>
          <w:cantSplit/>
        </w:trPr>
        <w:tc>
          <w:tcPr>
            <w:tcW w:w="1373" w:type="pct"/>
            <w:tcBorders>
              <w:top w:val="nil"/>
              <w:left w:val="single" w:sz="4" w:space="0" w:color="auto"/>
              <w:bottom w:val="nil"/>
              <w:right w:val="single" w:sz="4" w:space="0" w:color="auto"/>
            </w:tcBorders>
            <w:vAlign w:val="bottom"/>
            <w:hideMark/>
          </w:tcPr>
          <w:p w:rsidR="001665A9" w:rsidRPr="000028D7" w:rsidRDefault="001665A9" w:rsidP="001665A9">
            <w:pPr>
              <w:spacing w:before="100" w:after="120" w:line="230" w:lineRule="exact"/>
              <w:ind w:left="113"/>
              <w:rPr>
                <w:sz w:val="22"/>
                <w:szCs w:val="22"/>
              </w:rPr>
            </w:pPr>
            <w:proofErr w:type="spellStart"/>
            <w:r w:rsidRPr="000028D7">
              <w:rPr>
                <w:sz w:val="22"/>
                <w:szCs w:val="22"/>
              </w:rPr>
              <w:t>Костюковичский</w:t>
            </w:r>
            <w:proofErr w:type="spellEnd"/>
          </w:p>
        </w:tc>
        <w:tc>
          <w:tcPr>
            <w:tcW w:w="1160" w:type="pct"/>
            <w:tcBorders>
              <w:top w:val="nil"/>
              <w:left w:val="single" w:sz="4" w:space="0" w:color="auto"/>
              <w:bottom w:val="nil"/>
              <w:right w:val="single" w:sz="4" w:space="0" w:color="auto"/>
            </w:tcBorders>
            <w:vAlign w:val="center"/>
          </w:tcPr>
          <w:p w:rsidR="001665A9" w:rsidRPr="0028568C" w:rsidRDefault="001665A9" w:rsidP="001665A9">
            <w:pPr>
              <w:tabs>
                <w:tab w:val="left" w:pos="1168"/>
                <w:tab w:val="left" w:pos="1310"/>
                <w:tab w:val="left" w:pos="1479"/>
              </w:tabs>
              <w:spacing w:before="100" w:after="120" w:line="230" w:lineRule="exact"/>
              <w:ind w:right="624"/>
              <w:jc w:val="right"/>
              <w:rPr>
                <w:sz w:val="22"/>
                <w:szCs w:val="22"/>
              </w:rPr>
            </w:pPr>
            <w:r w:rsidRPr="0028568C">
              <w:rPr>
                <w:sz w:val="22"/>
                <w:szCs w:val="22"/>
              </w:rPr>
              <w:t>22,9</w:t>
            </w:r>
          </w:p>
        </w:tc>
        <w:tc>
          <w:tcPr>
            <w:tcW w:w="1234" w:type="pct"/>
            <w:tcBorders>
              <w:top w:val="nil"/>
              <w:bottom w:val="nil"/>
            </w:tcBorders>
            <w:shd w:val="clear" w:color="auto" w:fill="auto"/>
            <w:vAlign w:val="center"/>
          </w:tcPr>
          <w:p w:rsidR="001665A9" w:rsidRPr="0028568C" w:rsidRDefault="001665A9" w:rsidP="001665A9">
            <w:pPr>
              <w:tabs>
                <w:tab w:val="left" w:pos="912"/>
                <w:tab w:val="left" w:pos="1168"/>
              </w:tabs>
              <w:spacing w:before="100" w:after="120" w:line="230" w:lineRule="exact"/>
              <w:ind w:right="737"/>
              <w:jc w:val="right"/>
              <w:rPr>
                <w:sz w:val="22"/>
                <w:szCs w:val="22"/>
              </w:rPr>
            </w:pPr>
            <w:r>
              <w:rPr>
                <w:sz w:val="22"/>
                <w:szCs w:val="22"/>
              </w:rPr>
              <w:t>101,9</w:t>
            </w:r>
          </w:p>
        </w:tc>
        <w:tc>
          <w:tcPr>
            <w:tcW w:w="1233" w:type="pct"/>
            <w:tcBorders>
              <w:top w:val="nil"/>
              <w:bottom w:val="nil"/>
            </w:tcBorders>
            <w:shd w:val="clear" w:color="auto" w:fill="auto"/>
            <w:vAlign w:val="center"/>
          </w:tcPr>
          <w:p w:rsidR="001665A9" w:rsidRPr="00AC6358" w:rsidRDefault="001665A9" w:rsidP="001665A9">
            <w:pPr>
              <w:tabs>
                <w:tab w:val="left" w:pos="1168"/>
                <w:tab w:val="left" w:pos="1309"/>
              </w:tabs>
              <w:spacing w:before="100" w:after="120" w:line="220" w:lineRule="exact"/>
              <w:ind w:right="737"/>
              <w:jc w:val="right"/>
              <w:rPr>
                <w:color w:val="000000"/>
                <w:sz w:val="22"/>
                <w:szCs w:val="22"/>
              </w:rPr>
            </w:pPr>
            <w:r>
              <w:rPr>
                <w:color w:val="000000"/>
                <w:sz w:val="22"/>
                <w:szCs w:val="22"/>
              </w:rPr>
              <w:t>98,0</w:t>
            </w:r>
          </w:p>
        </w:tc>
      </w:tr>
      <w:tr w:rsidR="001665A9" w:rsidRPr="000028D7" w:rsidTr="001665A9">
        <w:trPr>
          <w:cantSplit/>
        </w:trPr>
        <w:tc>
          <w:tcPr>
            <w:tcW w:w="1373" w:type="pct"/>
            <w:tcBorders>
              <w:top w:val="nil"/>
              <w:left w:val="single" w:sz="4" w:space="0" w:color="auto"/>
              <w:bottom w:val="nil"/>
              <w:right w:val="single" w:sz="4" w:space="0" w:color="auto"/>
            </w:tcBorders>
            <w:vAlign w:val="bottom"/>
            <w:hideMark/>
          </w:tcPr>
          <w:p w:rsidR="001665A9" w:rsidRPr="000028D7" w:rsidRDefault="001665A9" w:rsidP="001665A9">
            <w:pPr>
              <w:spacing w:before="100" w:after="120" w:line="230" w:lineRule="exact"/>
              <w:ind w:left="113"/>
              <w:rPr>
                <w:sz w:val="22"/>
                <w:szCs w:val="22"/>
              </w:rPr>
            </w:pPr>
            <w:r w:rsidRPr="000028D7">
              <w:rPr>
                <w:sz w:val="22"/>
                <w:szCs w:val="22"/>
              </w:rPr>
              <w:t>Краснопольский</w:t>
            </w:r>
          </w:p>
        </w:tc>
        <w:tc>
          <w:tcPr>
            <w:tcW w:w="1160" w:type="pct"/>
            <w:tcBorders>
              <w:top w:val="nil"/>
              <w:left w:val="single" w:sz="4" w:space="0" w:color="auto"/>
              <w:bottom w:val="nil"/>
              <w:right w:val="single" w:sz="4" w:space="0" w:color="auto"/>
            </w:tcBorders>
            <w:vAlign w:val="center"/>
          </w:tcPr>
          <w:p w:rsidR="001665A9" w:rsidRPr="0028568C" w:rsidRDefault="001665A9" w:rsidP="001665A9">
            <w:pPr>
              <w:tabs>
                <w:tab w:val="left" w:pos="1168"/>
                <w:tab w:val="left" w:pos="1310"/>
                <w:tab w:val="left" w:pos="1479"/>
              </w:tabs>
              <w:spacing w:before="100" w:after="120" w:line="230" w:lineRule="exact"/>
              <w:ind w:right="624"/>
              <w:jc w:val="right"/>
              <w:rPr>
                <w:sz w:val="22"/>
                <w:szCs w:val="22"/>
              </w:rPr>
            </w:pPr>
            <w:r w:rsidRPr="0028568C">
              <w:rPr>
                <w:sz w:val="22"/>
                <w:szCs w:val="22"/>
              </w:rPr>
              <w:t>8,8</w:t>
            </w:r>
          </w:p>
        </w:tc>
        <w:tc>
          <w:tcPr>
            <w:tcW w:w="1234" w:type="pct"/>
            <w:tcBorders>
              <w:top w:val="nil"/>
              <w:bottom w:val="nil"/>
            </w:tcBorders>
            <w:shd w:val="clear" w:color="auto" w:fill="auto"/>
            <w:vAlign w:val="center"/>
          </w:tcPr>
          <w:p w:rsidR="001665A9" w:rsidRPr="0028568C" w:rsidRDefault="001665A9" w:rsidP="001665A9">
            <w:pPr>
              <w:tabs>
                <w:tab w:val="left" w:pos="912"/>
                <w:tab w:val="left" w:pos="1168"/>
              </w:tabs>
              <w:spacing w:before="100" w:after="120" w:line="230" w:lineRule="exact"/>
              <w:ind w:right="737"/>
              <w:jc w:val="right"/>
              <w:rPr>
                <w:sz w:val="22"/>
                <w:szCs w:val="22"/>
              </w:rPr>
            </w:pPr>
            <w:r>
              <w:rPr>
                <w:sz w:val="22"/>
                <w:szCs w:val="22"/>
              </w:rPr>
              <w:t>101,6</w:t>
            </w:r>
          </w:p>
        </w:tc>
        <w:tc>
          <w:tcPr>
            <w:tcW w:w="1233" w:type="pct"/>
            <w:tcBorders>
              <w:top w:val="nil"/>
              <w:bottom w:val="nil"/>
            </w:tcBorders>
            <w:shd w:val="clear" w:color="auto" w:fill="auto"/>
            <w:vAlign w:val="center"/>
          </w:tcPr>
          <w:p w:rsidR="001665A9" w:rsidRPr="00AC6358" w:rsidRDefault="001665A9" w:rsidP="001665A9">
            <w:pPr>
              <w:tabs>
                <w:tab w:val="left" w:pos="1168"/>
                <w:tab w:val="left" w:pos="1309"/>
              </w:tabs>
              <w:spacing w:before="100" w:after="120" w:line="220" w:lineRule="exact"/>
              <w:ind w:right="737"/>
              <w:jc w:val="right"/>
              <w:rPr>
                <w:color w:val="000000"/>
                <w:sz w:val="22"/>
                <w:szCs w:val="22"/>
              </w:rPr>
            </w:pPr>
            <w:r>
              <w:rPr>
                <w:color w:val="000000"/>
                <w:sz w:val="22"/>
                <w:szCs w:val="22"/>
              </w:rPr>
              <w:t>100,7</w:t>
            </w:r>
          </w:p>
        </w:tc>
      </w:tr>
      <w:tr w:rsidR="001665A9" w:rsidRPr="000028D7" w:rsidTr="001665A9">
        <w:trPr>
          <w:cantSplit/>
        </w:trPr>
        <w:tc>
          <w:tcPr>
            <w:tcW w:w="1373" w:type="pct"/>
            <w:tcBorders>
              <w:top w:val="nil"/>
              <w:left w:val="single" w:sz="4" w:space="0" w:color="auto"/>
              <w:bottom w:val="nil"/>
              <w:right w:val="single" w:sz="4" w:space="0" w:color="auto"/>
            </w:tcBorders>
            <w:vAlign w:val="bottom"/>
            <w:hideMark/>
          </w:tcPr>
          <w:p w:rsidR="001665A9" w:rsidRPr="000028D7" w:rsidRDefault="001665A9" w:rsidP="001665A9">
            <w:pPr>
              <w:spacing w:before="100" w:after="120" w:line="230" w:lineRule="exact"/>
              <w:ind w:left="113"/>
              <w:rPr>
                <w:sz w:val="22"/>
                <w:szCs w:val="22"/>
              </w:rPr>
            </w:pPr>
            <w:r w:rsidRPr="000028D7">
              <w:rPr>
                <w:sz w:val="22"/>
                <w:szCs w:val="22"/>
              </w:rPr>
              <w:t>Кричевский</w:t>
            </w:r>
          </w:p>
        </w:tc>
        <w:tc>
          <w:tcPr>
            <w:tcW w:w="1160" w:type="pct"/>
            <w:tcBorders>
              <w:top w:val="nil"/>
              <w:left w:val="single" w:sz="4" w:space="0" w:color="auto"/>
              <w:bottom w:val="nil"/>
              <w:right w:val="single" w:sz="4" w:space="0" w:color="auto"/>
            </w:tcBorders>
            <w:vAlign w:val="center"/>
          </w:tcPr>
          <w:p w:rsidR="001665A9" w:rsidRPr="0028568C" w:rsidRDefault="001665A9" w:rsidP="001665A9">
            <w:pPr>
              <w:tabs>
                <w:tab w:val="left" w:pos="1168"/>
                <w:tab w:val="left" w:pos="1310"/>
                <w:tab w:val="left" w:pos="1479"/>
              </w:tabs>
              <w:spacing w:before="100" w:after="120" w:line="230" w:lineRule="exact"/>
              <w:ind w:right="624"/>
              <w:jc w:val="right"/>
              <w:rPr>
                <w:sz w:val="22"/>
                <w:szCs w:val="22"/>
              </w:rPr>
            </w:pPr>
            <w:r w:rsidRPr="0028568C">
              <w:rPr>
                <w:sz w:val="22"/>
                <w:szCs w:val="22"/>
              </w:rPr>
              <w:t>3</w:t>
            </w:r>
            <w:r>
              <w:rPr>
                <w:sz w:val="22"/>
                <w:szCs w:val="22"/>
              </w:rPr>
              <w:t>5,0</w:t>
            </w:r>
          </w:p>
        </w:tc>
        <w:tc>
          <w:tcPr>
            <w:tcW w:w="1234" w:type="pct"/>
            <w:tcBorders>
              <w:top w:val="nil"/>
              <w:bottom w:val="nil"/>
            </w:tcBorders>
            <w:shd w:val="clear" w:color="auto" w:fill="auto"/>
            <w:vAlign w:val="center"/>
          </w:tcPr>
          <w:p w:rsidR="001665A9" w:rsidRPr="0028568C" w:rsidRDefault="001665A9" w:rsidP="001665A9">
            <w:pPr>
              <w:tabs>
                <w:tab w:val="left" w:pos="912"/>
                <w:tab w:val="left" w:pos="1168"/>
              </w:tabs>
              <w:spacing w:before="100" w:after="120" w:line="230" w:lineRule="exact"/>
              <w:ind w:right="737"/>
              <w:jc w:val="right"/>
              <w:rPr>
                <w:sz w:val="22"/>
                <w:szCs w:val="22"/>
              </w:rPr>
            </w:pPr>
            <w:r>
              <w:rPr>
                <w:sz w:val="22"/>
                <w:szCs w:val="22"/>
              </w:rPr>
              <w:t>103,3</w:t>
            </w:r>
          </w:p>
        </w:tc>
        <w:tc>
          <w:tcPr>
            <w:tcW w:w="1233" w:type="pct"/>
            <w:tcBorders>
              <w:top w:val="nil"/>
              <w:bottom w:val="nil"/>
            </w:tcBorders>
            <w:shd w:val="clear" w:color="auto" w:fill="auto"/>
            <w:vAlign w:val="center"/>
          </w:tcPr>
          <w:p w:rsidR="001665A9" w:rsidRPr="00AC6358" w:rsidRDefault="001665A9" w:rsidP="001665A9">
            <w:pPr>
              <w:tabs>
                <w:tab w:val="left" w:pos="1168"/>
                <w:tab w:val="left" w:pos="1309"/>
              </w:tabs>
              <w:spacing w:before="100" w:after="120" w:line="220" w:lineRule="exact"/>
              <w:ind w:right="737"/>
              <w:jc w:val="right"/>
              <w:rPr>
                <w:color w:val="000000"/>
                <w:sz w:val="22"/>
                <w:szCs w:val="22"/>
              </w:rPr>
            </w:pPr>
            <w:r>
              <w:rPr>
                <w:color w:val="000000"/>
                <w:sz w:val="22"/>
                <w:szCs w:val="22"/>
              </w:rPr>
              <w:t>95,3</w:t>
            </w:r>
          </w:p>
        </w:tc>
      </w:tr>
      <w:tr w:rsidR="001665A9" w:rsidRPr="000028D7" w:rsidTr="001665A9">
        <w:trPr>
          <w:cantSplit/>
        </w:trPr>
        <w:tc>
          <w:tcPr>
            <w:tcW w:w="1373" w:type="pct"/>
            <w:tcBorders>
              <w:top w:val="nil"/>
              <w:left w:val="single" w:sz="4" w:space="0" w:color="auto"/>
              <w:bottom w:val="nil"/>
              <w:right w:val="single" w:sz="4" w:space="0" w:color="auto"/>
            </w:tcBorders>
            <w:vAlign w:val="bottom"/>
            <w:hideMark/>
          </w:tcPr>
          <w:p w:rsidR="001665A9" w:rsidRPr="000028D7" w:rsidRDefault="001665A9" w:rsidP="001665A9">
            <w:pPr>
              <w:spacing w:before="100" w:after="120" w:line="230" w:lineRule="exact"/>
              <w:ind w:left="113"/>
              <w:rPr>
                <w:sz w:val="22"/>
                <w:szCs w:val="22"/>
              </w:rPr>
            </w:pPr>
            <w:proofErr w:type="spellStart"/>
            <w:r w:rsidRPr="000028D7">
              <w:rPr>
                <w:sz w:val="22"/>
                <w:szCs w:val="22"/>
              </w:rPr>
              <w:t>Круглянский</w:t>
            </w:r>
            <w:proofErr w:type="spellEnd"/>
          </w:p>
        </w:tc>
        <w:tc>
          <w:tcPr>
            <w:tcW w:w="1160" w:type="pct"/>
            <w:tcBorders>
              <w:top w:val="nil"/>
              <w:left w:val="single" w:sz="4" w:space="0" w:color="auto"/>
              <w:bottom w:val="nil"/>
              <w:right w:val="single" w:sz="4" w:space="0" w:color="auto"/>
            </w:tcBorders>
            <w:vAlign w:val="center"/>
          </w:tcPr>
          <w:p w:rsidR="001665A9" w:rsidRPr="0028568C" w:rsidRDefault="001665A9" w:rsidP="001665A9">
            <w:pPr>
              <w:tabs>
                <w:tab w:val="left" w:pos="1168"/>
                <w:tab w:val="left" w:pos="1310"/>
                <w:tab w:val="left" w:pos="1479"/>
              </w:tabs>
              <w:spacing w:before="100" w:after="120" w:line="230" w:lineRule="exact"/>
              <w:ind w:right="624"/>
              <w:jc w:val="right"/>
              <w:rPr>
                <w:sz w:val="22"/>
                <w:szCs w:val="22"/>
              </w:rPr>
            </w:pPr>
            <w:r w:rsidRPr="0028568C">
              <w:rPr>
                <w:sz w:val="22"/>
                <w:szCs w:val="22"/>
              </w:rPr>
              <w:t>11,4</w:t>
            </w:r>
          </w:p>
        </w:tc>
        <w:tc>
          <w:tcPr>
            <w:tcW w:w="1234" w:type="pct"/>
            <w:tcBorders>
              <w:top w:val="nil"/>
              <w:bottom w:val="nil"/>
            </w:tcBorders>
            <w:shd w:val="clear" w:color="auto" w:fill="auto"/>
            <w:vAlign w:val="center"/>
          </w:tcPr>
          <w:p w:rsidR="001665A9" w:rsidRPr="0028568C" w:rsidRDefault="001665A9" w:rsidP="001665A9">
            <w:pPr>
              <w:tabs>
                <w:tab w:val="left" w:pos="912"/>
                <w:tab w:val="left" w:pos="1168"/>
              </w:tabs>
              <w:spacing w:before="100" w:after="120" w:line="230" w:lineRule="exact"/>
              <w:ind w:right="737"/>
              <w:jc w:val="right"/>
              <w:rPr>
                <w:sz w:val="22"/>
                <w:szCs w:val="22"/>
              </w:rPr>
            </w:pPr>
            <w:r>
              <w:rPr>
                <w:sz w:val="22"/>
                <w:szCs w:val="22"/>
              </w:rPr>
              <w:t>104,8</w:t>
            </w:r>
          </w:p>
        </w:tc>
        <w:tc>
          <w:tcPr>
            <w:tcW w:w="1233" w:type="pct"/>
            <w:tcBorders>
              <w:top w:val="nil"/>
              <w:bottom w:val="nil"/>
            </w:tcBorders>
            <w:shd w:val="clear" w:color="auto" w:fill="auto"/>
            <w:vAlign w:val="center"/>
          </w:tcPr>
          <w:p w:rsidR="001665A9" w:rsidRPr="00AC6358" w:rsidRDefault="001665A9" w:rsidP="001665A9">
            <w:pPr>
              <w:tabs>
                <w:tab w:val="left" w:pos="1168"/>
                <w:tab w:val="left" w:pos="1309"/>
              </w:tabs>
              <w:spacing w:before="100" w:after="120" w:line="220" w:lineRule="exact"/>
              <w:ind w:right="737"/>
              <w:jc w:val="right"/>
              <w:rPr>
                <w:color w:val="000000"/>
                <w:sz w:val="22"/>
                <w:szCs w:val="22"/>
              </w:rPr>
            </w:pPr>
            <w:r>
              <w:rPr>
                <w:color w:val="000000"/>
                <w:sz w:val="22"/>
                <w:szCs w:val="22"/>
              </w:rPr>
              <w:t>96,3</w:t>
            </w:r>
          </w:p>
        </w:tc>
      </w:tr>
      <w:tr w:rsidR="001665A9" w:rsidRPr="000028D7" w:rsidTr="001665A9">
        <w:trPr>
          <w:cantSplit/>
        </w:trPr>
        <w:tc>
          <w:tcPr>
            <w:tcW w:w="1373" w:type="pct"/>
            <w:tcBorders>
              <w:top w:val="nil"/>
              <w:left w:val="single" w:sz="4" w:space="0" w:color="auto"/>
              <w:bottom w:val="nil"/>
              <w:right w:val="single" w:sz="4" w:space="0" w:color="auto"/>
            </w:tcBorders>
            <w:vAlign w:val="bottom"/>
            <w:hideMark/>
          </w:tcPr>
          <w:p w:rsidR="001665A9" w:rsidRPr="000028D7" w:rsidRDefault="001665A9" w:rsidP="001665A9">
            <w:pPr>
              <w:spacing w:before="100" w:after="120" w:line="230" w:lineRule="exact"/>
              <w:ind w:left="113"/>
              <w:rPr>
                <w:sz w:val="22"/>
                <w:szCs w:val="22"/>
              </w:rPr>
            </w:pPr>
            <w:r w:rsidRPr="000028D7">
              <w:rPr>
                <w:sz w:val="22"/>
                <w:szCs w:val="22"/>
              </w:rPr>
              <w:t>Могилевский</w:t>
            </w:r>
          </w:p>
        </w:tc>
        <w:tc>
          <w:tcPr>
            <w:tcW w:w="1160" w:type="pct"/>
            <w:tcBorders>
              <w:top w:val="nil"/>
              <w:left w:val="single" w:sz="4" w:space="0" w:color="auto"/>
              <w:bottom w:val="nil"/>
              <w:right w:val="single" w:sz="4" w:space="0" w:color="auto"/>
            </w:tcBorders>
            <w:vAlign w:val="center"/>
          </w:tcPr>
          <w:p w:rsidR="001665A9" w:rsidRPr="0028568C" w:rsidRDefault="001665A9" w:rsidP="001665A9">
            <w:pPr>
              <w:tabs>
                <w:tab w:val="left" w:pos="1168"/>
                <w:tab w:val="left" w:pos="1310"/>
                <w:tab w:val="left" w:pos="1479"/>
              </w:tabs>
              <w:spacing w:before="100" w:after="120" w:line="230" w:lineRule="exact"/>
              <w:ind w:right="624"/>
              <w:jc w:val="right"/>
              <w:rPr>
                <w:sz w:val="22"/>
                <w:szCs w:val="22"/>
              </w:rPr>
            </w:pPr>
            <w:r w:rsidRPr="0028568C">
              <w:rPr>
                <w:sz w:val="22"/>
                <w:szCs w:val="22"/>
              </w:rPr>
              <w:t>28,5</w:t>
            </w:r>
          </w:p>
        </w:tc>
        <w:tc>
          <w:tcPr>
            <w:tcW w:w="1234" w:type="pct"/>
            <w:tcBorders>
              <w:top w:val="nil"/>
              <w:bottom w:val="nil"/>
            </w:tcBorders>
            <w:shd w:val="clear" w:color="auto" w:fill="auto"/>
            <w:vAlign w:val="center"/>
          </w:tcPr>
          <w:p w:rsidR="001665A9" w:rsidRPr="0028568C" w:rsidRDefault="001665A9" w:rsidP="001665A9">
            <w:pPr>
              <w:tabs>
                <w:tab w:val="left" w:pos="912"/>
                <w:tab w:val="left" w:pos="1168"/>
                <w:tab w:val="left" w:pos="1479"/>
              </w:tabs>
              <w:spacing w:before="100" w:after="120" w:line="230" w:lineRule="exact"/>
              <w:ind w:right="737"/>
              <w:jc w:val="right"/>
              <w:rPr>
                <w:sz w:val="22"/>
                <w:szCs w:val="22"/>
              </w:rPr>
            </w:pPr>
            <w:r>
              <w:rPr>
                <w:sz w:val="22"/>
                <w:szCs w:val="22"/>
              </w:rPr>
              <w:t>102,8</w:t>
            </w:r>
          </w:p>
        </w:tc>
        <w:tc>
          <w:tcPr>
            <w:tcW w:w="1233" w:type="pct"/>
            <w:tcBorders>
              <w:top w:val="nil"/>
              <w:bottom w:val="nil"/>
            </w:tcBorders>
            <w:shd w:val="clear" w:color="auto" w:fill="auto"/>
            <w:vAlign w:val="center"/>
          </w:tcPr>
          <w:p w:rsidR="001665A9" w:rsidRPr="00E37D71" w:rsidRDefault="001665A9" w:rsidP="001665A9">
            <w:pPr>
              <w:tabs>
                <w:tab w:val="left" w:pos="1168"/>
                <w:tab w:val="left" w:pos="1310"/>
                <w:tab w:val="left" w:pos="1479"/>
              </w:tabs>
              <w:spacing w:before="100" w:after="120" w:line="220" w:lineRule="exact"/>
              <w:ind w:right="737"/>
              <w:jc w:val="right"/>
              <w:rPr>
                <w:color w:val="000000"/>
                <w:sz w:val="22"/>
                <w:szCs w:val="22"/>
              </w:rPr>
            </w:pPr>
            <w:r>
              <w:rPr>
                <w:color w:val="000000"/>
                <w:sz w:val="22"/>
                <w:szCs w:val="22"/>
              </w:rPr>
              <w:t>94,1</w:t>
            </w:r>
          </w:p>
        </w:tc>
      </w:tr>
      <w:tr w:rsidR="001665A9" w:rsidRPr="000028D7" w:rsidTr="001665A9">
        <w:trPr>
          <w:cantSplit/>
        </w:trPr>
        <w:tc>
          <w:tcPr>
            <w:tcW w:w="1373" w:type="pct"/>
            <w:tcBorders>
              <w:top w:val="nil"/>
              <w:left w:val="single" w:sz="4" w:space="0" w:color="auto"/>
              <w:bottom w:val="nil"/>
              <w:right w:val="single" w:sz="4" w:space="0" w:color="auto"/>
            </w:tcBorders>
            <w:vAlign w:val="bottom"/>
            <w:hideMark/>
          </w:tcPr>
          <w:p w:rsidR="001665A9" w:rsidRPr="000028D7" w:rsidRDefault="001665A9" w:rsidP="001665A9">
            <w:pPr>
              <w:spacing w:before="100" w:after="120" w:line="230" w:lineRule="exact"/>
              <w:ind w:left="113"/>
              <w:rPr>
                <w:sz w:val="22"/>
                <w:szCs w:val="22"/>
              </w:rPr>
            </w:pPr>
            <w:r w:rsidRPr="000028D7">
              <w:rPr>
                <w:sz w:val="22"/>
                <w:szCs w:val="22"/>
              </w:rPr>
              <w:t>Мстиславский</w:t>
            </w:r>
          </w:p>
        </w:tc>
        <w:tc>
          <w:tcPr>
            <w:tcW w:w="1160" w:type="pct"/>
            <w:tcBorders>
              <w:top w:val="nil"/>
              <w:left w:val="single" w:sz="4" w:space="0" w:color="auto"/>
              <w:bottom w:val="nil"/>
              <w:right w:val="single" w:sz="4" w:space="0" w:color="auto"/>
            </w:tcBorders>
            <w:vAlign w:val="center"/>
          </w:tcPr>
          <w:p w:rsidR="001665A9" w:rsidRPr="0028568C" w:rsidRDefault="001665A9" w:rsidP="001665A9">
            <w:pPr>
              <w:tabs>
                <w:tab w:val="left" w:pos="1168"/>
                <w:tab w:val="left" w:pos="1310"/>
                <w:tab w:val="left" w:pos="1479"/>
              </w:tabs>
              <w:spacing w:before="100" w:after="120" w:line="230" w:lineRule="exact"/>
              <w:ind w:right="624"/>
              <w:jc w:val="right"/>
              <w:rPr>
                <w:sz w:val="22"/>
                <w:szCs w:val="22"/>
              </w:rPr>
            </w:pPr>
            <w:r w:rsidRPr="0028568C">
              <w:rPr>
                <w:sz w:val="22"/>
                <w:szCs w:val="22"/>
              </w:rPr>
              <w:t>20,2</w:t>
            </w:r>
          </w:p>
        </w:tc>
        <w:tc>
          <w:tcPr>
            <w:tcW w:w="1234" w:type="pct"/>
            <w:tcBorders>
              <w:top w:val="nil"/>
              <w:bottom w:val="nil"/>
            </w:tcBorders>
            <w:shd w:val="clear" w:color="auto" w:fill="auto"/>
            <w:vAlign w:val="center"/>
          </w:tcPr>
          <w:p w:rsidR="001665A9" w:rsidRPr="0028568C" w:rsidRDefault="001665A9" w:rsidP="001665A9">
            <w:pPr>
              <w:tabs>
                <w:tab w:val="left" w:pos="912"/>
                <w:tab w:val="left" w:pos="1168"/>
              </w:tabs>
              <w:spacing w:before="100" w:after="120" w:line="230" w:lineRule="exact"/>
              <w:ind w:right="737"/>
              <w:jc w:val="right"/>
              <w:rPr>
                <w:sz w:val="22"/>
                <w:szCs w:val="22"/>
              </w:rPr>
            </w:pPr>
            <w:r>
              <w:rPr>
                <w:sz w:val="22"/>
                <w:szCs w:val="22"/>
              </w:rPr>
              <w:t>103,5</w:t>
            </w:r>
          </w:p>
        </w:tc>
        <w:tc>
          <w:tcPr>
            <w:tcW w:w="1233" w:type="pct"/>
            <w:tcBorders>
              <w:top w:val="nil"/>
              <w:bottom w:val="nil"/>
            </w:tcBorders>
            <w:shd w:val="clear" w:color="auto" w:fill="auto"/>
            <w:vAlign w:val="center"/>
          </w:tcPr>
          <w:p w:rsidR="001665A9" w:rsidRPr="00AC6358" w:rsidRDefault="001665A9" w:rsidP="001665A9">
            <w:pPr>
              <w:tabs>
                <w:tab w:val="left" w:pos="1168"/>
                <w:tab w:val="left" w:pos="1309"/>
              </w:tabs>
              <w:spacing w:before="100" w:after="120" w:line="220" w:lineRule="exact"/>
              <w:ind w:right="737"/>
              <w:jc w:val="right"/>
              <w:rPr>
                <w:color w:val="000000"/>
                <w:sz w:val="22"/>
                <w:szCs w:val="22"/>
              </w:rPr>
            </w:pPr>
            <w:r>
              <w:rPr>
                <w:color w:val="000000"/>
                <w:sz w:val="22"/>
                <w:szCs w:val="22"/>
              </w:rPr>
              <w:t>94,0</w:t>
            </w:r>
          </w:p>
        </w:tc>
      </w:tr>
      <w:tr w:rsidR="001665A9" w:rsidRPr="000028D7" w:rsidTr="001665A9">
        <w:trPr>
          <w:cantSplit/>
        </w:trPr>
        <w:tc>
          <w:tcPr>
            <w:tcW w:w="1373" w:type="pct"/>
            <w:tcBorders>
              <w:top w:val="nil"/>
              <w:left w:val="single" w:sz="4" w:space="0" w:color="auto"/>
              <w:bottom w:val="nil"/>
              <w:right w:val="single" w:sz="4" w:space="0" w:color="auto"/>
            </w:tcBorders>
            <w:vAlign w:val="bottom"/>
            <w:hideMark/>
          </w:tcPr>
          <w:p w:rsidR="001665A9" w:rsidRPr="000028D7" w:rsidRDefault="001665A9" w:rsidP="001665A9">
            <w:pPr>
              <w:spacing w:before="100" w:after="120" w:line="230" w:lineRule="exact"/>
              <w:ind w:left="113"/>
              <w:rPr>
                <w:sz w:val="22"/>
                <w:szCs w:val="22"/>
              </w:rPr>
            </w:pPr>
            <w:proofErr w:type="spellStart"/>
            <w:r w:rsidRPr="000028D7">
              <w:rPr>
                <w:sz w:val="22"/>
                <w:szCs w:val="22"/>
              </w:rPr>
              <w:t>Осиповичский</w:t>
            </w:r>
            <w:proofErr w:type="spellEnd"/>
          </w:p>
        </w:tc>
        <w:tc>
          <w:tcPr>
            <w:tcW w:w="1160" w:type="pct"/>
            <w:tcBorders>
              <w:top w:val="nil"/>
              <w:left w:val="single" w:sz="4" w:space="0" w:color="auto"/>
              <w:bottom w:val="nil"/>
              <w:right w:val="single" w:sz="4" w:space="0" w:color="auto"/>
            </w:tcBorders>
            <w:vAlign w:val="center"/>
          </w:tcPr>
          <w:p w:rsidR="001665A9" w:rsidRPr="0028568C" w:rsidRDefault="001665A9" w:rsidP="001665A9">
            <w:pPr>
              <w:tabs>
                <w:tab w:val="left" w:pos="1168"/>
                <w:tab w:val="left" w:pos="1310"/>
                <w:tab w:val="left" w:pos="1479"/>
              </w:tabs>
              <w:spacing w:before="100" w:after="120" w:line="230" w:lineRule="exact"/>
              <w:ind w:right="624"/>
              <w:jc w:val="right"/>
              <w:rPr>
                <w:sz w:val="22"/>
                <w:szCs w:val="22"/>
              </w:rPr>
            </w:pPr>
            <w:r w:rsidRPr="0028568C">
              <w:rPr>
                <w:sz w:val="22"/>
                <w:szCs w:val="22"/>
              </w:rPr>
              <w:t>55,7</w:t>
            </w:r>
          </w:p>
        </w:tc>
        <w:tc>
          <w:tcPr>
            <w:tcW w:w="1234" w:type="pct"/>
            <w:tcBorders>
              <w:top w:val="nil"/>
              <w:bottom w:val="nil"/>
            </w:tcBorders>
            <w:shd w:val="clear" w:color="auto" w:fill="auto"/>
            <w:vAlign w:val="center"/>
          </w:tcPr>
          <w:p w:rsidR="001665A9" w:rsidRPr="0028568C" w:rsidRDefault="001665A9" w:rsidP="001665A9">
            <w:pPr>
              <w:tabs>
                <w:tab w:val="left" w:pos="912"/>
                <w:tab w:val="left" w:pos="1168"/>
              </w:tabs>
              <w:spacing w:before="100" w:after="120" w:line="230" w:lineRule="exact"/>
              <w:ind w:right="737"/>
              <w:jc w:val="right"/>
              <w:rPr>
                <w:sz w:val="22"/>
                <w:szCs w:val="22"/>
              </w:rPr>
            </w:pPr>
            <w:r>
              <w:rPr>
                <w:sz w:val="22"/>
                <w:szCs w:val="22"/>
              </w:rPr>
              <w:t>104,0</w:t>
            </w:r>
          </w:p>
        </w:tc>
        <w:tc>
          <w:tcPr>
            <w:tcW w:w="1233" w:type="pct"/>
            <w:tcBorders>
              <w:top w:val="nil"/>
              <w:bottom w:val="nil"/>
            </w:tcBorders>
            <w:shd w:val="clear" w:color="auto" w:fill="auto"/>
            <w:vAlign w:val="center"/>
          </w:tcPr>
          <w:p w:rsidR="001665A9" w:rsidRPr="00AC6358" w:rsidRDefault="001665A9" w:rsidP="001665A9">
            <w:pPr>
              <w:tabs>
                <w:tab w:val="left" w:pos="1168"/>
                <w:tab w:val="left" w:pos="1309"/>
              </w:tabs>
              <w:spacing w:before="100" w:after="120" w:line="220" w:lineRule="exact"/>
              <w:ind w:right="737"/>
              <w:jc w:val="right"/>
              <w:rPr>
                <w:color w:val="000000"/>
                <w:sz w:val="22"/>
                <w:szCs w:val="22"/>
              </w:rPr>
            </w:pPr>
            <w:r>
              <w:rPr>
                <w:color w:val="000000"/>
                <w:sz w:val="22"/>
                <w:szCs w:val="22"/>
              </w:rPr>
              <w:t>101,0</w:t>
            </w:r>
          </w:p>
        </w:tc>
      </w:tr>
      <w:tr w:rsidR="001665A9" w:rsidRPr="000028D7" w:rsidTr="001665A9">
        <w:trPr>
          <w:cantSplit/>
          <w:trHeight w:val="70"/>
        </w:trPr>
        <w:tc>
          <w:tcPr>
            <w:tcW w:w="1373" w:type="pct"/>
            <w:tcBorders>
              <w:top w:val="nil"/>
              <w:left w:val="single" w:sz="4" w:space="0" w:color="auto"/>
              <w:bottom w:val="nil"/>
              <w:right w:val="single" w:sz="4" w:space="0" w:color="auto"/>
            </w:tcBorders>
            <w:vAlign w:val="bottom"/>
            <w:hideMark/>
          </w:tcPr>
          <w:p w:rsidR="001665A9" w:rsidRPr="000028D7" w:rsidRDefault="001665A9" w:rsidP="001665A9">
            <w:pPr>
              <w:spacing w:before="100" w:after="120" w:line="230" w:lineRule="exact"/>
              <w:ind w:left="113"/>
              <w:rPr>
                <w:sz w:val="22"/>
                <w:szCs w:val="22"/>
              </w:rPr>
            </w:pPr>
            <w:proofErr w:type="spellStart"/>
            <w:r w:rsidRPr="000028D7">
              <w:rPr>
                <w:sz w:val="22"/>
                <w:szCs w:val="22"/>
              </w:rPr>
              <w:t>Славгородский</w:t>
            </w:r>
            <w:proofErr w:type="spellEnd"/>
          </w:p>
        </w:tc>
        <w:tc>
          <w:tcPr>
            <w:tcW w:w="1160" w:type="pct"/>
            <w:tcBorders>
              <w:top w:val="nil"/>
              <w:left w:val="single" w:sz="4" w:space="0" w:color="auto"/>
              <w:bottom w:val="nil"/>
              <w:right w:val="single" w:sz="4" w:space="0" w:color="auto"/>
            </w:tcBorders>
            <w:vAlign w:val="center"/>
          </w:tcPr>
          <w:p w:rsidR="001665A9" w:rsidRPr="0028568C" w:rsidRDefault="001665A9" w:rsidP="001665A9">
            <w:pPr>
              <w:tabs>
                <w:tab w:val="left" w:pos="1168"/>
                <w:tab w:val="left" w:pos="1310"/>
                <w:tab w:val="left" w:pos="1479"/>
              </w:tabs>
              <w:spacing w:before="100" w:after="120" w:line="230" w:lineRule="exact"/>
              <w:ind w:right="624"/>
              <w:jc w:val="right"/>
              <w:rPr>
                <w:sz w:val="22"/>
                <w:szCs w:val="22"/>
              </w:rPr>
            </w:pPr>
            <w:r w:rsidRPr="0028568C">
              <w:rPr>
                <w:sz w:val="22"/>
                <w:szCs w:val="22"/>
              </w:rPr>
              <w:t>11,2</w:t>
            </w:r>
          </w:p>
        </w:tc>
        <w:tc>
          <w:tcPr>
            <w:tcW w:w="1234" w:type="pct"/>
            <w:tcBorders>
              <w:top w:val="nil"/>
              <w:bottom w:val="nil"/>
            </w:tcBorders>
            <w:shd w:val="clear" w:color="auto" w:fill="auto"/>
            <w:vAlign w:val="center"/>
          </w:tcPr>
          <w:p w:rsidR="001665A9" w:rsidRPr="0028568C" w:rsidRDefault="001665A9" w:rsidP="001665A9">
            <w:pPr>
              <w:tabs>
                <w:tab w:val="left" w:pos="912"/>
                <w:tab w:val="left" w:pos="1168"/>
              </w:tabs>
              <w:spacing w:before="100" w:after="120" w:line="230" w:lineRule="exact"/>
              <w:ind w:right="737"/>
              <w:jc w:val="right"/>
              <w:rPr>
                <w:sz w:val="22"/>
                <w:szCs w:val="22"/>
              </w:rPr>
            </w:pPr>
            <w:r>
              <w:rPr>
                <w:sz w:val="22"/>
                <w:szCs w:val="22"/>
              </w:rPr>
              <w:t>93,8</w:t>
            </w:r>
          </w:p>
        </w:tc>
        <w:tc>
          <w:tcPr>
            <w:tcW w:w="1233" w:type="pct"/>
            <w:tcBorders>
              <w:top w:val="nil"/>
              <w:bottom w:val="nil"/>
            </w:tcBorders>
            <w:shd w:val="clear" w:color="auto" w:fill="auto"/>
            <w:vAlign w:val="center"/>
          </w:tcPr>
          <w:p w:rsidR="001665A9" w:rsidRPr="00AC6358" w:rsidRDefault="001665A9" w:rsidP="001665A9">
            <w:pPr>
              <w:tabs>
                <w:tab w:val="left" w:pos="1168"/>
                <w:tab w:val="left" w:pos="1309"/>
              </w:tabs>
              <w:spacing w:before="100" w:after="120" w:line="220" w:lineRule="exact"/>
              <w:ind w:right="737"/>
              <w:jc w:val="right"/>
              <w:rPr>
                <w:color w:val="000000"/>
                <w:sz w:val="22"/>
                <w:szCs w:val="22"/>
              </w:rPr>
            </w:pPr>
            <w:r>
              <w:rPr>
                <w:color w:val="000000"/>
                <w:sz w:val="22"/>
                <w:szCs w:val="22"/>
              </w:rPr>
              <w:t>98,8</w:t>
            </w:r>
          </w:p>
        </w:tc>
      </w:tr>
      <w:tr w:rsidR="001665A9" w:rsidRPr="000028D7" w:rsidTr="001665A9">
        <w:trPr>
          <w:cantSplit/>
          <w:trHeight w:val="80"/>
        </w:trPr>
        <w:tc>
          <w:tcPr>
            <w:tcW w:w="1373" w:type="pct"/>
            <w:tcBorders>
              <w:top w:val="nil"/>
              <w:left w:val="single" w:sz="4" w:space="0" w:color="auto"/>
              <w:bottom w:val="nil"/>
              <w:right w:val="single" w:sz="4" w:space="0" w:color="auto"/>
            </w:tcBorders>
            <w:vAlign w:val="bottom"/>
            <w:hideMark/>
          </w:tcPr>
          <w:p w:rsidR="001665A9" w:rsidRPr="000028D7" w:rsidRDefault="001665A9" w:rsidP="001665A9">
            <w:pPr>
              <w:spacing w:before="100" w:after="120" w:line="230" w:lineRule="exact"/>
              <w:ind w:left="113"/>
              <w:rPr>
                <w:sz w:val="22"/>
                <w:szCs w:val="22"/>
              </w:rPr>
            </w:pPr>
            <w:proofErr w:type="spellStart"/>
            <w:r w:rsidRPr="000028D7">
              <w:rPr>
                <w:sz w:val="22"/>
                <w:szCs w:val="22"/>
              </w:rPr>
              <w:t>Хотимский</w:t>
            </w:r>
            <w:proofErr w:type="spellEnd"/>
          </w:p>
        </w:tc>
        <w:tc>
          <w:tcPr>
            <w:tcW w:w="1160" w:type="pct"/>
            <w:tcBorders>
              <w:top w:val="nil"/>
              <w:left w:val="single" w:sz="4" w:space="0" w:color="auto"/>
              <w:bottom w:val="nil"/>
              <w:right w:val="single" w:sz="4" w:space="0" w:color="auto"/>
            </w:tcBorders>
            <w:vAlign w:val="center"/>
          </w:tcPr>
          <w:p w:rsidR="001665A9" w:rsidRPr="0028568C" w:rsidRDefault="001665A9" w:rsidP="001665A9">
            <w:pPr>
              <w:tabs>
                <w:tab w:val="left" w:pos="1168"/>
                <w:tab w:val="left" w:pos="1310"/>
                <w:tab w:val="left" w:pos="1479"/>
              </w:tabs>
              <w:spacing w:before="100" w:after="120" w:line="230" w:lineRule="exact"/>
              <w:ind w:right="624"/>
              <w:jc w:val="right"/>
              <w:rPr>
                <w:sz w:val="22"/>
                <w:szCs w:val="22"/>
              </w:rPr>
            </w:pPr>
            <w:r w:rsidRPr="0028568C">
              <w:rPr>
                <w:sz w:val="22"/>
                <w:szCs w:val="22"/>
              </w:rPr>
              <w:t>7,5</w:t>
            </w:r>
          </w:p>
        </w:tc>
        <w:tc>
          <w:tcPr>
            <w:tcW w:w="1234" w:type="pct"/>
            <w:tcBorders>
              <w:top w:val="nil"/>
              <w:bottom w:val="nil"/>
            </w:tcBorders>
            <w:shd w:val="clear" w:color="auto" w:fill="auto"/>
            <w:vAlign w:val="center"/>
          </w:tcPr>
          <w:p w:rsidR="001665A9" w:rsidRPr="0028568C" w:rsidRDefault="001665A9" w:rsidP="001665A9">
            <w:pPr>
              <w:tabs>
                <w:tab w:val="left" w:pos="912"/>
                <w:tab w:val="left" w:pos="1168"/>
              </w:tabs>
              <w:spacing w:before="100" w:after="120" w:line="230" w:lineRule="exact"/>
              <w:ind w:right="737"/>
              <w:jc w:val="right"/>
              <w:rPr>
                <w:sz w:val="22"/>
                <w:szCs w:val="22"/>
              </w:rPr>
            </w:pPr>
            <w:r>
              <w:rPr>
                <w:sz w:val="22"/>
                <w:szCs w:val="22"/>
              </w:rPr>
              <w:t>99,3</w:t>
            </w:r>
          </w:p>
        </w:tc>
        <w:tc>
          <w:tcPr>
            <w:tcW w:w="1233" w:type="pct"/>
            <w:tcBorders>
              <w:top w:val="nil"/>
              <w:bottom w:val="nil"/>
            </w:tcBorders>
            <w:shd w:val="clear" w:color="auto" w:fill="auto"/>
            <w:vAlign w:val="center"/>
          </w:tcPr>
          <w:p w:rsidR="001665A9" w:rsidRPr="00AC6358" w:rsidRDefault="001665A9" w:rsidP="001665A9">
            <w:pPr>
              <w:tabs>
                <w:tab w:val="left" w:pos="1168"/>
                <w:tab w:val="left" w:pos="1309"/>
              </w:tabs>
              <w:spacing w:before="100" w:after="120" w:line="220" w:lineRule="exact"/>
              <w:ind w:right="737"/>
              <w:jc w:val="right"/>
              <w:rPr>
                <w:color w:val="000000"/>
                <w:sz w:val="22"/>
                <w:szCs w:val="22"/>
              </w:rPr>
            </w:pPr>
            <w:r>
              <w:rPr>
                <w:color w:val="000000"/>
                <w:sz w:val="22"/>
                <w:szCs w:val="22"/>
              </w:rPr>
              <w:t>84,4</w:t>
            </w:r>
          </w:p>
        </w:tc>
      </w:tr>
      <w:tr w:rsidR="001665A9" w:rsidRPr="000028D7" w:rsidTr="001665A9">
        <w:trPr>
          <w:cantSplit/>
          <w:trHeight w:val="241"/>
        </w:trPr>
        <w:tc>
          <w:tcPr>
            <w:tcW w:w="1373" w:type="pct"/>
            <w:tcBorders>
              <w:top w:val="nil"/>
              <w:left w:val="single" w:sz="4" w:space="0" w:color="auto"/>
              <w:bottom w:val="nil"/>
              <w:right w:val="single" w:sz="4" w:space="0" w:color="auto"/>
            </w:tcBorders>
            <w:vAlign w:val="bottom"/>
            <w:hideMark/>
          </w:tcPr>
          <w:p w:rsidR="001665A9" w:rsidRPr="000028D7" w:rsidRDefault="001665A9" w:rsidP="001665A9">
            <w:pPr>
              <w:spacing w:before="100" w:after="120" w:line="230" w:lineRule="exact"/>
              <w:ind w:left="113"/>
              <w:rPr>
                <w:sz w:val="22"/>
                <w:szCs w:val="22"/>
              </w:rPr>
            </w:pPr>
            <w:r w:rsidRPr="000028D7">
              <w:rPr>
                <w:sz w:val="22"/>
                <w:szCs w:val="22"/>
              </w:rPr>
              <w:t>Чаусский</w:t>
            </w:r>
          </w:p>
        </w:tc>
        <w:tc>
          <w:tcPr>
            <w:tcW w:w="1160" w:type="pct"/>
            <w:tcBorders>
              <w:top w:val="nil"/>
              <w:left w:val="single" w:sz="4" w:space="0" w:color="auto"/>
              <w:bottom w:val="nil"/>
              <w:right w:val="single" w:sz="4" w:space="0" w:color="auto"/>
            </w:tcBorders>
            <w:vAlign w:val="center"/>
          </w:tcPr>
          <w:p w:rsidR="001665A9" w:rsidRPr="0028568C" w:rsidRDefault="001665A9" w:rsidP="001665A9">
            <w:pPr>
              <w:tabs>
                <w:tab w:val="left" w:pos="1168"/>
                <w:tab w:val="left" w:pos="1310"/>
                <w:tab w:val="left" w:pos="1479"/>
              </w:tabs>
              <w:spacing w:before="100" w:after="120" w:line="230" w:lineRule="exact"/>
              <w:ind w:right="624"/>
              <w:jc w:val="right"/>
              <w:rPr>
                <w:sz w:val="22"/>
                <w:szCs w:val="22"/>
              </w:rPr>
            </w:pPr>
            <w:r w:rsidRPr="0028568C">
              <w:rPr>
                <w:sz w:val="22"/>
                <w:szCs w:val="22"/>
              </w:rPr>
              <w:t>15,2</w:t>
            </w:r>
          </w:p>
        </w:tc>
        <w:tc>
          <w:tcPr>
            <w:tcW w:w="1234" w:type="pct"/>
            <w:tcBorders>
              <w:top w:val="nil"/>
              <w:bottom w:val="nil"/>
            </w:tcBorders>
            <w:shd w:val="clear" w:color="auto" w:fill="auto"/>
            <w:vAlign w:val="center"/>
          </w:tcPr>
          <w:p w:rsidR="001665A9" w:rsidRPr="0028568C" w:rsidRDefault="001665A9" w:rsidP="001665A9">
            <w:pPr>
              <w:tabs>
                <w:tab w:val="left" w:pos="912"/>
                <w:tab w:val="left" w:pos="1168"/>
              </w:tabs>
              <w:spacing w:before="100" w:after="120" w:line="230" w:lineRule="exact"/>
              <w:ind w:right="737"/>
              <w:jc w:val="right"/>
              <w:rPr>
                <w:sz w:val="22"/>
                <w:szCs w:val="22"/>
              </w:rPr>
            </w:pPr>
            <w:r>
              <w:rPr>
                <w:sz w:val="22"/>
                <w:szCs w:val="22"/>
              </w:rPr>
              <w:t>100,5</w:t>
            </w:r>
          </w:p>
        </w:tc>
        <w:tc>
          <w:tcPr>
            <w:tcW w:w="1233" w:type="pct"/>
            <w:tcBorders>
              <w:top w:val="nil"/>
              <w:bottom w:val="nil"/>
            </w:tcBorders>
            <w:shd w:val="clear" w:color="auto" w:fill="auto"/>
            <w:vAlign w:val="center"/>
          </w:tcPr>
          <w:p w:rsidR="001665A9" w:rsidRPr="00AC6358" w:rsidRDefault="001665A9" w:rsidP="001665A9">
            <w:pPr>
              <w:tabs>
                <w:tab w:val="left" w:pos="1168"/>
                <w:tab w:val="left" w:pos="1309"/>
              </w:tabs>
              <w:spacing w:before="100" w:after="120" w:line="220" w:lineRule="exact"/>
              <w:ind w:right="737"/>
              <w:jc w:val="right"/>
              <w:rPr>
                <w:color w:val="000000"/>
                <w:sz w:val="22"/>
                <w:szCs w:val="22"/>
              </w:rPr>
            </w:pPr>
            <w:r>
              <w:rPr>
                <w:color w:val="000000"/>
                <w:sz w:val="22"/>
                <w:szCs w:val="22"/>
              </w:rPr>
              <w:t>96,5</w:t>
            </w:r>
          </w:p>
        </w:tc>
      </w:tr>
      <w:tr w:rsidR="001665A9" w:rsidRPr="000028D7" w:rsidTr="001665A9">
        <w:trPr>
          <w:cantSplit/>
          <w:trHeight w:val="80"/>
        </w:trPr>
        <w:tc>
          <w:tcPr>
            <w:tcW w:w="1373" w:type="pct"/>
            <w:tcBorders>
              <w:top w:val="nil"/>
              <w:left w:val="single" w:sz="4" w:space="0" w:color="auto"/>
              <w:bottom w:val="nil"/>
              <w:right w:val="single" w:sz="4" w:space="0" w:color="auto"/>
            </w:tcBorders>
            <w:vAlign w:val="bottom"/>
            <w:hideMark/>
          </w:tcPr>
          <w:p w:rsidR="001665A9" w:rsidRPr="000028D7" w:rsidRDefault="001665A9" w:rsidP="001665A9">
            <w:pPr>
              <w:spacing w:before="100" w:after="120" w:line="230" w:lineRule="exact"/>
              <w:ind w:left="113"/>
              <w:rPr>
                <w:sz w:val="22"/>
                <w:szCs w:val="22"/>
              </w:rPr>
            </w:pPr>
            <w:proofErr w:type="spellStart"/>
            <w:r w:rsidRPr="000028D7">
              <w:rPr>
                <w:sz w:val="22"/>
                <w:szCs w:val="22"/>
              </w:rPr>
              <w:t>Чериковский</w:t>
            </w:r>
            <w:proofErr w:type="spellEnd"/>
          </w:p>
        </w:tc>
        <w:tc>
          <w:tcPr>
            <w:tcW w:w="1160" w:type="pct"/>
            <w:tcBorders>
              <w:top w:val="nil"/>
              <w:left w:val="single" w:sz="4" w:space="0" w:color="auto"/>
              <w:bottom w:val="nil"/>
              <w:right w:val="single" w:sz="4" w:space="0" w:color="auto"/>
            </w:tcBorders>
            <w:vAlign w:val="center"/>
          </w:tcPr>
          <w:p w:rsidR="001665A9" w:rsidRPr="0028568C" w:rsidRDefault="001665A9" w:rsidP="001665A9">
            <w:pPr>
              <w:tabs>
                <w:tab w:val="left" w:pos="1168"/>
                <w:tab w:val="left" w:pos="1310"/>
                <w:tab w:val="left" w:pos="1479"/>
              </w:tabs>
              <w:spacing w:before="100" w:after="120" w:line="230" w:lineRule="exact"/>
              <w:ind w:right="624"/>
              <w:jc w:val="right"/>
              <w:rPr>
                <w:sz w:val="22"/>
                <w:szCs w:val="22"/>
              </w:rPr>
            </w:pPr>
            <w:r w:rsidRPr="0028568C">
              <w:rPr>
                <w:sz w:val="22"/>
                <w:szCs w:val="22"/>
              </w:rPr>
              <w:t>12,9</w:t>
            </w:r>
          </w:p>
        </w:tc>
        <w:tc>
          <w:tcPr>
            <w:tcW w:w="1234" w:type="pct"/>
            <w:tcBorders>
              <w:top w:val="nil"/>
              <w:bottom w:val="nil"/>
            </w:tcBorders>
            <w:shd w:val="clear" w:color="auto" w:fill="auto"/>
            <w:vAlign w:val="center"/>
          </w:tcPr>
          <w:p w:rsidR="001665A9" w:rsidRPr="0028568C" w:rsidRDefault="001665A9" w:rsidP="001665A9">
            <w:pPr>
              <w:tabs>
                <w:tab w:val="left" w:pos="912"/>
                <w:tab w:val="left" w:pos="1168"/>
              </w:tabs>
              <w:spacing w:before="100" w:after="120" w:line="230" w:lineRule="exact"/>
              <w:ind w:right="737"/>
              <w:jc w:val="right"/>
              <w:rPr>
                <w:sz w:val="22"/>
                <w:szCs w:val="22"/>
              </w:rPr>
            </w:pPr>
            <w:r>
              <w:rPr>
                <w:sz w:val="22"/>
                <w:szCs w:val="22"/>
              </w:rPr>
              <w:t>104,5</w:t>
            </w:r>
          </w:p>
        </w:tc>
        <w:tc>
          <w:tcPr>
            <w:tcW w:w="1233" w:type="pct"/>
            <w:tcBorders>
              <w:top w:val="nil"/>
              <w:bottom w:val="nil"/>
            </w:tcBorders>
            <w:shd w:val="clear" w:color="auto" w:fill="auto"/>
            <w:vAlign w:val="center"/>
          </w:tcPr>
          <w:p w:rsidR="001665A9" w:rsidRPr="00AC6358" w:rsidRDefault="001665A9" w:rsidP="001665A9">
            <w:pPr>
              <w:tabs>
                <w:tab w:val="left" w:pos="1168"/>
                <w:tab w:val="left" w:pos="1309"/>
              </w:tabs>
              <w:spacing w:before="100" w:after="120" w:line="220" w:lineRule="exact"/>
              <w:ind w:right="737"/>
              <w:jc w:val="right"/>
              <w:rPr>
                <w:color w:val="000000"/>
                <w:sz w:val="22"/>
                <w:szCs w:val="22"/>
              </w:rPr>
            </w:pPr>
            <w:r>
              <w:rPr>
                <w:color w:val="000000"/>
                <w:sz w:val="22"/>
                <w:szCs w:val="22"/>
              </w:rPr>
              <w:t>102,8</w:t>
            </w:r>
          </w:p>
        </w:tc>
      </w:tr>
      <w:tr w:rsidR="001665A9" w:rsidRPr="000028D7" w:rsidTr="001665A9">
        <w:trPr>
          <w:cantSplit/>
          <w:trHeight w:val="338"/>
        </w:trPr>
        <w:tc>
          <w:tcPr>
            <w:tcW w:w="1373" w:type="pct"/>
            <w:tcBorders>
              <w:top w:val="nil"/>
              <w:left w:val="single" w:sz="4" w:space="0" w:color="auto"/>
              <w:bottom w:val="double" w:sz="4" w:space="0" w:color="auto"/>
              <w:right w:val="single" w:sz="4" w:space="0" w:color="auto"/>
            </w:tcBorders>
            <w:vAlign w:val="bottom"/>
            <w:hideMark/>
          </w:tcPr>
          <w:p w:rsidR="001665A9" w:rsidRPr="000028D7" w:rsidRDefault="001665A9" w:rsidP="001665A9">
            <w:pPr>
              <w:spacing w:before="100" w:after="120" w:line="230" w:lineRule="exact"/>
              <w:ind w:left="113"/>
              <w:rPr>
                <w:sz w:val="22"/>
                <w:szCs w:val="22"/>
              </w:rPr>
            </w:pPr>
            <w:r w:rsidRPr="000028D7">
              <w:rPr>
                <w:sz w:val="22"/>
                <w:szCs w:val="22"/>
              </w:rPr>
              <w:t>Шкловский</w:t>
            </w:r>
          </w:p>
        </w:tc>
        <w:tc>
          <w:tcPr>
            <w:tcW w:w="1160" w:type="pct"/>
            <w:tcBorders>
              <w:top w:val="nil"/>
              <w:left w:val="single" w:sz="4" w:space="0" w:color="auto"/>
              <w:bottom w:val="double" w:sz="4" w:space="0" w:color="auto"/>
              <w:right w:val="single" w:sz="4" w:space="0" w:color="auto"/>
            </w:tcBorders>
            <w:vAlign w:val="center"/>
          </w:tcPr>
          <w:p w:rsidR="001665A9" w:rsidRPr="0028568C" w:rsidRDefault="001665A9" w:rsidP="001665A9">
            <w:pPr>
              <w:tabs>
                <w:tab w:val="left" w:pos="1168"/>
                <w:tab w:val="left" w:pos="1310"/>
                <w:tab w:val="left" w:pos="1479"/>
              </w:tabs>
              <w:spacing w:before="100" w:after="120" w:line="230" w:lineRule="exact"/>
              <w:ind w:right="624"/>
              <w:jc w:val="right"/>
              <w:rPr>
                <w:sz w:val="22"/>
                <w:szCs w:val="22"/>
              </w:rPr>
            </w:pPr>
            <w:r w:rsidRPr="0028568C">
              <w:rPr>
                <w:sz w:val="22"/>
                <w:szCs w:val="22"/>
              </w:rPr>
              <w:t>28,3</w:t>
            </w:r>
          </w:p>
        </w:tc>
        <w:tc>
          <w:tcPr>
            <w:tcW w:w="1234" w:type="pct"/>
            <w:tcBorders>
              <w:top w:val="nil"/>
              <w:left w:val="single" w:sz="4" w:space="0" w:color="auto"/>
              <w:bottom w:val="double" w:sz="4" w:space="0" w:color="auto"/>
              <w:right w:val="single" w:sz="4" w:space="0" w:color="auto"/>
            </w:tcBorders>
            <w:shd w:val="clear" w:color="auto" w:fill="auto"/>
            <w:vAlign w:val="center"/>
          </w:tcPr>
          <w:p w:rsidR="001665A9" w:rsidRPr="0028568C" w:rsidRDefault="001665A9" w:rsidP="001665A9">
            <w:pPr>
              <w:tabs>
                <w:tab w:val="left" w:pos="912"/>
                <w:tab w:val="left" w:pos="1168"/>
              </w:tabs>
              <w:spacing w:before="100" w:after="120" w:line="230" w:lineRule="exact"/>
              <w:ind w:right="737"/>
              <w:jc w:val="right"/>
              <w:rPr>
                <w:sz w:val="22"/>
                <w:szCs w:val="22"/>
              </w:rPr>
            </w:pPr>
            <w:r>
              <w:rPr>
                <w:sz w:val="22"/>
                <w:szCs w:val="22"/>
              </w:rPr>
              <w:t>105,6</w:t>
            </w:r>
          </w:p>
        </w:tc>
        <w:tc>
          <w:tcPr>
            <w:tcW w:w="1233" w:type="pct"/>
            <w:tcBorders>
              <w:top w:val="nil"/>
              <w:bottom w:val="double" w:sz="4" w:space="0" w:color="auto"/>
            </w:tcBorders>
            <w:shd w:val="clear" w:color="auto" w:fill="auto"/>
            <w:vAlign w:val="center"/>
          </w:tcPr>
          <w:p w:rsidR="001665A9" w:rsidRPr="00AC6358" w:rsidRDefault="001665A9" w:rsidP="001665A9">
            <w:pPr>
              <w:tabs>
                <w:tab w:val="left" w:pos="1168"/>
                <w:tab w:val="left" w:pos="1309"/>
              </w:tabs>
              <w:spacing w:before="100" w:after="120" w:line="220" w:lineRule="exact"/>
              <w:ind w:right="737"/>
              <w:jc w:val="right"/>
              <w:rPr>
                <w:color w:val="000000"/>
                <w:sz w:val="22"/>
                <w:szCs w:val="22"/>
              </w:rPr>
            </w:pPr>
            <w:r>
              <w:rPr>
                <w:color w:val="000000"/>
                <w:sz w:val="22"/>
                <w:szCs w:val="22"/>
              </w:rPr>
              <w:t>101,1</w:t>
            </w:r>
          </w:p>
        </w:tc>
      </w:tr>
    </w:tbl>
    <w:p w:rsidR="00632D55" w:rsidRPr="000028D7" w:rsidRDefault="00632D55" w:rsidP="00632D55">
      <w:pPr>
        <w:spacing w:after="120"/>
        <w:jc w:val="center"/>
        <w:rPr>
          <w:rFonts w:ascii="Arial" w:hAnsi="Arial" w:cs="Arial"/>
          <w:b/>
          <w:bCs/>
          <w:sz w:val="22"/>
          <w:szCs w:val="22"/>
        </w:rPr>
      </w:pPr>
      <w:r w:rsidRPr="000028D7">
        <w:rPr>
          <w:rFonts w:ascii="Arial" w:hAnsi="Arial" w:cs="Arial"/>
          <w:i/>
          <w:sz w:val="22"/>
          <w:szCs w:val="22"/>
        </w:rPr>
        <w:br w:type="page"/>
      </w:r>
      <w:r w:rsidRPr="000028D7">
        <w:rPr>
          <w:rFonts w:ascii="Arial" w:hAnsi="Arial" w:cs="Arial"/>
          <w:b/>
          <w:bCs/>
          <w:sz w:val="22"/>
          <w:szCs w:val="22"/>
        </w:rPr>
        <w:lastRenderedPageBreak/>
        <w:t>Розничный товарооборот организаций торговли по городам и районам</w:t>
      </w:r>
    </w:p>
    <w:tbl>
      <w:tblPr>
        <w:tblW w:w="909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10"/>
        <w:gridCol w:w="2126"/>
        <w:gridCol w:w="2281"/>
        <w:gridCol w:w="2282"/>
      </w:tblGrid>
      <w:tr w:rsidR="00403508" w:rsidRPr="000028D7" w:rsidTr="00403508">
        <w:trPr>
          <w:cantSplit/>
          <w:trHeight w:val="80"/>
        </w:trPr>
        <w:tc>
          <w:tcPr>
            <w:tcW w:w="2410" w:type="dxa"/>
            <w:vMerge w:val="restart"/>
            <w:tcBorders>
              <w:top w:val="single" w:sz="4" w:space="0" w:color="auto"/>
              <w:left w:val="single" w:sz="4" w:space="0" w:color="auto"/>
              <w:bottom w:val="single" w:sz="4" w:space="0" w:color="auto"/>
              <w:right w:val="single" w:sz="4" w:space="0" w:color="auto"/>
            </w:tcBorders>
            <w:vAlign w:val="center"/>
          </w:tcPr>
          <w:p w:rsidR="00403508" w:rsidRPr="000028D7" w:rsidRDefault="00403508" w:rsidP="00403508">
            <w:pPr>
              <w:spacing w:before="60" w:after="60" w:line="220" w:lineRule="exact"/>
              <w:jc w:val="center"/>
              <w:rPr>
                <w:sz w:val="22"/>
                <w:szCs w:val="22"/>
              </w:rPr>
            </w:pPr>
          </w:p>
        </w:tc>
        <w:tc>
          <w:tcPr>
            <w:tcW w:w="2126" w:type="dxa"/>
            <w:vMerge w:val="restart"/>
          </w:tcPr>
          <w:p w:rsidR="00403508" w:rsidRPr="00C26690" w:rsidRDefault="00403508" w:rsidP="00A41C71">
            <w:pPr>
              <w:spacing w:before="60" w:after="60" w:line="220" w:lineRule="exact"/>
              <w:jc w:val="center"/>
              <w:rPr>
                <w:sz w:val="22"/>
                <w:szCs w:val="22"/>
              </w:rPr>
            </w:pPr>
            <w:r>
              <w:rPr>
                <w:sz w:val="22"/>
                <w:lang w:val="en-US"/>
              </w:rPr>
              <w:t>I</w:t>
            </w:r>
            <w:r>
              <w:rPr>
                <w:sz w:val="22"/>
              </w:rPr>
              <w:t xml:space="preserve"> квартал</w:t>
            </w:r>
            <w:r>
              <w:rPr>
                <w:sz w:val="22"/>
                <w:szCs w:val="22"/>
              </w:rPr>
              <w:br/>
            </w:r>
            <w:r w:rsidRPr="00974873">
              <w:rPr>
                <w:sz w:val="22"/>
                <w:szCs w:val="22"/>
              </w:rPr>
              <w:t>20</w:t>
            </w:r>
            <w:r>
              <w:rPr>
                <w:sz w:val="22"/>
                <w:szCs w:val="22"/>
              </w:rPr>
              <w:t>2</w:t>
            </w:r>
            <w:r w:rsidRPr="00403508">
              <w:rPr>
                <w:sz w:val="22"/>
                <w:szCs w:val="22"/>
              </w:rPr>
              <w:t>2</w:t>
            </w:r>
            <w:r>
              <w:rPr>
                <w:sz w:val="22"/>
                <w:szCs w:val="22"/>
              </w:rPr>
              <w:t> г.</w:t>
            </w:r>
            <w:r w:rsidR="00A41C71">
              <w:rPr>
                <w:sz w:val="22"/>
                <w:szCs w:val="22"/>
              </w:rPr>
              <w:t>,</w:t>
            </w:r>
            <w:r w:rsidRPr="00974873">
              <w:rPr>
                <w:sz w:val="22"/>
                <w:szCs w:val="22"/>
              </w:rPr>
              <w:br/>
              <w:t>мл</w:t>
            </w:r>
            <w:r>
              <w:rPr>
                <w:sz w:val="22"/>
                <w:szCs w:val="22"/>
              </w:rPr>
              <w:t>н</w:t>
            </w:r>
            <w:r w:rsidRPr="00974873">
              <w:rPr>
                <w:sz w:val="22"/>
                <w:szCs w:val="22"/>
              </w:rPr>
              <w:t>. руб.</w:t>
            </w:r>
            <w:r w:rsidRPr="00974873">
              <w:rPr>
                <w:sz w:val="22"/>
                <w:szCs w:val="22"/>
              </w:rPr>
              <w:br/>
              <w:t xml:space="preserve">(в текущих </w:t>
            </w:r>
            <w:r w:rsidRPr="00974873">
              <w:rPr>
                <w:sz w:val="22"/>
                <w:szCs w:val="22"/>
              </w:rPr>
              <w:br/>
              <w:t>ценах)</w:t>
            </w:r>
          </w:p>
        </w:tc>
        <w:tc>
          <w:tcPr>
            <w:tcW w:w="4563" w:type="dxa"/>
            <w:gridSpan w:val="2"/>
          </w:tcPr>
          <w:p w:rsidR="00403508" w:rsidRPr="00C26690" w:rsidRDefault="00403508" w:rsidP="00403508">
            <w:pPr>
              <w:spacing w:before="60" w:after="60" w:line="220" w:lineRule="exact"/>
              <w:jc w:val="center"/>
              <w:rPr>
                <w:sz w:val="22"/>
                <w:szCs w:val="22"/>
                <w:u w:val="single"/>
              </w:rPr>
            </w:pPr>
            <w:r w:rsidRPr="00C26690">
              <w:rPr>
                <w:sz w:val="22"/>
                <w:szCs w:val="22"/>
              </w:rPr>
              <w:t>В сопоставимых ценах</w:t>
            </w:r>
          </w:p>
        </w:tc>
      </w:tr>
      <w:tr w:rsidR="00403508" w:rsidRPr="000028D7" w:rsidTr="00403508">
        <w:trPr>
          <w:cantSplit/>
          <w:trHeight w:val="508"/>
        </w:trPr>
        <w:tc>
          <w:tcPr>
            <w:tcW w:w="2410" w:type="dxa"/>
            <w:vMerge/>
            <w:tcBorders>
              <w:top w:val="single" w:sz="4" w:space="0" w:color="auto"/>
              <w:left w:val="single" w:sz="4" w:space="0" w:color="auto"/>
              <w:bottom w:val="single" w:sz="4" w:space="0" w:color="auto"/>
              <w:right w:val="single" w:sz="4" w:space="0" w:color="auto"/>
            </w:tcBorders>
            <w:vAlign w:val="center"/>
            <w:hideMark/>
          </w:tcPr>
          <w:p w:rsidR="00403508" w:rsidRPr="000028D7" w:rsidRDefault="00403508" w:rsidP="00403508">
            <w:pPr>
              <w:spacing w:before="60" w:after="60" w:line="220" w:lineRule="exact"/>
              <w:rPr>
                <w:sz w:val="22"/>
                <w:szCs w:val="22"/>
              </w:rPr>
            </w:pPr>
          </w:p>
        </w:tc>
        <w:tc>
          <w:tcPr>
            <w:tcW w:w="2126" w:type="dxa"/>
            <w:vMerge/>
          </w:tcPr>
          <w:p w:rsidR="00403508" w:rsidRPr="000028D7" w:rsidRDefault="00403508" w:rsidP="00403508">
            <w:pPr>
              <w:spacing w:before="60" w:after="60" w:line="220" w:lineRule="exact"/>
              <w:rPr>
                <w:sz w:val="22"/>
                <w:szCs w:val="22"/>
              </w:rPr>
            </w:pPr>
          </w:p>
        </w:tc>
        <w:tc>
          <w:tcPr>
            <w:tcW w:w="2281" w:type="dxa"/>
          </w:tcPr>
          <w:p w:rsidR="00403508" w:rsidRPr="000028D7" w:rsidRDefault="00403508" w:rsidP="00403508">
            <w:pPr>
              <w:spacing w:before="60" w:after="60" w:line="220" w:lineRule="exact"/>
              <w:ind w:left="-340" w:right="-340"/>
              <w:jc w:val="center"/>
              <w:rPr>
                <w:sz w:val="22"/>
                <w:szCs w:val="22"/>
              </w:rPr>
            </w:pPr>
            <w:r>
              <w:rPr>
                <w:sz w:val="22"/>
                <w:lang w:val="en-US"/>
              </w:rPr>
              <w:t>I</w:t>
            </w:r>
            <w:r>
              <w:rPr>
                <w:sz w:val="22"/>
              </w:rPr>
              <w:t xml:space="preserve"> квартал</w:t>
            </w:r>
            <w:r>
              <w:rPr>
                <w:sz w:val="22"/>
                <w:szCs w:val="22"/>
              </w:rPr>
              <w:br/>
              <w:t>202</w:t>
            </w:r>
            <w:r w:rsidRPr="00403508">
              <w:rPr>
                <w:sz w:val="22"/>
                <w:szCs w:val="22"/>
              </w:rPr>
              <w:t>2</w:t>
            </w:r>
            <w:r>
              <w:rPr>
                <w:sz w:val="22"/>
                <w:szCs w:val="22"/>
              </w:rPr>
              <w:t> г.</w:t>
            </w:r>
            <w:r w:rsidRPr="00974873">
              <w:rPr>
                <w:sz w:val="22"/>
                <w:szCs w:val="22"/>
              </w:rPr>
              <w:t xml:space="preserve"> </w:t>
            </w:r>
            <w:r w:rsidRPr="00974873">
              <w:rPr>
                <w:sz w:val="22"/>
                <w:szCs w:val="22"/>
              </w:rPr>
              <w:br/>
            </w:r>
            <w:r w:rsidRPr="00974873">
              <w:rPr>
                <w:bCs/>
                <w:sz w:val="22"/>
                <w:szCs w:val="22"/>
              </w:rPr>
              <w:t xml:space="preserve">в % к </w:t>
            </w:r>
            <w:r w:rsidRPr="00974873">
              <w:rPr>
                <w:bCs/>
                <w:sz w:val="22"/>
                <w:szCs w:val="22"/>
              </w:rPr>
              <w:br/>
            </w:r>
            <w:r>
              <w:rPr>
                <w:sz w:val="22"/>
                <w:lang w:val="en-US"/>
              </w:rPr>
              <w:t>I</w:t>
            </w:r>
            <w:r>
              <w:rPr>
                <w:sz w:val="22"/>
              </w:rPr>
              <w:t xml:space="preserve"> кварталу</w:t>
            </w:r>
            <w:r>
              <w:rPr>
                <w:bCs/>
                <w:sz w:val="22"/>
                <w:szCs w:val="22"/>
              </w:rPr>
              <w:br/>
            </w:r>
            <w:r w:rsidRPr="00974873">
              <w:rPr>
                <w:bCs/>
                <w:sz w:val="22"/>
                <w:szCs w:val="22"/>
              </w:rPr>
              <w:t>20</w:t>
            </w:r>
            <w:r>
              <w:rPr>
                <w:bCs/>
                <w:sz w:val="22"/>
                <w:szCs w:val="22"/>
              </w:rPr>
              <w:t>2</w:t>
            </w:r>
            <w:r w:rsidRPr="00403508">
              <w:rPr>
                <w:bCs/>
                <w:sz w:val="22"/>
                <w:szCs w:val="22"/>
              </w:rPr>
              <w:t>1</w:t>
            </w:r>
            <w:r>
              <w:rPr>
                <w:bCs/>
                <w:sz w:val="22"/>
                <w:szCs w:val="22"/>
              </w:rPr>
              <w:t> г.</w:t>
            </w:r>
          </w:p>
        </w:tc>
        <w:tc>
          <w:tcPr>
            <w:tcW w:w="2282" w:type="dxa"/>
          </w:tcPr>
          <w:p w:rsidR="00403508" w:rsidRPr="000028D7" w:rsidRDefault="00403508" w:rsidP="00403508">
            <w:pPr>
              <w:spacing w:before="60" w:after="60" w:line="220" w:lineRule="exact"/>
              <w:ind w:left="-340" w:right="-340"/>
              <w:jc w:val="center"/>
              <w:rPr>
                <w:sz w:val="22"/>
                <w:szCs w:val="22"/>
              </w:rPr>
            </w:pPr>
            <w:r w:rsidRPr="00974873">
              <w:rPr>
                <w:sz w:val="22"/>
                <w:szCs w:val="22"/>
                <w:u w:val="single"/>
              </w:rPr>
              <w:t>справочно</w:t>
            </w:r>
            <w:r w:rsidRPr="00974873">
              <w:rPr>
                <w:sz w:val="22"/>
                <w:szCs w:val="22"/>
                <w:u w:val="single"/>
              </w:rPr>
              <w:br/>
            </w:r>
            <w:r>
              <w:rPr>
                <w:sz w:val="22"/>
                <w:lang w:val="en-US"/>
              </w:rPr>
              <w:t>I</w:t>
            </w:r>
            <w:r>
              <w:rPr>
                <w:sz w:val="22"/>
              </w:rPr>
              <w:t xml:space="preserve"> квартал</w:t>
            </w:r>
            <w:r>
              <w:rPr>
                <w:sz w:val="22"/>
                <w:szCs w:val="22"/>
              </w:rPr>
              <w:br/>
            </w:r>
            <w:r w:rsidRPr="00974873">
              <w:rPr>
                <w:sz w:val="22"/>
                <w:szCs w:val="22"/>
              </w:rPr>
              <w:t>20</w:t>
            </w:r>
            <w:r>
              <w:rPr>
                <w:sz w:val="22"/>
                <w:szCs w:val="22"/>
              </w:rPr>
              <w:t>2</w:t>
            </w:r>
            <w:r w:rsidRPr="00403508">
              <w:rPr>
                <w:sz w:val="22"/>
                <w:szCs w:val="22"/>
              </w:rPr>
              <w:t>1</w:t>
            </w:r>
            <w:r>
              <w:rPr>
                <w:sz w:val="22"/>
                <w:szCs w:val="22"/>
              </w:rPr>
              <w:t> г.</w:t>
            </w:r>
            <w:r w:rsidRPr="00974873">
              <w:rPr>
                <w:sz w:val="22"/>
                <w:szCs w:val="22"/>
              </w:rPr>
              <w:t xml:space="preserve"> </w:t>
            </w:r>
            <w:r w:rsidRPr="00974873">
              <w:rPr>
                <w:sz w:val="22"/>
                <w:szCs w:val="22"/>
              </w:rPr>
              <w:br/>
            </w:r>
            <w:r w:rsidRPr="00974873">
              <w:rPr>
                <w:bCs/>
                <w:sz w:val="22"/>
                <w:szCs w:val="22"/>
              </w:rPr>
              <w:t xml:space="preserve">в % к </w:t>
            </w:r>
            <w:r w:rsidRPr="00974873">
              <w:rPr>
                <w:bCs/>
                <w:sz w:val="22"/>
                <w:szCs w:val="22"/>
              </w:rPr>
              <w:br/>
            </w:r>
            <w:r>
              <w:rPr>
                <w:sz w:val="22"/>
                <w:lang w:val="en-US"/>
              </w:rPr>
              <w:t>I</w:t>
            </w:r>
            <w:r>
              <w:rPr>
                <w:sz w:val="22"/>
              </w:rPr>
              <w:t xml:space="preserve"> кварталу</w:t>
            </w:r>
            <w:r>
              <w:rPr>
                <w:bCs/>
                <w:sz w:val="22"/>
                <w:szCs w:val="22"/>
              </w:rPr>
              <w:br/>
            </w:r>
            <w:r w:rsidRPr="00974873">
              <w:rPr>
                <w:bCs/>
                <w:sz w:val="22"/>
                <w:szCs w:val="22"/>
              </w:rPr>
              <w:t>20</w:t>
            </w:r>
            <w:r w:rsidRPr="00403508">
              <w:rPr>
                <w:bCs/>
                <w:sz w:val="22"/>
                <w:szCs w:val="22"/>
              </w:rPr>
              <w:t>20</w:t>
            </w:r>
            <w:r>
              <w:rPr>
                <w:bCs/>
                <w:sz w:val="22"/>
                <w:szCs w:val="22"/>
              </w:rPr>
              <w:t> г.</w:t>
            </w:r>
          </w:p>
        </w:tc>
      </w:tr>
      <w:tr w:rsidR="00403508" w:rsidRPr="000028D7" w:rsidTr="00F007F9">
        <w:trPr>
          <w:cantSplit/>
          <w:trHeight w:val="450"/>
        </w:trPr>
        <w:tc>
          <w:tcPr>
            <w:tcW w:w="2410" w:type="dxa"/>
            <w:tcBorders>
              <w:top w:val="single" w:sz="4" w:space="0" w:color="auto"/>
              <w:left w:val="single" w:sz="4" w:space="0" w:color="auto"/>
              <w:bottom w:val="nil"/>
              <w:right w:val="single" w:sz="4" w:space="0" w:color="auto"/>
            </w:tcBorders>
            <w:vAlign w:val="bottom"/>
            <w:hideMark/>
          </w:tcPr>
          <w:p w:rsidR="00403508" w:rsidRPr="000028D7" w:rsidRDefault="00403508" w:rsidP="00403508">
            <w:pPr>
              <w:spacing w:before="110" w:after="110" w:line="240" w:lineRule="exact"/>
              <w:rPr>
                <w:b/>
                <w:sz w:val="22"/>
                <w:szCs w:val="22"/>
              </w:rPr>
            </w:pPr>
            <w:r w:rsidRPr="000028D7">
              <w:rPr>
                <w:b/>
                <w:sz w:val="22"/>
                <w:szCs w:val="22"/>
              </w:rPr>
              <w:t>Всего по области</w:t>
            </w:r>
          </w:p>
        </w:tc>
        <w:tc>
          <w:tcPr>
            <w:tcW w:w="2126" w:type="dxa"/>
            <w:tcBorders>
              <w:bottom w:val="nil"/>
            </w:tcBorders>
            <w:shd w:val="clear" w:color="auto" w:fill="auto"/>
            <w:vAlign w:val="center"/>
          </w:tcPr>
          <w:p w:rsidR="00403508" w:rsidRPr="00F709ED" w:rsidRDefault="0028568C" w:rsidP="00403508">
            <w:pPr>
              <w:tabs>
                <w:tab w:val="left" w:pos="1310"/>
              </w:tabs>
              <w:spacing w:before="110" w:after="110" w:line="240" w:lineRule="exact"/>
              <w:ind w:right="680"/>
              <w:jc w:val="right"/>
              <w:rPr>
                <w:b/>
                <w:sz w:val="22"/>
                <w:szCs w:val="22"/>
              </w:rPr>
            </w:pPr>
            <w:r w:rsidRPr="00F709ED">
              <w:rPr>
                <w:b/>
                <w:sz w:val="22"/>
                <w:szCs w:val="22"/>
              </w:rPr>
              <w:t>1 221,0</w:t>
            </w:r>
          </w:p>
        </w:tc>
        <w:tc>
          <w:tcPr>
            <w:tcW w:w="2281" w:type="dxa"/>
            <w:tcBorders>
              <w:top w:val="nil"/>
              <w:left w:val="nil"/>
              <w:bottom w:val="nil"/>
              <w:right w:val="single" w:sz="4" w:space="0" w:color="auto"/>
            </w:tcBorders>
            <w:shd w:val="clear" w:color="auto" w:fill="auto"/>
            <w:vAlign w:val="bottom"/>
          </w:tcPr>
          <w:p w:rsidR="00403508" w:rsidRPr="00F709ED" w:rsidRDefault="00F709ED" w:rsidP="00403508">
            <w:pPr>
              <w:spacing w:before="110" w:after="110" w:line="230" w:lineRule="exact"/>
              <w:ind w:right="680" w:firstLineChars="100" w:firstLine="221"/>
              <w:jc w:val="right"/>
              <w:rPr>
                <w:b/>
                <w:sz w:val="22"/>
                <w:szCs w:val="22"/>
              </w:rPr>
            </w:pPr>
            <w:r w:rsidRPr="00F709ED">
              <w:rPr>
                <w:b/>
                <w:sz w:val="22"/>
                <w:szCs w:val="22"/>
              </w:rPr>
              <w:t>106,3</w:t>
            </w:r>
          </w:p>
        </w:tc>
        <w:tc>
          <w:tcPr>
            <w:tcW w:w="2282" w:type="dxa"/>
            <w:tcBorders>
              <w:bottom w:val="nil"/>
            </w:tcBorders>
            <w:shd w:val="clear" w:color="auto" w:fill="auto"/>
            <w:vAlign w:val="center"/>
          </w:tcPr>
          <w:p w:rsidR="00403508" w:rsidRPr="003C6140" w:rsidRDefault="00403508" w:rsidP="00403508">
            <w:pPr>
              <w:tabs>
                <w:tab w:val="left" w:pos="1309"/>
              </w:tabs>
              <w:spacing w:before="120" w:after="120" w:line="220" w:lineRule="exact"/>
              <w:ind w:right="737"/>
              <w:jc w:val="right"/>
              <w:rPr>
                <w:b/>
                <w:sz w:val="22"/>
                <w:szCs w:val="22"/>
              </w:rPr>
            </w:pPr>
            <w:r>
              <w:rPr>
                <w:b/>
                <w:sz w:val="22"/>
                <w:szCs w:val="22"/>
              </w:rPr>
              <w:t>97,8</w:t>
            </w:r>
          </w:p>
        </w:tc>
      </w:tr>
      <w:tr w:rsidR="00403508" w:rsidRPr="000028D7" w:rsidTr="00F007F9">
        <w:trPr>
          <w:cantSplit/>
          <w:trHeight w:val="450"/>
        </w:trPr>
        <w:tc>
          <w:tcPr>
            <w:tcW w:w="2410" w:type="dxa"/>
            <w:tcBorders>
              <w:top w:val="nil"/>
              <w:left w:val="single" w:sz="4" w:space="0" w:color="auto"/>
              <w:bottom w:val="nil"/>
              <w:right w:val="single" w:sz="4" w:space="0" w:color="auto"/>
            </w:tcBorders>
            <w:vAlign w:val="bottom"/>
            <w:hideMark/>
          </w:tcPr>
          <w:p w:rsidR="00403508" w:rsidRPr="000028D7" w:rsidRDefault="00403508" w:rsidP="00403508">
            <w:pPr>
              <w:spacing w:before="110" w:after="110" w:line="240" w:lineRule="exact"/>
              <w:ind w:left="113"/>
              <w:rPr>
                <w:b/>
                <w:sz w:val="22"/>
                <w:szCs w:val="22"/>
              </w:rPr>
            </w:pPr>
            <w:proofErr w:type="spellStart"/>
            <w:r w:rsidRPr="000028D7">
              <w:rPr>
                <w:sz w:val="22"/>
                <w:szCs w:val="22"/>
              </w:rPr>
              <w:t>г.Могилев</w:t>
            </w:r>
            <w:proofErr w:type="spellEnd"/>
          </w:p>
        </w:tc>
        <w:tc>
          <w:tcPr>
            <w:tcW w:w="2126" w:type="dxa"/>
            <w:tcBorders>
              <w:top w:val="nil"/>
              <w:bottom w:val="nil"/>
            </w:tcBorders>
            <w:shd w:val="clear" w:color="auto" w:fill="auto"/>
            <w:vAlign w:val="center"/>
          </w:tcPr>
          <w:p w:rsidR="00403508" w:rsidRPr="00F709ED" w:rsidRDefault="0028568C" w:rsidP="00403508">
            <w:pPr>
              <w:tabs>
                <w:tab w:val="left" w:pos="1168"/>
                <w:tab w:val="left" w:pos="1310"/>
                <w:tab w:val="left" w:pos="1479"/>
              </w:tabs>
              <w:spacing w:before="110" w:after="110" w:line="240" w:lineRule="exact"/>
              <w:ind w:right="680"/>
              <w:jc w:val="right"/>
              <w:rPr>
                <w:sz w:val="22"/>
                <w:szCs w:val="22"/>
              </w:rPr>
            </w:pPr>
            <w:r w:rsidRPr="00F709ED">
              <w:rPr>
                <w:sz w:val="22"/>
                <w:szCs w:val="22"/>
              </w:rPr>
              <w:t>567,6</w:t>
            </w:r>
          </w:p>
        </w:tc>
        <w:tc>
          <w:tcPr>
            <w:tcW w:w="2281" w:type="dxa"/>
            <w:tcBorders>
              <w:top w:val="nil"/>
              <w:left w:val="nil"/>
              <w:bottom w:val="nil"/>
              <w:right w:val="single" w:sz="4" w:space="0" w:color="auto"/>
            </w:tcBorders>
            <w:shd w:val="clear" w:color="auto" w:fill="auto"/>
            <w:vAlign w:val="bottom"/>
          </w:tcPr>
          <w:p w:rsidR="00403508" w:rsidRPr="00F709ED" w:rsidRDefault="00F709ED" w:rsidP="00403508">
            <w:pPr>
              <w:spacing w:before="110" w:after="110" w:line="230" w:lineRule="exact"/>
              <w:ind w:right="680" w:firstLineChars="100" w:firstLine="220"/>
              <w:jc w:val="right"/>
              <w:rPr>
                <w:sz w:val="22"/>
                <w:szCs w:val="22"/>
              </w:rPr>
            </w:pPr>
            <w:r>
              <w:rPr>
                <w:sz w:val="22"/>
                <w:szCs w:val="22"/>
              </w:rPr>
              <w:t>107,0</w:t>
            </w:r>
          </w:p>
        </w:tc>
        <w:tc>
          <w:tcPr>
            <w:tcW w:w="2282" w:type="dxa"/>
            <w:tcBorders>
              <w:top w:val="nil"/>
              <w:bottom w:val="nil"/>
            </w:tcBorders>
            <w:shd w:val="clear" w:color="auto" w:fill="auto"/>
            <w:vAlign w:val="center"/>
          </w:tcPr>
          <w:p w:rsidR="00403508" w:rsidRPr="00AC6358" w:rsidRDefault="00403508" w:rsidP="00403508">
            <w:pPr>
              <w:tabs>
                <w:tab w:val="left" w:pos="1168"/>
                <w:tab w:val="left" w:pos="1309"/>
              </w:tabs>
              <w:spacing w:before="120" w:after="120" w:line="220" w:lineRule="exact"/>
              <w:ind w:right="737"/>
              <w:jc w:val="right"/>
              <w:rPr>
                <w:color w:val="000000"/>
                <w:sz w:val="22"/>
                <w:szCs w:val="22"/>
              </w:rPr>
            </w:pPr>
            <w:r>
              <w:rPr>
                <w:color w:val="000000"/>
                <w:sz w:val="22"/>
                <w:szCs w:val="22"/>
              </w:rPr>
              <w:t>95,6</w:t>
            </w:r>
          </w:p>
        </w:tc>
      </w:tr>
      <w:tr w:rsidR="00403508" w:rsidRPr="000028D7" w:rsidTr="00F007F9">
        <w:trPr>
          <w:cantSplit/>
          <w:trHeight w:val="450"/>
        </w:trPr>
        <w:tc>
          <w:tcPr>
            <w:tcW w:w="2410" w:type="dxa"/>
            <w:tcBorders>
              <w:top w:val="nil"/>
              <w:left w:val="single" w:sz="4" w:space="0" w:color="auto"/>
              <w:bottom w:val="nil"/>
              <w:right w:val="single" w:sz="4" w:space="0" w:color="auto"/>
            </w:tcBorders>
            <w:vAlign w:val="bottom"/>
            <w:hideMark/>
          </w:tcPr>
          <w:p w:rsidR="00403508" w:rsidRPr="000028D7" w:rsidRDefault="00403508" w:rsidP="00403508">
            <w:pPr>
              <w:spacing w:before="110" w:after="110" w:line="240" w:lineRule="exact"/>
              <w:ind w:left="113"/>
              <w:rPr>
                <w:sz w:val="22"/>
                <w:szCs w:val="22"/>
              </w:rPr>
            </w:pPr>
            <w:proofErr w:type="spellStart"/>
            <w:r w:rsidRPr="000028D7">
              <w:rPr>
                <w:sz w:val="22"/>
                <w:szCs w:val="22"/>
              </w:rPr>
              <w:t>г.</w:t>
            </w:r>
            <w:smartTag w:uri="urn:schemas-microsoft-com:office:smarttags" w:element="PersonName">
              <w:r w:rsidRPr="000028D7">
                <w:rPr>
                  <w:sz w:val="22"/>
                  <w:szCs w:val="22"/>
                </w:rPr>
                <w:t>Бобруйск</w:t>
              </w:r>
            </w:smartTag>
            <w:proofErr w:type="spellEnd"/>
          </w:p>
        </w:tc>
        <w:tc>
          <w:tcPr>
            <w:tcW w:w="2126" w:type="dxa"/>
            <w:tcBorders>
              <w:top w:val="nil"/>
              <w:bottom w:val="nil"/>
            </w:tcBorders>
            <w:shd w:val="clear" w:color="auto" w:fill="auto"/>
            <w:vAlign w:val="center"/>
          </w:tcPr>
          <w:p w:rsidR="00403508" w:rsidRPr="00F709ED" w:rsidRDefault="0028568C" w:rsidP="00403508">
            <w:pPr>
              <w:tabs>
                <w:tab w:val="left" w:pos="1168"/>
                <w:tab w:val="left" w:pos="1310"/>
                <w:tab w:val="left" w:pos="1479"/>
              </w:tabs>
              <w:spacing w:before="110" w:after="110" w:line="240" w:lineRule="exact"/>
              <w:ind w:right="680"/>
              <w:jc w:val="right"/>
              <w:rPr>
                <w:sz w:val="22"/>
                <w:szCs w:val="22"/>
              </w:rPr>
            </w:pPr>
            <w:r w:rsidRPr="00F709ED">
              <w:rPr>
                <w:sz w:val="22"/>
                <w:szCs w:val="22"/>
              </w:rPr>
              <w:t>275,2</w:t>
            </w:r>
          </w:p>
        </w:tc>
        <w:tc>
          <w:tcPr>
            <w:tcW w:w="2281" w:type="dxa"/>
            <w:tcBorders>
              <w:top w:val="nil"/>
              <w:left w:val="nil"/>
              <w:bottom w:val="nil"/>
              <w:right w:val="single" w:sz="4" w:space="0" w:color="auto"/>
            </w:tcBorders>
            <w:shd w:val="clear" w:color="auto" w:fill="auto"/>
            <w:vAlign w:val="bottom"/>
          </w:tcPr>
          <w:p w:rsidR="00403508" w:rsidRPr="00F709ED" w:rsidRDefault="00F709ED" w:rsidP="00403508">
            <w:pPr>
              <w:spacing w:before="110" w:after="110" w:line="230" w:lineRule="exact"/>
              <w:ind w:right="680" w:firstLineChars="100" w:firstLine="220"/>
              <w:jc w:val="right"/>
              <w:rPr>
                <w:sz w:val="22"/>
                <w:szCs w:val="22"/>
              </w:rPr>
            </w:pPr>
            <w:r>
              <w:rPr>
                <w:sz w:val="22"/>
                <w:szCs w:val="22"/>
              </w:rPr>
              <w:t>108,2</w:t>
            </w:r>
          </w:p>
        </w:tc>
        <w:tc>
          <w:tcPr>
            <w:tcW w:w="2282" w:type="dxa"/>
            <w:tcBorders>
              <w:top w:val="nil"/>
              <w:bottom w:val="nil"/>
            </w:tcBorders>
            <w:shd w:val="clear" w:color="auto" w:fill="auto"/>
            <w:vAlign w:val="center"/>
          </w:tcPr>
          <w:p w:rsidR="00403508" w:rsidRPr="00AC6358" w:rsidRDefault="00403508" w:rsidP="00403508">
            <w:pPr>
              <w:tabs>
                <w:tab w:val="left" w:pos="1168"/>
                <w:tab w:val="left" w:pos="1309"/>
              </w:tabs>
              <w:spacing w:before="120" w:after="120" w:line="220" w:lineRule="exact"/>
              <w:ind w:right="737"/>
              <w:jc w:val="right"/>
              <w:rPr>
                <w:color w:val="000000"/>
                <w:sz w:val="22"/>
                <w:szCs w:val="22"/>
              </w:rPr>
            </w:pPr>
            <w:r>
              <w:rPr>
                <w:color w:val="000000"/>
                <w:sz w:val="22"/>
                <w:szCs w:val="22"/>
              </w:rPr>
              <w:t>100,8</w:t>
            </w:r>
          </w:p>
        </w:tc>
      </w:tr>
      <w:tr w:rsidR="00403508" w:rsidRPr="000028D7" w:rsidTr="00F007F9">
        <w:trPr>
          <w:cantSplit/>
          <w:trHeight w:val="347"/>
        </w:trPr>
        <w:tc>
          <w:tcPr>
            <w:tcW w:w="2410" w:type="dxa"/>
            <w:tcBorders>
              <w:top w:val="nil"/>
              <w:left w:val="single" w:sz="4" w:space="0" w:color="auto"/>
              <w:bottom w:val="nil"/>
              <w:right w:val="single" w:sz="4" w:space="0" w:color="auto"/>
            </w:tcBorders>
            <w:vAlign w:val="bottom"/>
            <w:hideMark/>
          </w:tcPr>
          <w:p w:rsidR="00403508" w:rsidRPr="000028D7" w:rsidRDefault="00403508" w:rsidP="00403508">
            <w:pPr>
              <w:spacing w:before="110" w:after="110" w:line="240" w:lineRule="exact"/>
              <w:ind w:left="397"/>
              <w:rPr>
                <w:sz w:val="22"/>
                <w:szCs w:val="22"/>
              </w:rPr>
            </w:pPr>
            <w:r w:rsidRPr="000028D7">
              <w:rPr>
                <w:sz w:val="22"/>
                <w:szCs w:val="22"/>
              </w:rPr>
              <w:t>районы:</w:t>
            </w:r>
          </w:p>
        </w:tc>
        <w:tc>
          <w:tcPr>
            <w:tcW w:w="2126" w:type="dxa"/>
            <w:tcBorders>
              <w:top w:val="nil"/>
              <w:bottom w:val="nil"/>
            </w:tcBorders>
            <w:shd w:val="clear" w:color="auto" w:fill="auto"/>
            <w:vAlign w:val="center"/>
          </w:tcPr>
          <w:p w:rsidR="00403508" w:rsidRPr="00F709ED" w:rsidRDefault="00403508" w:rsidP="00403508">
            <w:pPr>
              <w:tabs>
                <w:tab w:val="left" w:pos="1168"/>
                <w:tab w:val="left" w:pos="1310"/>
                <w:tab w:val="left" w:pos="1479"/>
              </w:tabs>
              <w:spacing w:before="110" w:after="110" w:line="240" w:lineRule="exact"/>
              <w:ind w:right="680"/>
              <w:jc w:val="right"/>
              <w:rPr>
                <w:sz w:val="22"/>
                <w:szCs w:val="22"/>
              </w:rPr>
            </w:pPr>
          </w:p>
        </w:tc>
        <w:tc>
          <w:tcPr>
            <w:tcW w:w="2281" w:type="dxa"/>
            <w:tcBorders>
              <w:top w:val="nil"/>
              <w:left w:val="nil"/>
              <w:bottom w:val="nil"/>
              <w:right w:val="single" w:sz="4" w:space="0" w:color="auto"/>
            </w:tcBorders>
            <w:shd w:val="clear" w:color="auto" w:fill="auto"/>
            <w:vAlign w:val="bottom"/>
          </w:tcPr>
          <w:p w:rsidR="00403508" w:rsidRPr="00F709ED" w:rsidRDefault="00403508" w:rsidP="00403508">
            <w:pPr>
              <w:spacing w:before="110" w:after="110" w:line="230" w:lineRule="exact"/>
              <w:ind w:right="680" w:firstLineChars="100" w:firstLine="220"/>
              <w:jc w:val="right"/>
              <w:rPr>
                <w:sz w:val="22"/>
                <w:szCs w:val="22"/>
              </w:rPr>
            </w:pPr>
          </w:p>
        </w:tc>
        <w:tc>
          <w:tcPr>
            <w:tcW w:w="2282" w:type="dxa"/>
            <w:tcBorders>
              <w:top w:val="nil"/>
              <w:bottom w:val="nil"/>
            </w:tcBorders>
            <w:shd w:val="clear" w:color="auto" w:fill="auto"/>
            <w:vAlign w:val="center"/>
          </w:tcPr>
          <w:p w:rsidR="00403508" w:rsidRPr="00AC6358" w:rsidRDefault="00403508" w:rsidP="00403508">
            <w:pPr>
              <w:tabs>
                <w:tab w:val="left" w:pos="1168"/>
                <w:tab w:val="left" w:pos="1309"/>
              </w:tabs>
              <w:spacing w:before="120" w:after="120" w:line="220" w:lineRule="exact"/>
              <w:ind w:right="737"/>
              <w:jc w:val="right"/>
              <w:rPr>
                <w:color w:val="000000"/>
                <w:sz w:val="22"/>
                <w:szCs w:val="22"/>
              </w:rPr>
            </w:pPr>
          </w:p>
        </w:tc>
      </w:tr>
      <w:tr w:rsidR="00403508" w:rsidRPr="000028D7" w:rsidTr="00F007F9">
        <w:trPr>
          <w:cantSplit/>
          <w:trHeight w:val="450"/>
        </w:trPr>
        <w:tc>
          <w:tcPr>
            <w:tcW w:w="2410" w:type="dxa"/>
            <w:tcBorders>
              <w:top w:val="nil"/>
              <w:left w:val="single" w:sz="4" w:space="0" w:color="auto"/>
              <w:bottom w:val="nil"/>
              <w:right w:val="single" w:sz="4" w:space="0" w:color="auto"/>
            </w:tcBorders>
            <w:vAlign w:val="bottom"/>
            <w:hideMark/>
          </w:tcPr>
          <w:p w:rsidR="00403508" w:rsidRPr="000028D7" w:rsidRDefault="00403508" w:rsidP="00403508">
            <w:pPr>
              <w:spacing w:before="110" w:after="110" w:line="240" w:lineRule="exact"/>
              <w:ind w:left="113"/>
              <w:rPr>
                <w:sz w:val="22"/>
                <w:szCs w:val="22"/>
              </w:rPr>
            </w:pPr>
            <w:proofErr w:type="spellStart"/>
            <w:r w:rsidRPr="000028D7">
              <w:rPr>
                <w:sz w:val="22"/>
                <w:szCs w:val="22"/>
              </w:rPr>
              <w:t>Белыничский</w:t>
            </w:r>
            <w:proofErr w:type="spellEnd"/>
          </w:p>
        </w:tc>
        <w:tc>
          <w:tcPr>
            <w:tcW w:w="2126" w:type="dxa"/>
            <w:tcBorders>
              <w:top w:val="nil"/>
              <w:bottom w:val="nil"/>
            </w:tcBorders>
            <w:shd w:val="clear" w:color="auto" w:fill="auto"/>
            <w:vAlign w:val="center"/>
          </w:tcPr>
          <w:p w:rsidR="00403508" w:rsidRPr="00F709ED" w:rsidRDefault="0028568C" w:rsidP="00403508">
            <w:pPr>
              <w:tabs>
                <w:tab w:val="left" w:pos="1168"/>
                <w:tab w:val="left" w:pos="1310"/>
                <w:tab w:val="left" w:pos="1479"/>
              </w:tabs>
              <w:spacing w:before="110" w:after="110" w:line="240" w:lineRule="exact"/>
              <w:ind w:right="680"/>
              <w:jc w:val="right"/>
              <w:rPr>
                <w:sz w:val="22"/>
                <w:szCs w:val="22"/>
              </w:rPr>
            </w:pPr>
            <w:r w:rsidRPr="00F709ED">
              <w:rPr>
                <w:sz w:val="22"/>
                <w:szCs w:val="22"/>
              </w:rPr>
              <w:t>16,0</w:t>
            </w:r>
          </w:p>
        </w:tc>
        <w:tc>
          <w:tcPr>
            <w:tcW w:w="2281" w:type="dxa"/>
            <w:tcBorders>
              <w:top w:val="nil"/>
              <w:left w:val="nil"/>
              <w:bottom w:val="nil"/>
              <w:right w:val="single" w:sz="4" w:space="0" w:color="auto"/>
            </w:tcBorders>
            <w:shd w:val="clear" w:color="auto" w:fill="auto"/>
            <w:vAlign w:val="bottom"/>
          </w:tcPr>
          <w:p w:rsidR="00403508" w:rsidRPr="00F709ED" w:rsidRDefault="00F709ED" w:rsidP="00403508">
            <w:pPr>
              <w:spacing w:before="110" w:after="110" w:line="230" w:lineRule="exact"/>
              <w:ind w:right="680" w:firstLineChars="100" w:firstLine="220"/>
              <w:jc w:val="right"/>
              <w:rPr>
                <w:sz w:val="22"/>
                <w:szCs w:val="22"/>
              </w:rPr>
            </w:pPr>
            <w:r>
              <w:rPr>
                <w:sz w:val="22"/>
                <w:szCs w:val="22"/>
              </w:rPr>
              <w:t>108,2</w:t>
            </w:r>
          </w:p>
        </w:tc>
        <w:tc>
          <w:tcPr>
            <w:tcW w:w="2282" w:type="dxa"/>
            <w:tcBorders>
              <w:top w:val="nil"/>
              <w:bottom w:val="nil"/>
            </w:tcBorders>
            <w:shd w:val="clear" w:color="auto" w:fill="auto"/>
            <w:vAlign w:val="center"/>
          </w:tcPr>
          <w:p w:rsidR="00403508" w:rsidRPr="00AC6358" w:rsidRDefault="00403508" w:rsidP="00403508">
            <w:pPr>
              <w:tabs>
                <w:tab w:val="left" w:pos="1168"/>
                <w:tab w:val="left" w:pos="1309"/>
              </w:tabs>
              <w:spacing w:before="120" w:after="120" w:line="220" w:lineRule="exact"/>
              <w:ind w:right="737"/>
              <w:jc w:val="right"/>
              <w:rPr>
                <w:color w:val="000000"/>
                <w:sz w:val="22"/>
                <w:szCs w:val="22"/>
              </w:rPr>
            </w:pPr>
            <w:r>
              <w:rPr>
                <w:color w:val="000000"/>
                <w:sz w:val="22"/>
                <w:szCs w:val="22"/>
              </w:rPr>
              <w:t>102,2</w:t>
            </w:r>
          </w:p>
        </w:tc>
      </w:tr>
      <w:tr w:rsidR="00403508" w:rsidRPr="000028D7" w:rsidTr="00F007F9">
        <w:trPr>
          <w:cantSplit/>
          <w:trHeight w:val="450"/>
        </w:trPr>
        <w:tc>
          <w:tcPr>
            <w:tcW w:w="2410" w:type="dxa"/>
            <w:tcBorders>
              <w:top w:val="nil"/>
              <w:left w:val="single" w:sz="4" w:space="0" w:color="auto"/>
              <w:bottom w:val="nil"/>
              <w:right w:val="single" w:sz="4" w:space="0" w:color="auto"/>
            </w:tcBorders>
            <w:vAlign w:val="bottom"/>
            <w:hideMark/>
          </w:tcPr>
          <w:p w:rsidR="00403508" w:rsidRPr="000028D7" w:rsidRDefault="00403508" w:rsidP="00403508">
            <w:pPr>
              <w:spacing w:before="110" w:after="110" w:line="240" w:lineRule="exact"/>
              <w:ind w:left="113"/>
              <w:rPr>
                <w:sz w:val="22"/>
                <w:szCs w:val="22"/>
              </w:rPr>
            </w:pPr>
            <w:proofErr w:type="spellStart"/>
            <w:smartTag w:uri="urn:schemas-microsoft-com:office:smarttags" w:element="PersonName">
              <w:r w:rsidRPr="000028D7">
                <w:rPr>
                  <w:sz w:val="22"/>
                  <w:szCs w:val="22"/>
                </w:rPr>
                <w:t>Бобруйск</w:t>
              </w:r>
            </w:smartTag>
            <w:r w:rsidRPr="000028D7">
              <w:rPr>
                <w:sz w:val="22"/>
                <w:szCs w:val="22"/>
              </w:rPr>
              <w:t>ий</w:t>
            </w:r>
            <w:proofErr w:type="spellEnd"/>
          </w:p>
        </w:tc>
        <w:tc>
          <w:tcPr>
            <w:tcW w:w="2126" w:type="dxa"/>
            <w:tcBorders>
              <w:top w:val="nil"/>
              <w:bottom w:val="nil"/>
            </w:tcBorders>
            <w:shd w:val="clear" w:color="auto" w:fill="auto"/>
            <w:vAlign w:val="center"/>
          </w:tcPr>
          <w:p w:rsidR="00403508" w:rsidRPr="00F709ED" w:rsidRDefault="0028568C" w:rsidP="00403508">
            <w:pPr>
              <w:tabs>
                <w:tab w:val="left" w:pos="1168"/>
                <w:tab w:val="left" w:pos="1310"/>
                <w:tab w:val="left" w:pos="1479"/>
              </w:tabs>
              <w:spacing w:before="110" w:after="110" w:line="240" w:lineRule="exact"/>
              <w:ind w:right="680"/>
              <w:jc w:val="right"/>
              <w:rPr>
                <w:sz w:val="22"/>
                <w:szCs w:val="22"/>
              </w:rPr>
            </w:pPr>
            <w:r w:rsidRPr="00F709ED">
              <w:rPr>
                <w:sz w:val="22"/>
                <w:szCs w:val="22"/>
              </w:rPr>
              <w:t>10,0</w:t>
            </w:r>
          </w:p>
        </w:tc>
        <w:tc>
          <w:tcPr>
            <w:tcW w:w="2281" w:type="dxa"/>
            <w:tcBorders>
              <w:top w:val="nil"/>
              <w:left w:val="nil"/>
              <w:bottom w:val="nil"/>
              <w:right w:val="single" w:sz="4" w:space="0" w:color="auto"/>
            </w:tcBorders>
            <w:shd w:val="clear" w:color="auto" w:fill="auto"/>
            <w:vAlign w:val="bottom"/>
          </w:tcPr>
          <w:p w:rsidR="00403508" w:rsidRPr="00F709ED" w:rsidRDefault="00F709ED" w:rsidP="00403508">
            <w:pPr>
              <w:spacing w:before="110" w:after="110" w:line="230" w:lineRule="exact"/>
              <w:ind w:right="680" w:firstLineChars="100" w:firstLine="220"/>
              <w:jc w:val="right"/>
              <w:rPr>
                <w:sz w:val="22"/>
                <w:szCs w:val="22"/>
              </w:rPr>
            </w:pPr>
            <w:r>
              <w:rPr>
                <w:sz w:val="22"/>
                <w:szCs w:val="22"/>
              </w:rPr>
              <w:t>105,6</w:t>
            </w:r>
          </w:p>
        </w:tc>
        <w:tc>
          <w:tcPr>
            <w:tcW w:w="2282" w:type="dxa"/>
            <w:tcBorders>
              <w:top w:val="nil"/>
              <w:bottom w:val="nil"/>
            </w:tcBorders>
            <w:shd w:val="clear" w:color="auto" w:fill="auto"/>
            <w:vAlign w:val="center"/>
          </w:tcPr>
          <w:p w:rsidR="00403508" w:rsidRPr="00E37D71" w:rsidRDefault="00403508" w:rsidP="00403508">
            <w:pPr>
              <w:tabs>
                <w:tab w:val="left" w:pos="1168"/>
                <w:tab w:val="left" w:pos="1310"/>
                <w:tab w:val="left" w:pos="1479"/>
              </w:tabs>
              <w:spacing w:before="120" w:after="120" w:line="220" w:lineRule="exact"/>
              <w:ind w:right="737"/>
              <w:jc w:val="right"/>
              <w:rPr>
                <w:color w:val="000000"/>
                <w:sz w:val="22"/>
                <w:szCs w:val="22"/>
              </w:rPr>
            </w:pPr>
            <w:r>
              <w:rPr>
                <w:color w:val="000000"/>
                <w:sz w:val="22"/>
                <w:szCs w:val="22"/>
              </w:rPr>
              <w:t>89,8</w:t>
            </w:r>
          </w:p>
        </w:tc>
      </w:tr>
      <w:tr w:rsidR="00403508" w:rsidRPr="000028D7" w:rsidTr="00F007F9">
        <w:trPr>
          <w:cantSplit/>
          <w:trHeight w:val="450"/>
        </w:trPr>
        <w:tc>
          <w:tcPr>
            <w:tcW w:w="2410" w:type="dxa"/>
            <w:tcBorders>
              <w:top w:val="nil"/>
              <w:left w:val="single" w:sz="4" w:space="0" w:color="auto"/>
              <w:bottom w:val="nil"/>
              <w:right w:val="single" w:sz="4" w:space="0" w:color="auto"/>
            </w:tcBorders>
            <w:vAlign w:val="bottom"/>
            <w:hideMark/>
          </w:tcPr>
          <w:p w:rsidR="00403508" w:rsidRPr="000028D7" w:rsidRDefault="00403508" w:rsidP="00403508">
            <w:pPr>
              <w:spacing w:before="110" w:after="110" w:line="240" w:lineRule="exact"/>
              <w:ind w:left="113"/>
              <w:rPr>
                <w:sz w:val="22"/>
                <w:szCs w:val="22"/>
              </w:rPr>
            </w:pPr>
            <w:smartTag w:uri="urn:schemas-microsoft-com:office:smarttags" w:element="PersonName">
              <w:r w:rsidRPr="000028D7">
                <w:rPr>
                  <w:sz w:val="22"/>
                  <w:szCs w:val="22"/>
                </w:rPr>
                <w:t>Быхов</w:t>
              </w:r>
            </w:smartTag>
            <w:r w:rsidRPr="000028D7">
              <w:rPr>
                <w:sz w:val="22"/>
                <w:szCs w:val="22"/>
              </w:rPr>
              <w:t>ский</w:t>
            </w:r>
          </w:p>
        </w:tc>
        <w:tc>
          <w:tcPr>
            <w:tcW w:w="2126" w:type="dxa"/>
            <w:tcBorders>
              <w:top w:val="nil"/>
              <w:bottom w:val="nil"/>
            </w:tcBorders>
            <w:shd w:val="clear" w:color="auto" w:fill="auto"/>
            <w:vAlign w:val="center"/>
          </w:tcPr>
          <w:p w:rsidR="00403508" w:rsidRPr="00F709ED" w:rsidRDefault="0028568C" w:rsidP="00F709ED">
            <w:pPr>
              <w:tabs>
                <w:tab w:val="left" w:pos="1168"/>
                <w:tab w:val="left" w:pos="1310"/>
                <w:tab w:val="left" w:pos="1479"/>
              </w:tabs>
              <w:spacing w:before="110" w:after="110" w:line="240" w:lineRule="exact"/>
              <w:ind w:right="680"/>
              <w:jc w:val="right"/>
              <w:rPr>
                <w:sz w:val="22"/>
                <w:szCs w:val="22"/>
              </w:rPr>
            </w:pPr>
            <w:r w:rsidRPr="00F709ED">
              <w:rPr>
                <w:sz w:val="22"/>
                <w:szCs w:val="22"/>
              </w:rPr>
              <w:t>24,</w:t>
            </w:r>
            <w:r w:rsidR="00F709ED" w:rsidRPr="00F709ED">
              <w:rPr>
                <w:sz w:val="22"/>
                <w:szCs w:val="22"/>
              </w:rPr>
              <w:t>5</w:t>
            </w:r>
          </w:p>
        </w:tc>
        <w:tc>
          <w:tcPr>
            <w:tcW w:w="2281" w:type="dxa"/>
            <w:tcBorders>
              <w:top w:val="nil"/>
              <w:left w:val="nil"/>
              <w:bottom w:val="nil"/>
              <w:right w:val="single" w:sz="4" w:space="0" w:color="auto"/>
            </w:tcBorders>
            <w:shd w:val="clear" w:color="auto" w:fill="auto"/>
            <w:vAlign w:val="bottom"/>
          </w:tcPr>
          <w:p w:rsidR="00403508" w:rsidRPr="00F709ED" w:rsidRDefault="00F709ED" w:rsidP="00403508">
            <w:pPr>
              <w:spacing w:before="110" w:after="110" w:line="230" w:lineRule="exact"/>
              <w:ind w:right="680" w:firstLineChars="100" w:firstLine="220"/>
              <w:jc w:val="right"/>
              <w:rPr>
                <w:sz w:val="22"/>
                <w:szCs w:val="22"/>
              </w:rPr>
            </w:pPr>
            <w:r>
              <w:rPr>
                <w:sz w:val="22"/>
                <w:szCs w:val="22"/>
              </w:rPr>
              <w:t>103,2</w:t>
            </w:r>
          </w:p>
        </w:tc>
        <w:tc>
          <w:tcPr>
            <w:tcW w:w="2282" w:type="dxa"/>
            <w:tcBorders>
              <w:top w:val="nil"/>
              <w:bottom w:val="nil"/>
            </w:tcBorders>
            <w:shd w:val="clear" w:color="auto" w:fill="auto"/>
            <w:vAlign w:val="center"/>
          </w:tcPr>
          <w:p w:rsidR="00403508" w:rsidRPr="00AC6358" w:rsidRDefault="00403508" w:rsidP="00403508">
            <w:pPr>
              <w:tabs>
                <w:tab w:val="left" w:pos="1168"/>
                <w:tab w:val="left" w:pos="1309"/>
              </w:tabs>
              <w:spacing w:before="120" w:after="120" w:line="220" w:lineRule="exact"/>
              <w:ind w:right="737"/>
              <w:jc w:val="right"/>
              <w:rPr>
                <w:color w:val="000000"/>
                <w:sz w:val="22"/>
                <w:szCs w:val="22"/>
              </w:rPr>
            </w:pPr>
            <w:r>
              <w:rPr>
                <w:color w:val="000000"/>
                <w:sz w:val="22"/>
                <w:szCs w:val="22"/>
              </w:rPr>
              <w:t>97,7</w:t>
            </w:r>
          </w:p>
        </w:tc>
      </w:tr>
      <w:tr w:rsidR="00403508" w:rsidRPr="000028D7" w:rsidTr="00F007F9">
        <w:trPr>
          <w:cantSplit/>
          <w:trHeight w:val="450"/>
        </w:trPr>
        <w:tc>
          <w:tcPr>
            <w:tcW w:w="2410" w:type="dxa"/>
            <w:tcBorders>
              <w:top w:val="nil"/>
              <w:left w:val="single" w:sz="4" w:space="0" w:color="auto"/>
              <w:bottom w:val="nil"/>
              <w:right w:val="single" w:sz="4" w:space="0" w:color="auto"/>
            </w:tcBorders>
            <w:vAlign w:val="bottom"/>
            <w:hideMark/>
          </w:tcPr>
          <w:p w:rsidR="00403508" w:rsidRPr="000028D7" w:rsidRDefault="00403508" w:rsidP="00403508">
            <w:pPr>
              <w:spacing w:before="110" w:after="110" w:line="240" w:lineRule="exact"/>
              <w:ind w:left="113"/>
              <w:rPr>
                <w:sz w:val="22"/>
                <w:szCs w:val="22"/>
              </w:rPr>
            </w:pPr>
            <w:proofErr w:type="spellStart"/>
            <w:r w:rsidRPr="000028D7">
              <w:rPr>
                <w:sz w:val="22"/>
                <w:szCs w:val="22"/>
              </w:rPr>
              <w:t>Глусский</w:t>
            </w:r>
            <w:proofErr w:type="spellEnd"/>
          </w:p>
        </w:tc>
        <w:tc>
          <w:tcPr>
            <w:tcW w:w="2126" w:type="dxa"/>
            <w:tcBorders>
              <w:top w:val="nil"/>
              <w:bottom w:val="nil"/>
            </w:tcBorders>
            <w:shd w:val="clear" w:color="auto" w:fill="auto"/>
            <w:vAlign w:val="center"/>
          </w:tcPr>
          <w:p w:rsidR="00403508" w:rsidRPr="00F709ED" w:rsidRDefault="0028568C" w:rsidP="00403508">
            <w:pPr>
              <w:tabs>
                <w:tab w:val="left" w:pos="1168"/>
                <w:tab w:val="left" w:pos="1310"/>
                <w:tab w:val="left" w:pos="1479"/>
              </w:tabs>
              <w:spacing w:before="110" w:after="110" w:line="240" w:lineRule="exact"/>
              <w:ind w:right="680"/>
              <w:jc w:val="right"/>
              <w:rPr>
                <w:sz w:val="22"/>
                <w:szCs w:val="22"/>
              </w:rPr>
            </w:pPr>
            <w:r w:rsidRPr="00F709ED">
              <w:rPr>
                <w:sz w:val="22"/>
                <w:szCs w:val="22"/>
              </w:rPr>
              <w:t>10,6</w:t>
            </w:r>
          </w:p>
        </w:tc>
        <w:tc>
          <w:tcPr>
            <w:tcW w:w="2281" w:type="dxa"/>
            <w:tcBorders>
              <w:top w:val="nil"/>
              <w:left w:val="nil"/>
              <w:bottom w:val="nil"/>
              <w:right w:val="single" w:sz="4" w:space="0" w:color="auto"/>
            </w:tcBorders>
            <w:shd w:val="clear" w:color="auto" w:fill="auto"/>
            <w:vAlign w:val="bottom"/>
          </w:tcPr>
          <w:p w:rsidR="00403508" w:rsidRPr="00F709ED" w:rsidRDefault="00F709ED" w:rsidP="00403508">
            <w:pPr>
              <w:spacing w:before="110" w:after="110" w:line="230" w:lineRule="exact"/>
              <w:ind w:right="680" w:firstLineChars="100" w:firstLine="220"/>
              <w:jc w:val="right"/>
              <w:rPr>
                <w:sz w:val="22"/>
                <w:szCs w:val="22"/>
              </w:rPr>
            </w:pPr>
            <w:r>
              <w:rPr>
                <w:sz w:val="22"/>
                <w:szCs w:val="22"/>
              </w:rPr>
              <w:t>104,0</w:t>
            </w:r>
          </w:p>
        </w:tc>
        <w:tc>
          <w:tcPr>
            <w:tcW w:w="2282" w:type="dxa"/>
            <w:tcBorders>
              <w:top w:val="nil"/>
              <w:bottom w:val="nil"/>
            </w:tcBorders>
            <w:shd w:val="clear" w:color="auto" w:fill="auto"/>
            <w:vAlign w:val="center"/>
          </w:tcPr>
          <w:p w:rsidR="00403508" w:rsidRPr="00AC6358" w:rsidRDefault="00403508" w:rsidP="00403508">
            <w:pPr>
              <w:tabs>
                <w:tab w:val="left" w:pos="1168"/>
                <w:tab w:val="left" w:pos="1309"/>
              </w:tabs>
              <w:spacing w:before="120" w:after="120" w:line="220" w:lineRule="exact"/>
              <w:ind w:right="737"/>
              <w:jc w:val="right"/>
              <w:rPr>
                <w:color w:val="000000"/>
                <w:sz w:val="22"/>
                <w:szCs w:val="22"/>
              </w:rPr>
            </w:pPr>
            <w:r>
              <w:rPr>
                <w:color w:val="000000"/>
                <w:sz w:val="22"/>
                <w:szCs w:val="22"/>
              </w:rPr>
              <w:t>98,4</w:t>
            </w:r>
          </w:p>
        </w:tc>
      </w:tr>
      <w:tr w:rsidR="00403508" w:rsidRPr="000028D7" w:rsidTr="00F007F9">
        <w:trPr>
          <w:cantSplit/>
          <w:trHeight w:val="450"/>
        </w:trPr>
        <w:tc>
          <w:tcPr>
            <w:tcW w:w="2410" w:type="dxa"/>
            <w:tcBorders>
              <w:top w:val="nil"/>
              <w:left w:val="single" w:sz="4" w:space="0" w:color="auto"/>
              <w:bottom w:val="nil"/>
              <w:right w:val="single" w:sz="4" w:space="0" w:color="auto"/>
            </w:tcBorders>
            <w:vAlign w:val="bottom"/>
            <w:hideMark/>
          </w:tcPr>
          <w:p w:rsidR="00403508" w:rsidRPr="000028D7" w:rsidRDefault="00403508" w:rsidP="00403508">
            <w:pPr>
              <w:spacing w:before="110" w:after="110" w:line="240" w:lineRule="exact"/>
              <w:ind w:left="113"/>
              <w:rPr>
                <w:sz w:val="22"/>
                <w:szCs w:val="22"/>
              </w:rPr>
            </w:pPr>
            <w:r w:rsidRPr="000028D7">
              <w:rPr>
                <w:sz w:val="22"/>
                <w:szCs w:val="22"/>
              </w:rPr>
              <w:t>Горецкий</w:t>
            </w:r>
          </w:p>
        </w:tc>
        <w:tc>
          <w:tcPr>
            <w:tcW w:w="2126" w:type="dxa"/>
            <w:tcBorders>
              <w:top w:val="nil"/>
              <w:bottom w:val="nil"/>
            </w:tcBorders>
            <w:shd w:val="clear" w:color="auto" w:fill="auto"/>
            <w:vAlign w:val="center"/>
          </w:tcPr>
          <w:p w:rsidR="00403508" w:rsidRPr="00F709ED" w:rsidRDefault="0028568C" w:rsidP="00403508">
            <w:pPr>
              <w:tabs>
                <w:tab w:val="left" w:pos="1168"/>
                <w:tab w:val="left" w:pos="1310"/>
                <w:tab w:val="left" w:pos="1479"/>
              </w:tabs>
              <w:spacing w:before="110" w:after="110" w:line="240" w:lineRule="exact"/>
              <w:ind w:right="680"/>
              <w:jc w:val="right"/>
              <w:rPr>
                <w:sz w:val="22"/>
                <w:szCs w:val="22"/>
              </w:rPr>
            </w:pPr>
            <w:r w:rsidRPr="00F709ED">
              <w:rPr>
                <w:sz w:val="22"/>
                <w:szCs w:val="22"/>
              </w:rPr>
              <w:t>37,8</w:t>
            </w:r>
          </w:p>
        </w:tc>
        <w:tc>
          <w:tcPr>
            <w:tcW w:w="2281" w:type="dxa"/>
            <w:tcBorders>
              <w:top w:val="nil"/>
              <w:left w:val="nil"/>
              <w:bottom w:val="nil"/>
              <w:right w:val="single" w:sz="4" w:space="0" w:color="auto"/>
            </w:tcBorders>
            <w:shd w:val="clear" w:color="auto" w:fill="auto"/>
            <w:vAlign w:val="bottom"/>
          </w:tcPr>
          <w:p w:rsidR="00403508" w:rsidRPr="00F709ED" w:rsidRDefault="00F709ED" w:rsidP="00403508">
            <w:pPr>
              <w:spacing w:before="110" w:after="110" w:line="230" w:lineRule="exact"/>
              <w:ind w:right="680" w:firstLineChars="100" w:firstLine="220"/>
              <w:jc w:val="right"/>
              <w:rPr>
                <w:sz w:val="22"/>
                <w:szCs w:val="22"/>
              </w:rPr>
            </w:pPr>
            <w:r>
              <w:rPr>
                <w:sz w:val="22"/>
                <w:szCs w:val="22"/>
              </w:rPr>
              <w:t>104,3</w:t>
            </w:r>
          </w:p>
        </w:tc>
        <w:tc>
          <w:tcPr>
            <w:tcW w:w="2282" w:type="dxa"/>
            <w:tcBorders>
              <w:top w:val="nil"/>
              <w:bottom w:val="nil"/>
            </w:tcBorders>
            <w:shd w:val="clear" w:color="auto" w:fill="auto"/>
            <w:vAlign w:val="center"/>
          </w:tcPr>
          <w:p w:rsidR="00403508" w:rsidRPr="00AC6358" w:rsidRDefault="00403508" w:rsidP="00403508">
            <w:pPr>
              <w:tabs>
                <w:tab w:val="left" w:pos="1168"/>
                <w:tab w:val="left" w:pos="1309"/>
              </w:tabs>
              <w:spacing w:before="120" w:after="120" w:line="220" w:lineRule="exact"/>
              <w:ind w:right="737"/>
              <w:jc w:val="right"/>
              <w:rPr>
                <w:color w:val="000000"/>
                <w:sz w:val="22"/>
                <w:szCs w:val="22"/>
              </w:rPr>
            </w:pPr>
            <w:r>
              <w:rPr>
                <w:color w:val="000000"/>
                <w:sz w:val="22"/>
                <w:szCs w:val="22"/>
              </w:rPr>
              <w:t>100,5</w:t>
            </w:r>
          </w:p>
        </w:tc>
      </w:tr>
      <w:tr w:rsidR="00403508" w:rsidRPr="000028D7" w:rsidTr="00F007F9">
        <w:trPr>
          <w:cantSplit/>
          <w:trHeight w:val="450"/>
        </w:trPr>
        <w:tc>
          <w:tcPr>
            <w:tcW w:w="2410" w:type="dxa"/>
            <w:tcBorders>
              <w:top w:val="nil"/>
              <w:left w:val="single" w:sz="4" w:space="0" w:color="auto"/>
              <w:bottom w:val="nil"/>
              <w:right w:val="single" w:sz="4" w:space="0" w:color="auto"/>
            </w:tcBorders>
            <w:vAlign w:val="bottom"/>
            <w:hideMark/>
          </w:tcPr>
          <w:p w:rsidR="00403508" w:rsidRPr="000028D7" w:rsidRDefault="00403508" w:rsidP="00403508">
            <w:pPr>
              <w:spacing w:before="110" w:after="110" w:line="240" w:lineRule="exact"/>
              <w:ind w:left="113"/>
              <w:rPr>
                <w:sz w:val="22"/>
                <w:szCs w:val="22"/>
              </w:rPr>
            </w:pPr>
            <w:proofErr w:type="spellStart"/>
            <w:smartTag w:uri="urn:schemas-microsoft-com:office:smarttags" w:element="PersonName">
              <w:r w:rsidRPr="000028D7">
                <w:rPr>
                  <w:sz w:val="22"/>
                  <w:szCs w:val="22"/>
                </w:rPr>
                <w:t>Дрибин</w:t>
              </w:r>
            </w:smartTag>
            <w:r w:rsidRPr="000028D7">
              <w:rPr>
                <w:sz w:val="22"/>
                <w:szCs w:val="22"/>
              </w:rPr>
              <w:t>ский</w:t>
            </w:r>
            <w:proofErr w:type="spellEnd"/>
          </w:p>
        </w:tc>
        <w:tc>
          <w:tcPr>
            <w:tcW w:w="2126" w:type="dxa"/>
            <w:tcBorders>
              <w:top w:val="nil"/>
              <w:bottom w:val="nil"/>
            </w:tcBorders>
            <w:shd w:val="clear" w:color="auto" w:fill="auto"/>
            <w:vAlign w:val="center"/>
          </w:tcPr>
          <w:p w:rsidR="00403508" w:rsidRPr="00F709ED" w:rsidRDefault="0028568C" w:rsidP="00403508">
            <w:pPr>
              <w:tabs>
                <w:tab w:val="left" w:pos="1168"/>
                <w:tab w:val="left" w:pos="1310"/>
                <w:tab w:val="left" w:pos="1479"/>
              </w:tabs>
              <w:spacing w:before="110" w:after="110" w:line="240" w:lineRule="exact"/>
              <w:ind w:right="680"/>
              <w:jc w:val="right"/>
              <w:rPr>
                <w:sz w:val="22"/>
                <w:szCs w:val="22"/>
              </w:rPr>
            </w:pPr>
            <w:r w:rsidRPr="00F709ED">
              <w:rPr>
                <w:sz w:val="22"/>
                <w:szCs w:val="22"/>
              </w:rPr>
              <w:t>6,2</w:t>
            </w:r>
          </w:p>
        </w:tc>
        <w:tc>
          <w:tcPr>
            <w:tcW w:w="2281" w:type="dxa"/>
            <w:tcBorders>
              <w:top w:val="nil"/>
              <w:left w:val="nil"/>
              <w:bottom w:val="nil"/>
              <w:right w:val="single" w:sz="4" w:space="0" w:color="auto"/>
            </w:tcBorders>
            <w:shd w:val="clear" w:color="auto" w:fill="auto"/>
            <w:vAlign w:val="bottom"/>
          </w:tcPr>
          <w:p w:rsidR="00403508" w:rsidRPr="00F709ED" w:rsidRDefault="00F709ED" w:rsidP="00403508">
            <w:pPr>
              <w:spacing w:before="110" w:after="110" w:line="230" w:lineRule="exact"/>
              <w:ind w:right="680" w:firstLineChars="100" w:firstLine="220"/>
              <w:jc w:val="right"/>
              <w:rPr>
                <w:sz w:val="22"/>
                <w:szCs w:val="22"/>
              </w:rPr>
            </w:pPr>
            <w:r>
              <w:rPr>
                <w:sz w:val="22"/>
                <w:szCs w:val="22"/>
              </w:rPr>
              <w:t>101,5</w:t>
            </w:r>
          </w:p>
        </w:tc>
        <w:tc>
          <w:tcPr>
            <w:tcW w:w="2282" w:type="dxa"/>
            <w:tcBorders>
              <w:top w:val="nil"/>
              <w:bottom w:val="nil"/>
            </w:tcBorders>
            <w:shd w:val="clear" w:color="auto" w:fill="auto"/>
            <w:vAlign w:val="center"/>
          </w:tcPr>
          <w:p w:rsidR="00403508" w:rsidRPr="00AC6358" w:rsidRDefault="00403508" w:rsidP="00403508">
            <w:pPr>
              <w:tabs>
                <w:tab w:val="left" w:pos="1168"/>
                <w:tab w:val="left" w:pos="1309"/>
              </w:tabs>
              <w:spacing w:before="120" w:after="120" w:line="220" w:lineRule="exact"/>
              <w:ind w:right="737"/>
              <w:jc w:val="right"/>
              <w:rPr>
                <w:color w:val="000000"/>
                <w:sz w:val="22"/>
                <w:szCs w:val="22"/>
              </w:rPr>
            </w:pPr>
            <w:r>
              <w:rPr>
                <w:color w:val="000000"/>
                <w:sz w:val="22"/>
                <w:szCs w:val="22"/>
              </w:rPr>
              <w:t>103,9</w:t>
            </w:r>
          </w:p>
        </w:tc>
      </w:tr>
      <w:tr w:rsidR="00403508" w:rsidRPr="000028D7" w:rsidTr="00F007F9">
        <w:trPr>
          <w:cantSplit/>
          <w:trHeight w:val="450"/>
        </w:trPr>
        <w:tc>
          <w:tcPr>
            <w:tcW w:w="2410" w:type="dxa"/>
            <w:tcBorders>
              <w:top w:val="nil"/>
              <w:left w:val="single" w:sz="4" w:space="0" w:color="auto"/>
              <w:bottom w:val="nil"/>
              <w:right w:val="single" w:sz="4" w:space="0" w:color="auto"/>
            </w:tcBorders>
            <w:vAlign w:val="bottom"/>
            <w:hideMark/>
          </w:tcPr>
          <w:p w:rsidR="00403508" w:rsidRPr="000028D7" w:rsidRDefault="00403508" w:rsidP="00403508">
            <w:pPr>
              <w:spacing w:before="110" w:after="110" w:line="240" w:lineRule="exact"/>
              <w:ind w:left="113"/>
              <w:rPr>
                <w:sz w:val="22"/>
                <w:szCs w:val="22"/>
              </w:rPr>
            </w:pPr>
            <w:smartTag w:uri="urn:schemas-microsoft-com:office:smarttags" w:element="PersonName">
              <w:r w:rsidRPr="000028D7">
                <w:rPr>
                  <w:sz w:val="22"/>
                  <w:szCs w:val="22"/>
                </w:rPr>
                <w:t>Кировск</w:t>
              </w:r>
            </w:smartTag>
            <w:r w:rsidRPr="000028D7">
              <w:rPr>
                <w:sz w:val="22"/>
                <w:szCs w:val="22"/>
              </w:rPr>
              <w:t>ий</w:t>
            </w:r>
          </w:p>
        </w:tc>
        <w:tc>
          <w:tcPr>
            <w:tcW w:w="2126" w:type="dxa"/>
            <w:tcBorders>
              <w:top w:val="nil"/>
              <w:bottom w:val="nil"/>
            </w:tcBorders>
            <w:shd w:val="clear" w:color="auto" w:fill="auto"/>
            <w:vAlign w:val="center"/>
          </w:tcPr>
          <w:p w:rsidR="00403508" w:rsidRPr="00F709ED" w:rsidRDefault="0028568C" w:rsidP="00403508">
            <w:pPr>
              <w:tabs>
                <w:tab w:val="left" w:pos="1168"/>
                <w:tab w:val="left" w:pos="1310"/>
                <w:tab w:val="left" w:pos="1479"/>
              </w:tabs>
              <w:spacing w:before="110" w:after="110" w:line="240" w:lineRule="exact"/>
              <w:ind w:right="680"/>
              <w:jc w:val="right"/>
              <w:rPr>
                <w:sz w:val="22"/>
                <w:szCs w:val="22"/>
              </w:rPr>
            </w:pPr>
            <w:r w:rsidRPr="00F709ED">
              <w:rPr>
                <w:sz w:val="22"/>
                <w:szCs w:val="22"/>
              </w:rPr>
              <w:t>12,5</w:t>
            </w:r>
          </w:p>
        </w:tc>
        <w:tc>
          <w:tcPr>
            <w:tcW w:w="2281" w:type="dxa"/>
            <w:tcBorders>
              <w:top w:val="nil"/>
              <w:left w:val="nil"/>
              <w:bottom w:val="nil"/>
              <w:right w:val="single" w:sz="4" w:space="0" w:color="auto"/>
            </w:tcBorders>
            <w:shd w:val="clear" w:color="auto" w:fill="auto"/>
            <w:vAlign w:val="bottom"/>
          </w:tcPr>
          <w:p w:rsidR="00403508" w:rsidRPr="00F709ED" w:rsidRDefault="00F709ED" w:rsidP="00403508">
            <w:pPr>
              <w:spacing w:before="110" w:after="110" w:line="230" w:lineRule="exact"/>
              <w:ind w:right="680" w:firstLineChars="100" w:firstLine="220"/>
              <w:jc w:val="right"/>
              <w:rPr>
                <w:sz w:val="22"/>
                <w:szCs w:val="22"/>
              </w:rPr>
            </w:pPr>
            <w:r>
              <w:rPr>
                <w:sz w:val="22"/>
                <w:szCs w:val="22"/>
              </w:rPr>
              <w:t>101,7</w:t>
            </w:r>
          </w:p>
        </w:tc>
        <w:tc>
          <w:tcPr>
            <w:tcW w:w="2282" w:type="dxa"/>
            <w:tcBorders>
              <w:top w:val="nil"/>
              <w:bottom w:val="nil"/>
            </w:tcBorders>
            <w:shd w:val="clear" w:color="auto" w:fill="auto"/>
            <w:vAlign w:val="center"/>
          </w:tcPr>
          <w:p w:rsidR="00403508" w:rsidRPr="00AC6358" w:rsidRDefault="00403508" w:rsidP="00403508">
            <w:pPr>
              <w:tabs>
                <w:tab w:val="left" w:pos="1168"/>
                <w:tab w:val="left" w:pos="1309"/>
              </w:tabs>
              <w:spacing w:before="120" w:after="120" w:line="220" w:lineRule="exact"/>
              <w:ind w:right="737"/>
              <w:jc w:val="right"/>
              <w:rPr>
                <w:color w:val="000000"/>
                <w:sz w:val="22"/>
                <w:szCs w:val="22"/>
              </w:rPr>
            </w:pPr>
            <w:r>
              <w:rPr>
                <w:color w:val="000000"/>
                <w:sz w:val="22"/>
                <w:szCs w:val="22"/>
              </w:rPr>
              <w:t>102,2</w:t>
            </w:r>
          </w:p>
        </w:tc>
      </w:tr>
      <w:tr w:rsidR="00403508" w:rsidRPr="000028D7" w:rsidTr="00F007F9">
        <w:trPr>
          <w:cantSplit/>
          <w:trHeight w:val="450"/>
        </w:trPr>
        <w:tc>
          <w:tcPr>
            <w:tcW w:w="2410" w:type="dxa"/>
            <w:tcBorders>
              <w:top w:val="nil"/>
              <w:left w:val="single" w:sz="4" w:space="0" w:color="auto"/>
              <w:bottom w:val="nil"/>
              <w:right w:val="single" w:sz="4" w:space="0" w:color="auto"/>
            </w:tcBorders>
            <w:vAlign w:val="bottom"/>
            <w:hideMark/>
          </w:tcPr>
          <w:p w:rsidR="00403508" w:rsidRPr="000028D7" w:rsidRDefault="00403508" w:rsidP="00403508">
            <w:pPr>
              <w:spacing w:before="110" w:after="110" w:line="240" w:lineRule="exact"/>
              <w:ind w:left="113"/>
              <w:rPr>
                <w:sz w:val="22"/>
                <w:szCs w:val="22"/>
              </w:rPr>
            </w:pPr>
            <w:proofErr w:type="spellStart"/>
            <w:r w:rsidRPr="000028D7">
              <w:rPr>
                <w:sz w:val="22"/>
                <w:szCs w:val="22"/>
              </w:rPr>
              <w:t>Климовичский</w:t>
            </w:r>
            <w:proofErr w:type="spellEnd"/>
          </w:p>
        </w:tc>
        <w:tc>
          <w:tcPr>
            <w:tcW w:w="2126" w:type="dxa"/>
            <w:tcBorders>
              <w:top w:val="nil"/>
              <w:bottom w:val="nil"/>
            </w:tcBorders>
            <w:shd w:val="clear" w:color="auto" w:fill="auto"/>
            <w:vAlign w:val="center"/>
          </w:tcPr>
          <w:p w:rsidR="00403508" w:rsidRPr="00F709ED" w:rsidRDefault="0028568C" w:rsidP="00403508">
            <w:pPr>
              <w:tabs>
                <w:tab w:val="left" w:pos="1168"/>
                <w:tab w:val="left" w:pos="1310"/>
                <w:tab w:val="left" w:pos="1479"/>
              </w:tabs>
              <w:spacing w:before="110" w:after="110" w:line="240" w:lineRule="exact"/>
              <w:ind w:right="680"/>
              <w:jc w:val="right"/>
              <w:rPr>
                <w:sz w:val="22"/>
                <w:szCs w:val="22"/>
              </w:rPr>
            </w:pPr>
            <w:r w:rsidRPr="00F709ED">
              <w:rPr>
                <w:sz w:val="22"/>
                <w:szCs w:val="22"/>
              </w:rPr>
              <w:t>19,5</w:t>
            </w:r>
          </w:p>
        </w:tc>
        <w:tc>
          <w:tcPr>
            <w:tcW w:w="2281" w:type="dxa"/>
            <w:tcBorders>
              <w:top w:val="nil"/>
              <w:left w:val="nil"/>
              <w:bottom w:val="nil"/>
              <w:right w:val="single" w:sz="4" w:space="0" w:color="auto"/>
            </w:tcBorders>
            <w:shd w:val="clear" w:color="auto" w:fill="auto"/>
            <w:vAlign w:val="bottom"/>
          </w:tcPr>
          <w:p w:rsidR="00403508" w:rsidRPr="00F709ED" w:rsidRDefault="00F709ED" w:rsidP="00403508">
            <w:pPr>
              <w:spacing w:before="110" w:after="110" w:line="230" w:lineRule="exact"/>
              <w:ind w:right="680" w:firstLineChars="100" w:firstLine="220"/>
              <w:jc w:val="right"/>
              <w:rPr>
                <w:sz w:val="22"/>
                <w:szCs w:val="22"/>
              </w:rPr>
            </w:pPr>
            <w:r>
              <w:rPr>
                <w:sz w:val="22"/>
                <w:szCs w:val="22"/>
              </w:rPr>
              <w:t>104,6</w:t>
            </w:r>
          </w:p>
        </w:tc>
        <w:tc>
          <w:tcPr>
            <w:tcW w:w="2282" w:type="dxa"/>
            <w:tcBorders>
              <w:top w:val="nil"/>
              <w:bottom w:val="nil"/>
            </w:tcBorders>
            <w:shd w:val="clear" w:color="auto" w:fill="auto"/>
            <w:vAlign w:val="center"/>
          </w:tcPr>
          <w:p w:rsidR="00403508" w:rsidRPr="00AC6358" w:rsidRDefault="00403508" w:rsidP="00403508">
            <w:pPr>
              <w:tabs>
                <w:tab w:val="left" w:pos="1168"/>
                <w:tab w:val="left" w:pos="1309"/>
              </w:tabs>
              <w:spacing w:before="120" w:after="120" w:line="220" w:lineRule="exact"/>
              <w:ind w:right="737"/>
              <w:jc w:val="right"/>
              <w:rPr>
                <w:color w:val="000000"/>
                <w:sz w:val="22"/>
                <w:szCs w:val="22"/>
              </w:rPr>
            </w:pPr>
            <w:r>
              <w:rPr>
                <w:color w:val="000000"/>
                <w:sz w:val="22"/>
                <w:szCs w:val="22"/>
              </w:rPr>
              <w:t>101,7</w:t>
            </w:r>
          </w:p>
        </w:tc>
      </w:tr>
      <w:tr w:rsidR="00403508" w:rsidRPr="000028D7" w:rsidTr="00F007F9">
        <w:trPr>
          <w:cantSplit/>
          <w:trHeight w:val="450"/>
        </w:trPr>
        <w:tc>
          <w:tcPr>
            <w:tcW w:w="2410" w:type="dxa"/>
            <w:tcBorders>
              <w:top w:val="nil"/>
              <w:left w:val="single" w:sz="4" w:space="0" w:color="auto"/>
              <w:bottom w:val="nil"/>
              <w:right w:val="single" w:sz="4" w:space="0" w:color="auto"/>
            </w:tcBorders>
            <w:vAlign w:val="bottom"/>
            <w:hideMark/>
          </w:tcPr>
          <w:p w:rsidR="00403508" w:rsidRPr="000028D7" w:rsidRDefault="00403508" w:rsidP="00403508">
            <w:pPr>
              <w:spacing w:before="110" w:after="110" w:line="240" w:lineRule="exact"/>
              <w:ind w:left="113"/>
              <w:rPr>
                <w:sz w:val="22"/>
                <w:szCs w:val="22"/>
              </w:rPr>
            </w:pPr>
            <w:proofErr w:type="spellStart"/>
            <w:smartTag w:uri="urn:schemas-microsoft-com:office:smarttags" w:element="PersonName">
              <w:r w:rsidRPr="000028D7">
                <w:rPr>
                  <w:sz w:val="22"/>
                  <w:szCs w:val="22"/>
                </w:rPr>
                <w:t>Кличев</w:t>
              </w:r>
            </w:smartTag>
            <w:r w:rsidRPr="000028D7">
              <w:rPr>
                <w:sz w:val="22"/>
                <w:szCs w:val="22"/>
              </w:rPr>
              <w:t>ский</w:t>
            </w:r>
            <w:proofErr w:type="spellEnd"/>
          </w:p>
        </w:tc>
        <w:tc>
          <w:tcPr>
            <w:tcW w:w="2126" w:type="dxa"/>
            <w:tcBorders>
              <w:top w:val="nil"/>
              <w:bottom w:val="nil"/>
            </w:tcBorders>
            <w:shd w:val="clear" w:color="auto" w:fill="auto"/>
            <w:vAlign w:val="center"/>
          </w:tcPr>
          <w:p w:rsidR="00403508" w:rsidRPr="00F709ED" w:rsidRDefault="0028568C" w:rsidP="00403508">
            <w:pPr>
              <w:tabs>
                <w:tab w:val="left" w:pos="1168"/>
                <w:tab w:val="left" w:pos="1310"/>
                <w:tab w:val="left" w:pos="1479"/>
              </w:tabs>
              <w:spacing w:before="110" w:after="110" w:line="240" w:lineRule="exact"/>
              <w:ind w:right="680"/>
              <w:jc w:val="right"/>
              <w:rPr>
                <w:sz w:val="22"/>
                <w:szCs w:val="22"/>
              </w:rPr>
            </w:pPr>
            <w:r w:rsidRPr="00F709ED">
              <w:rPr>
                <w:sz w:val="22"/>
                <w:szCs w:val="22"/>
              </w:rPr>
              <w:t>13,1</w:t>
            </w:r>
          </w:p>
        </w:tc>
        <w:tc>
          <w:tcPr>
            <w:tcW w:w="2281" w:type="dxa"/>
            <w:tcBorders>
              <w:top w:val="nil"/>
              <w:left w:val="nil"/>
              <w:bottom w:val="nil"/>
              <w:right w:val="single" w:sz="4" w:space="0" w:color="auto"/>
            </w:tcBorders>
            <w:shd w:val="clear" w:color="auto" w:fill="auto"/>
            <w:vAlign w:val="bottom"/>
          </w:tcPr>
          <w:p w:rsidR="00403508" w:rsidRPr="00F709ED" w:rsidRDefault="00F709ED" w:rsidP="00403508">
            <w:pPr>
              <w:spacing w:before="110" w:after="110" w:line="230" w:lineRule="exact"/>
              <w:ind w:right="680" w:firstLineChars="100" w:firstLine="220"/>
              <w:jc w:val="right"/>
              <w:rPr>
                <w:sz w:val="22"/>
                <w:szCs w:val="22"/>
              </w:rPr>
            </w:pPr>
            <w:r>
              <w:rPr>
                <w:sz w:val="22"/>
                <w:szCs w:val="22"/>
              </w:rPr>
              <w:t>104,0</w:t>
            </w:r>
          </w:p>
        </w:tc>
        <w:tc>
          <w:tcPr>
            <w:tcW w:w="2282" w:type="dxa"/>
            <w:tcBorders>
              <w:top w:val="nil"/>
              <w:bottom w:val="nil"/>
            </w:tcBorders>
            <w:shd w:val="clear" w:color="auto" w:fill="auto"/>
            <w:vAlign w:val="center"/>
          </w:tcPr>
          <w:p w:rsidR="00403508" w:rsidRPr="00AC6358" w:rsidRDefault="00403508" w:rsidP="00403508">
            <w:pPr>
              <w:tabs>
                <w:tab w:val="left" w:pos="1168"/>
                <w:tab w:val="left" w:pos="1309"/>
              </w:tabs>
              <w:spacing w:before="120" w:after="120" w:line="220" w:lineRule="exact"/>
              <w:ind w:right="737"/>
              <w:jc w:val="right"/>
              <w:rPr>
                <w:color w:val="000000"/>
                <w:sz w:val="22"/>
                <w:szCs w:val="22"/>
              </w:rPr>
            </w:pPr>
            <w:r>
              <w:rPr>
                <w:color w:val="000000"/>
                <w:sz w:val="22"/>
                <w:szCs w:val="22"/>
              </w:rPr>
              <w:t>107,2</w:t>
            </w:r>
          </w:p>
        </w:tc>
      </w:tr>
      <w:tr w:rsidR="00403508" w:rsidRPr="000028D7" w:rsidTr="00F007F9">
        <w:trPr>
          <w:cantSplit/>
          <w:trHeight w:val="450"/>
        </w:trPr>
        <w:tc>
          <w:tcPr>
            <w:tcW w:w="2410" w:type="dxa"/>
            <w:tcBorders>
              <w:top w:val="nil"/>
              <w:left w:val="single" w:sz="4" w:space="0" w:color="auto"/>
              <w:bottom w:val="nil"/>
              <w:right w:val="single" w:sz="4" w:space="0" w:color="auto"/>
            </w:tcBorders>
            <w:vAlign w:val="bottom"/>
            <w:hideMark/>
          </w:tcPr>
          <w:p w:rsidR="00403508" w:rsidRPr="000028D7" w:rsidRDefault="00403508" w:rsidP="00403508">
            <w:pPr>
              <w:spacing w:before="110" w:after="110" w:line="240" w:lineRule="exact"/>
              <w:ind w:left="113"/>
              <w:rPr>
                <w:sz w:val="22"/>
                <w:szCs w:val="22"/>
              </w:rPr>
            </w:pPr>
            <w:proofErr w:type="spellStart"/>
            <w:r w:rsidRPr="000028D7">
              <w:rPr>
                <w:sz w:val="22"/>
                <w:szCs w:val="22"/>
              </w:rPr>
              <w:t>Костюковичский</w:t>
            </w:r>
            <w:proofErr w:type="spellEnd"/>
          </w:p>
        </w:tc>
        <w:tc>
          <w:tcPr>
            <w:tcW w:w="2126" w:type="dxa"/>
            <w:tcBorders>
              <w:top w:val="nil"/>
              <w:bottom w:val="nil"/>
            </w:tcBorders>
            <w:shd w:val="clear" w:color="auto" w:fill="auto"/>
            <w:vAlign w:val="center"/>
          </w:tcPr>
          <w:p w:rsidR="00403508" w:rsidRPr="00F709ED" w:rsidRDefault="0028568C" w:rsidP="00403508">
            <w:pPr>
              <w:tabs>
                <w:tab w:val="left" w:pos="1168"/>
                <w:tab w:val="left" w:pos="1310"/>
                <w:tab w:val="left" w:pos="1479"/>
              </w:tabs>
              <w:spacing w:before="110" w:after="110" w:line="240" w:lineRule="exact"/>
              <w:ind w:right="680"/>
              <w:jc w:val="right"/>
              <w:rPr>
                <w:sz w:val="22"/>
                <w:szCs w:val="22"/>
              </w:rPr>
            </w:pPr>
            <w:r w:rsidRPr="00F709ED">
              <w:rPr>
                <w:sz w:val="22"/>
                <w:szCs w:val="22"/>
              </w:rPr>
              <w:t>18,9</w:t>
            </w:r>
          </w:p>
        </w:tc>
        <w:tc>
          <w:tcPr>
            <w:tcW w:w="2281" w:type="dxa"/>
            <w:tcBorders>
              <w:top w:val="nil"/>
              <w:left w:val="nil"/>
              <w:bottom w:val="nil"/>
              <w:right w:val="single" w:sz="4" w:space="0" w:color="auto"/>
            </w:tcBorders>
            <w:shd w:val="clear" w:color="auto" w:fill="auto"/>
            <w:vAlign w:val="bottom"/>
          </w:tcPr>
          <w:p w:rsidR="00403508" w:rsidRPr="00F709ED" w:rsidRDefault="00F709ED" w:rsidP="00403508">
            <w:pPr>
              <w:spacing w:before="110" w:after="110" w:line="230" w:lineRule="exact"/>
              <w:ind w:right="680" w:firstLineChars="100" w:firstLine="220"/>
              <w:jc w:val="right"/>
              <w:rPr>
                <w:sz w:val="22"/>
                <w:szCs w:val="22"/>
              </w:rPr>
            </w:pPr>
            <w:r>
              <w:rPr>
                <w:sz w:val="22"/>
                <w:szCs w:val="22"/>
              </w:rPr>
              <w:t>102,6</w:t>
            </w:r>
          </w:p>
        </w:tc>
        <w:tc>
          <w:tcPr>
            <w:tcW w:w="2282" w:type="dxa"/>
            <w:tcBorders>
              <w:top w:val="nil"/>
              <w:bottom w:val="nil"/>
            </w:tcBorders>
            <w:shd w:val="clear" w:color="auto" w:fill="auto"/>
            <w:vAlign w:val="center"/>
          </w:tcPr>
          <w:p w:rsidR="00403508" w:rsidRPr="00AC6358" w:rsidRDefault="00403508" w:rsidP="00403508">
            <w:pPr>
              <w:tabs>
                <w:tab w:val="left" w:pos="1168"/>
                <w:tab w:val="left" w:pos="1309"/>
              </w:tabs>
              <w:spacing w:before="120" w:after="120" w:line="220" w:lineRule="exact"/>
              <w:ind w:right="737"/>
              <w:jc w:val="right"/>
              <w:rPr>
                <w:color w:val="000000"/>
                <w:sz w:val="22"/>
                <w:szCs w:val="22"/>
              </w:rPr>
            </w:pPr>
            <w:r>
              <w:rPr>
                <w:color w:val="000000"/>
                <w:sz w:val="22"/>
                <w:szCs w:val="22"/>
              </w:rPr>
              <w:t>100,5</w:t>
            </w:r>
          </w:p>
        </w:tc>
      </w:tr>
      <w:tr w:rsidR="00403508" w:rsidRPr="000028D7" w:rsidTr="00F007F9">
        <w:trPr>
          <w:cantSplit/>
          <w:trHeight w:val="450"/>
        </w:trPr>
        <w:tc>
          <w:tcPr>
            <w:tcW w:w="2410" w:type="dxa"/>
            <w:tcBorders>
              <w:top w:val="nil"/>
              <w:left w:val="single" w:sz="4" w:space="0" w:color="auto"/>
              <w:bottom w:val="nil"/>
              <w:right w:val="single" w:sz="4" w:space="0" w:color="auto"/>
            </w:tcBorders>
            <w:vAlign w:val="bottom"/>
            <w:hideMark/>
          </w:tcPr>
          <w:p w:rsidR="00403508" w:rsidRPr="000028D7" w:rsidRDefault="00403508" w:rsidP="00403508">
            <w:pPr>
              <w:spacing w:before="110" w:after="110" w:line="240" w:lineRule="exact"/>
              <w:ind w:left="113"/>
              <w:rPr>
                <w:sz w:val="22"/>
                <w:szCs w:val="22"/>
              </w:rPr>
            </w:pPr>
            <w:r w:rsidRPr="000028D7">
              <w:rPr>
                <w:sz w:val="22"/>
                <w:szCs w:val="22"/>
              </w:rPr>
              <w:t>Краснопольский</w:t>
            </w:r>
          </w:p>
        </w:tc>
        <w:tc>
          <w:tcPr>
            <w:tcW w:w="2126" w:type="dxa"/>
            <w:tcBorders>
              <w:top w:val="nil"/>
              <w:bottom w:val="nil"/>
            </w:tcBorders>
            <w:shd w:val="clear" w:color="auto" w:fill="auto"/>
            <w:vAlign w:val="center"/>
          </w:tcPr>
          <w:p w:rsidR="00403508" w:rsidRPr="00F709ED" w:rsidRDefault="0028568C" w:rsidP="00403508">
            <w:pPr>
              <w:tabs>
                <w:tab w:val="left" w:pos="1168"/>
                <w:tab w:val="left" w:pos="1310"/>
                <w:tab w:val="left" w:pos="1479"/>
              </w:tabs>
              <w:spacing w:before="110" w:after="110" w:line="240" w:lineRule="exact"/>
              <w:ind w:right="680"/>
              <w:jc w:val="right"/>
              <w:rPr>
                <w:sz w:val="22"/>
                <w:szCs w:val="22"/>
              </w:rPr>
            </w:pPr>
            <w:r w:rsidRPr="00F709ED">
              <w:rPr>
                <w:sz w:val="22"/>
                <w:szCs w:val="22"/>
              </w:rPr>
              <w:t>6,9</w:t>
            </w:r>
          </w:p>
        </w:tc>
        <w:tc>
          <w:tcPr>
            <w:tcW w:w="2281" w:type="dxa"/>
            <w:tcBorders>
              <w:top w:val="nil"/>
              <w:left w:val="nil"/>
              <w:bottom w:val="nil"/>
              <w:right w:val="single" w:sz="4" w:space="0" w:color="auto"/>
            </w:tcBorders>
            <w:shd w:val="clear" w:color="auto" w:fill="auto"/>
            <w:vAlign w:val="bottom"/>
          </w:tcPr>
          <w:p w:rsidR="00403508" w:rsidRPr="00F709ED" w:rsidRDefault="00F709ED" w:rsidP="00403508">
            <w:pPr>
              <w:spacing w:before="110" w:after="110" w:line="230" w:lineRule="exact"/>
              <w:ind w:right="680" w:firstLineChars="100" w:firstLine="220"/>
              <w:jc w:val="right"/>
              <w:rPr>
                <w:sz w:val="22"/>
                <w:szCs w:val="22"/>
              </w:rPr>
            </w:pPr>
            <w:r>
              <w:rPr>
                <w:sz w:val="22"/>
                <w:szCs w:val="22"/>
              </w:rPr>
              <w:t>102,1</w:t>
            </w:r>
          </w:p>
        </w:tc>
        <w:tc>
          <w:tcPr>
            <w:tcW w:w="2282" w:type="dxa"/>
            <w:tcBorders>
              <w:top w:val="nil"/>
              <w:bottom w:val="nil"/>
            </w:tcBorders>
            <w:shd w:val="clear" w:color="auto" w:fill="auto"/>
            <w:vAlign w:val="center"/>
          </w:tcPr>
          <w:p w:rsidR="00403508" w:rsidRPr="00AC6358" w:rsidRDefault="00403508" w:rsidP="00403508">
            <w:pPr>
              <w:tabs>
                <w:tab w:val="left" w:pos="1168"/>
                <w:tab w:val="left" w:pos="1309"/>
              </w:tabs>
              <w:spacing w:before="120" w:after="120" w:line="220" w:lineRule="exact"/>
              <w:ind w:right="737"/>
              <w:jc w:val="right"/>
              <w:rPr>
                <w:color w:val="000000"/>
                <w:sz w:val="22"/>
                <w:szCs w:val="22"/>
              </w:rPr>
            </w:pPr>
            <w:r>
              <w:rPr>
                <w:color w:val="000000"/>
                <w:sz w:val="22"/>
                <w:szCs w:val="22"/>
              </w:rPr>
              <w:t>103,7</w:t>
            </w:r>
          </w:p>
        </w:tc>
      </w:tr>
      <w:tr w:rsidR="00403508" w:rsidRPr="000028D7" w:rsidTr="00F007F9">
        <w:trPr>
          <w:cantSplit/>
          <w:trHeight w:val="450"/>
        </w:trPr>
        <w:tc>
          <w:tcPr>
            <w:tcW w:w="2410" w:type="dxa"/>
            <w:tcBorders>
              <w:top w:val="nil"/>
              <w:left w:val="single" w:sz="4" w:space="0" w:color="auto"/>
              <w:bottom w:val="nil"/>
              <w:right w:val="single" w:sz="4" w:space="0" w:color="auto"/>
            </w:tcBorders>
            <w:vAlign w:val="bottom"/>
            <w:hideMark/>
          </w:tcPr>
          <w:p w:rsidR="00403508" w:rsidRPr="000028D7" w:rsidRDefault="00403508" w:rsidP="00403508">
            <w:pPr>
              <w:spacing w:before="110" w:after="110" w:line="240" w:lineRule="exact"/>
              <w:ind w:left="113"/>
              <w:rPr>
                <w:sz w:val="22"/>
                <w:szCs w:val="22"/>
              </w:rPr>
            </w:pPr>
            <w:smartTag w:uri="urn:schemas-microsoft-com:office:smarttags" w:element="PersonName">
              <w:r w:rsidRPr="000028D7">
                <w:rPr>
                  <w:sz w:val="22"/>
                  <w:szCs w:val="22"/>
                </w:rPr>
                <w:t>Кричев</w:t>
              </w:r>
            </w:smartTag>
            <w:r w:rsidRPr="000028D7">
              <w:rPr>
                <w:sz w:val="22"/>
                <w:szCs w:val="22"/>
              </w:rPr>
              <w:t>ский</w:t>
            </w:r>
          </w:p>
        </w:tc>
        <w:tc>
          <w:tcPr>
            <w:tcW w:w="2126" w:type="dxa"/>
            <w:tcBorders>
              <w:top w:val="nil"/>
              <w:bottom w:val="nil"/>
            </w:tcBorders>
            <w:shd w:val="clear" w:color="auto" w:fill="auto"/>
            <w:vAlign w:val="center"/>
          </w:tcPr>
          <w:p w:rsidR="00403508" w:rsidRPr="00F709ED" w:rsidRDefault="0028568C" w:rsidP="00403508">
            <w:pPr>
              <w:tabs>
                <w:tab w:val="left" w:pos="1168"/>
                <w:tab w:val="left" w:pos="1310"/>
                <w:tab w:val="left" w:pos="1479"/>
              </w:tabs>
              <w:spacing w:before="110" w:after="110" w:line="240" w:lineRule="exact"/>
              <w:ind w:right="680"/>
              <w:jc w:val="right"/>
              <w:rPr>
                <w:sz w:val="22"/>
                <w:szCs w:val="22"/>
              </w:rPr>
            </w:pPr>
            <w:r w:rsidRPr="00F709ED">
              <w:rPr>
                <w:sz w:val="22"/>
                <w:szCs w:val="22"/>
              </w:rPr>
              <w:t>30,2</w:t>
            </w:r>
          </w:p>
        </w:tc>
        <w:tc>
          <w:tcPr>
            <w:tcW w:w="2281" w:type="dxa"/>
            <w:tcBorders>
              <w:top w:val="nil"/>
              <w:left w:val="nil"/>
              <w:bottom w:val="nil"/>
              <w:right w:val="single" w:sz="4" w:space="0" w:color="auto"/>
            </w:tcBorders>
            <w:shd w:val="clear" w:color="auto" w:fill="auto"/>
            <w:vAlign w:val="bottom"/>
          </w:tcPr>
          <w:p w:rsidR="00403508" w:rsidRPr="00F709ED" w:rsidRDefault="00F709ED" w:rsidP="00403508">
            <w:pPr>
              <w:spacing w:before="110" w:after="110" w:line="230" w:lineRule="exact"/>
              <w:ind w:right="680" w:firstLineChars="100" w:firstLine="220"/>
              <w:jc w:val="right"/>
              <w:rPr>
                <w:sz w:val="22"/>
                <w:szCs w:val="22"/>
              </w:rPr>
            </w:pPr>
            <w:r>
              <w:rPr>
                <w:sz w:val="22"/>
                <w:szCs w:val="22"/>
              </w:rPr>
              <w:t>105,6</w:t>
            </w:r>
          </w:p>
        </w:tc>
        <w:tc>
          <w:tcPr>
            <w:tcW w:w="2282" w:type="dxa"/>
            <w:tcBorders>
              <w:top w:val="nil"/>
              <w:bottom w:val="nil"/>
            </w:tcBorders>
            <w:shd w:val="clear" w:color="auto" w:fill="auto"/>
            <w:vAlign w:val="center"/>
          </w:tcPr>
          <w:p w:rsidR="00403508" w:rsidRPr="00AC6358" w:rsidRDefault="00403508" w:rsidP="00403508">
            <w:pPr>
              <w:tabs>
                <w:tab w:val="left" w:pos="1168"/>
                <w:tab w:val="left" w:pos="1309"/>
              </w:tabs>
              <w:spacing w:before="120" w:after="120" w:line="220" w:lineRule="exact"/>
              <w:ind w:right="737"/>
              <w:jc w:val="right"/>
              <w:rPr>
                <w:color w:val="000000"/>
                <w:sz w:val="22"/>
                <w:szCs w:val="22"/>
              </w:rPr>
            </w:pPr>
            <w:r>
              <w:rPr>
                <w:color w:val="000000"/>
                <w:sz w:val="22"/>
                <w:szCs w:val="22"/>
              </w:rPr>
              <w:t>95,9</w:t>
            </w:r>
          </w:p>
        </w:tc>
      </w:tr>
      <w:tr w:rsidR="00403508" w:rsidRPr="000028D7" w:rsidTr="00F007F9">
        <w:trPr>
          <w:cantSplit/>
          <w:trHeight w:val="450"/>
        </w:trPr>
        <w:tc>
          <w:tcPr>
            <w:tcW w:w="2410" w:type="dxa"/>
            <w:tcBorders>
              <w:top w:val="nil"/>
              <w:left w:val="single" w:sz="4" w:space="0" w:color="auto"/>
              <w:bottom w:val="nil"/>
              <w:right w:val="single" w:sz="4" w:space="0" w:color="auto"/>
            </w:tcBorders>
            <w:vAlign w:val="bottom"/>
            <w:hideMark/>
          </w:tcPr>
          <w:p w:rsidR="00403508" w:rsidRPr="000028D7" w:rsidRDefault="00403508" w:rsidP="00403508">
            <w:pPr>
              <w:spacing w:before="110" w:after="110" w:line="240" w:lineRule="exact"/>
              <w:ind w:left="113"/>
              <w:rPr>
                <w:sz w:val="22"/>
                <w:szCs w:val="22"/>
              </w:rPr>
            </w:pPr>
            <w:proofErr w:type="spellStart"/>
            <w:r w:rsidRPr="000028D7">
              <w:rPr>
                <w:sz w:val="22"/>
                <w:szCs w:val="22"/>
              </w:rPr>
              <w:t>Круглянский</w:t>
            </w:r>
            <w:proofErr w:type="spellEnd"/>
          </w:p>
        </w:tc>
        <w:tc>
          <w:tcPr>
            <w:tcW w:w="2126" w:type="dxa"/>
            <w:tcBorders>
              <w:top w:val="nil"/>
              <w:bottom w:val="nil"/>
            </w:tcBorders>
            <w:shd w:val="clear" w:color="auto" w:fill="auto"/>
            <w:vAlign w:val="center"/>
          </w:tcPr>
          <w:p w:rsidR="00403508" w:rsidRPr="00F709ED" w:rsidRDefault="0028568C" w:rsidP="00403508">
            <w:pPr>
              <w:tabs>
                <w:tab w:val="left" w:pos="1168"/>
                <w:tab w:val="left" w:pos="1310"/>
                <w:tab w:val="left" w:pos="1479"/>
              </w:tabs>
              <w:spacing w:before="110" w:after="110" w:line="240" w:lineRule="exact"/>
              <w:ind w:right="680"/>
              <w:jc w:val="right"/>
              <w:rPr>
                <w:sz w:val="22"/>
                <w:szCs w:val="22"/>
              </w:rPr>
            </w:pPr>
            <w:r w:rsidRPr="00F709ED">
              <w:rPr>
                <w:sz w:val="22"/>
                <w:szCs w:val="22"/>
              </w:rPr>
              <w:t>10,5</w:t>
            </w:r>
          </w:p>
        </w:tc>
        <w:tc>
          <w:tcPr>
            <w:tcW w:w="2281" w:type="dxa"/>
            <w:tcBorders>
              <w:top w:val="nil"/>
              <w:left w:val="nil"/>
              <w:bottom w:val="nil"/>
              <w:right w:val="single" w:sz="4" w:space="0" w:color="auto"/>
            </w:tcBorders>
            <w:shd w:val="clear" w:color="auto" w:fill="auto"/>
            <w:vAlign w:val="bottom"/>
          </w:tcPr>
          <w:p w:rsidR="00403508" w:rsidRPr="00F709ED" w:rsidRDefault="00F709ED" w:rsidP="00403508">
            <w:pPr>
              <w:spacing w:before="110" w:after="110" w:line="230" w:lineRule="exact"/>
              <w:ind w:right="680" w:firstLineChars="100" w:firstLine="220"/>
              <w:jc w:val="right"/>
              <w:rPr>
                <w:sz w:val="22"/>
                <w:szCs w:val="22"/>
              </w:rPr>
            </w:pPr>
            <w:r>
              <w:rPr>
                <w:sz w:val="22"/>
                <w:szCs w:val="22"/>
              </w:rPr>
              <w:t>105,4</w:t>
            </w:r>
          </w:p>
        </w:tc>
        <w:tc>
          <w:tcPr>
            <w:tcW w:w="2282" w:type="dxa"/>
            <w:tcBorders>
              <w:top w:val="nil"/>
              <w:bottom w:val="nil"/>
            </w:tcBorders>
            <w:shd w:val="clear" w:color="auto" w:fill="auto"/>
            <w:vAlign w:val="center"/>
          </w:tcPr>
          <w:p w:rsidR="00403508" w:rsidRPr="00AC6358" w:rsidRDefault="00403508" w:rsidP="00403508">
            <w:pPr>
              <w:tabs>
                <w:tab w:val="left" w:pos="1168"/>
                <w:tab w:val="left" w:pos="1309"/>
              </w:tabs>
              <w:spacing w:before="120" w:after="120" w:line="220" w:lineRule="exact"/>
              <w:ind w:right="737"/>
              <w:jc w:val="right"/>
              <w:rPr>
                <w:color w:val="000000"/>
                <w:sz w:val="22"/>
                <w:szCs w:val="22"/>
              </w:rPr>
            </w:pPr>
            <w:r>
              <w:rPr>
                <w:color w:val="000000"/>
                <w:sz w:val="22"/>
                <w:szCs w:val="22"/>
              </w:rPr>
              <w:t>97,0</w:t>
            </w:r>
          </w:p>
        </w:tc>
      </w:tr>
      <w:tr w:rsidR="00403508" w:rsidRPr="000028D7" w:rsidTr="00F007F9">
        <w:trPr>
          <w:cantSplit/>
          <w:trHeight w:val="450"/>
        </w:trPr>
        <w:tc>
          <w:tcPr>
            <w:tcW w:w="2410" w:type="dxa"/>
            <w:tcBorders>
              <w:top w:val="nil"/>
              <w:left w:val="single" w:sz="4" w:space="0" w:color="auto"/>
              <w:bottom w:val="nil"/>
              <w:right w:val="single" w:sz="4" w:space="0" w:color="auto"/>
            </w:tcBorders>
            <w:vAlign w:val="bottom"/>
            <w:hideMark/>
          </w:tcPr>
          <w:p w:rsidR="00403508" w:rsidRPr="000028D7" w:rsidRDefault="00403508" w:rsidP="00403508">
            <w:pPr>
              <w:spacing w:before="110" w:after="110" w:line="240" w:lineRule="exact"/>
              <w:ind w:left="113"/>
              <w:rPr>
                <w:sz w:val="22"/>
                <w:szCs w:val="22"/>
              </w:rPr>
            </w:pPr>
            <w:r w:rsidRPr="000028D7">
              <w:rPr>
                <w:sz w:val="22"/>
                <w:szCs w:val="22"/>
              </w:rPr>
              <w:t>Могилевский</w:t>
            </w:r>
          </w:p>
        </w:tc>
        <w:tc>
          <w:tcPr>
            <w:tcW w:w="2126" w:type="dxa"/>
            <w:tcBorders>
              <w:top w:val="nil"/>
              <w:bottom w:val="nil"/>
            </w:tcBorders>
            <w:shd w:val="clear" w:color="auto" w:fill="auto"/>
            <w:vAlign w:val="center"/>
          </w:tcPr>
          <w:p w:rsidR="00403508" w:rsidRPr="00F709ED" w:rsidRDefault="0028568C" w:rsidP="00403508">
            <w:pPr>
              <w:tabs>
                <w:tab w:val="left" w:pos="1168"/>
                <w:tab w:val="left" w:pos="1310"/>
                <w:tab w:val="left" w:pos="1479"/>
              </w:tabs>
              <w:spacing w:before="110" w:after="110" w:line="240" w:lineRule="exact"/>
              <w:ind w:right="680"/>
              <w:jc w:val="right"/>
              <w:rPr>
                <w:sz w:val="22"/>
                <w:szCs w:val="22"/>
              </w:rPr>
            </w:pPr>
            <w:r w:rsidRPr="00F709ED">
              <w:rPr>
                <w:sz w:val="22"/>
                <w:szCs w:val="22"/>
              </w:rPr>
              <w:t>28,2</w:t>
            </w:r>
          </w:p>
        </w:tc>
        <w:tc>
          <w:tcPr>
            <w:tcW w:w="2281" w:type="dxa"/>
            <w:tcBorders>
              <w:top w:val="nil"/>
              <w:left w:val="nil"/>
              <w:bottom w:val="nil"/>
              <w:right w:val="single" w:sz="4" w:space="0" w:color="auto"/>
            </w:tcBorders>
            <w:shd w:val="clear" w:color="auto" w:fill="auto"/>
            <w:vAlign w:val="bottom"/>
          </w:tcPr>
          <w:p w:rsidR="00403508" w:rsidRPr="00F709ED" w:rsidRDefault="00F709ED" w:rsidP="00403508">
            <w:pPr>
              <w:spacing w:before="110" w:after="110" w:line="230" w:lineRule="exact"/>
              <w:ind w:right="680" w:firstLineChars="100" w:firstLine="220"/>
              <w:jc w:val="right"/>
              <w:rPr>
                <w:sz w:val="22"/>
                <w:szCs w:val="22"/>
              </w:rPr>
            </w:pPr>
            <w:r>
              <w:rPr>
                <w:sz w:val="22"/>
                <w:szCs w:val="22"/>
              </w:rPr>
              <w:t>102,9</w:t>
            </w:r>
          </w:p>
        </w:tc>
        <w:tc>
          <w:tcPr>
            <w:tcW w:w="2282" w:type="dxa"/>
            <w:tcBorders>
              <w:top w:val="nil"/>
              <w:bottom w:val="nil"/>
            </w:tcBorders>
            <w:shd w:val="clear" w:color="auto" w:fill="auto"/>
            <w:vAlign w:val="center"/>
          </w:tcPr>
          <w:p w:rsidR="00403508" w:rsidRPr="00E37D71" w:rsidRDefault="00403508" w:rsidP="00403508">
            <w:pPr>
              <w:tabs>
                <w:tab w:val="left" w:pos="1168"/>
                <w:tab w:val="left" w:pos="1310"/>
                <w:tab w:val="left" w:pos="1479"/>
              </w:tabs>
              <w:spacing w:before="120" w:after="120" w:line="220" w:lineRule="exact"/>
              <w:ind w:right="737"/>
              <w:jc w:val="right"/>
              <w:rPr>
                <w:color w:val="000000"/>
                <w:sz w:val="22"/>
                <w:szCs w:val="22"/>
              </w:rPr>
            </w:pPr>
            <w:r>
              <w:rPr>
                <w:color w:val="000000"/>
                <w:sz w:val="22"/>
                <w:szCs w:val="22"/>
              </w:rPr>
              <w:t>94,1</w:t>
            </w:r>
          </w:p>
        </w:tc>
      </w:tr>
      <w:tr w:rsidR="00403508" w:rsidRPr="000028D7" w:rsidTr="00F007F9">
        <w:trPr>
          <w:cantSplit/>
          <w:trHeight w:val="450"/>
        </w:trPr>
        <w:tc>
          <w:tcPr>
            <w:tcW w:w="2410" w:type="dxa"/>
            <w:tcBorders>
              <w:top w:val="nil"/>
              <w:left w:val="single" w:sz="4" w:space="0" w:color="auto"/>
              <w:bottom w:val="nil"/>
              <w:right w:val="single" w:sz="4" w:space="0" w:color="auto"/>
            </w:tcBorders>
            <w:vAlign w:val="bottom"/>
            <w:hideMark/>
          </w:tcPr>
          <w:p w:rsidR="00403508" w:rsidRPr="000028D7" w:rsidRDefault="00403508" w:rsidP="00403508">
            <w:pPr>
              <w:spacing w:before="110" w:after="110" w:line="240" w:lineRule="exact"/>
              <w:ind w:left="113"/>
              <w:rPr>
                <w:sz w:val="22"/>
                <w:szCs w:val="22"/>
              </w:rPr>
            </w:pPr>
            <w:r w:rsidRPr="000028D7">
              <w:rPr>
                <w:sz w:val="22"/>
                <w:szCs w:val="22"/>
              </w:rPr>
              <w:t>Мстиславский</w:t>
            </w:r>
          </w:p>
        </w:tc>
        <w:tc>
          <w:tcPr>
            <w:tcW w:w="2126" w:type="dxa"/>
            <w:tcBorders>
              <w:top w:val="nil"/>
              <w:bottom w:val="nil"/>
            </w:tcBorders>
            <w:shd w:val="clear" w:color="auto" w:fill="auto"/>
            <w:vAlign w:val="center"/>
          </w:tcPr>
          <w:p w:rsidR="00403508" w:rsidRPr="00F709ED" w:rsidRDefault="0028568C" w:rsidP="00403508">
            <w:pPr>
              <w:tabs>
                <w:tab w:val="left" w:pos="1168"/>
                <w:tab w:val="left" w:pos="1310"/>
                <w:tab w:val="left" w:pos="1479"/>
              </w:tabs>
              <w:spacing w:before="110" w:after="110" w:line="240" w:lineRule="exact"/>
              <w:ind w:right="680"/>
              <w:jc w:val="right"/>
              <w:rPr>
                <w:sz w:val="22"/>
                <w:szCs w:val="22"/>
              </w:rPr>
            </w:pPr>
            <w:r w:rsidRPr="00F709ED">
              <w:rPr>
                <w:sz w:val="22"/>
                <w:szCs w:val="22"/>
              </w:rPr>
              <w:t>15,4</w:t>
            </w:r>
          </w:p>
        </w:tc>
        <w:tc>
          <w:tcPr>
            <w:tcW w:w="2281" w:type="dxa"/>
            <w:tcBorders>
              <w:top w:val="nil"/>
              <w:left w:val="nil"/>
              <w:bottom w:val="nil"/>
              <w:right w:val="single" w:sz="4" w:space="0" w:color="auto"/>
            </w:tcBorders>
            <w:shd w:val="clear" w:color="auto" w:fill="auto"/>
            <w:vAlign w:val="bottom"/>
          </w:tcPr>
          <w:p w:rsidR="00403508" w:rsidRPr="00F709ED" w:rsidRDefault="00F709ED" w:rsidP="00403508">
            <w:pPr>
              <w:spacing w:before="110" w:after="110" w:line="230" w:lineRule="exact"/>
              <w:ind w:right="680" w:firstLineChars="100" w:firstLine="220"/>
              <w:jc w:val="right"/>
              <w:rPr>
                <w:sz w:val="22"/>
                <w:szCs w:val="22"/>
              </w:rPr>
            </w:pPr>
            <w:r>
              <w:rPr>
                <w:sz w:val="22"/>
                <w:szCs w:val="22"/>
              </w:rPr>
              <w:t>99,9</w:t>
            </w:r>
          </w:p>
        </w:tc>
        <w:tc>
          <w:tcPr>
            <w:tcW w:w="2282" w:type="dxa"/>
            <w:tcBorders>
              <w:top w:val="nil"/>
              <w:bottom w:val="nil"/>
            </w:tcBorders>
            <w:shd w:val="clear" w:color="auto" w:fill="auto"/>
            <w:vAlign w:val="center"/>
          </w:tcPr>
          <w:p w:rsidR="00403508" w:rsidRPr="00AC6358" w:rsidRDefault="00403508" w:rsidP="00403508">
            <w:pPr>
              <w:tabs>
                <w:tab w:val="left" w:pos="1168"/>
                <w:tab w:val="left" w:pos="1309"/>
              </w:tabs>
              <w:spacing w:before="120" w:after="120" w:line="220" w:lineRule="exact"/>
              <w:ind w:right="737"/>
              <w:jc w:val="right"/>
              <w:rPr>
                <w:color w:val="000000"/>
                <w:sz w:val="22"/>
                <w:szCs w:val="22"/>
              </w:rPr>
            </w:pPr>
            <w:r>
              <w:rPr>
                <w:color w:val="000000"/>
                <w:sz w:val="22"/>
                <w:szCs w:val="22"/>
              </w:rPr>
              <w:t>99,1</w:t>
            </w:r>
          </w:p>
        </w:tc>
      </w:tr>
      <w:tr w:rsidR="00403508" w:rsidRPr="000028D7" w:rsidTr="00F007F9">
        <w:trPr>
          <w:cantSplit/>
          <w:trHeight w:val="450"/>
        </w:trPr>
        <w:tc>
          <w:tcPr>
            <w:tcW w:w="2410" w:type="dxa"/>
            <w:tcBorders>
              <w:top w:val="nil"/>
              <w:left w:val="single" w:sz="4" w:space="0" w:color="auto"/>
              <w:bottom w:val="nil"/>
              <w:right w:val="single" w:sz="4" w:space="0" w:color="auto"/>
            </w:tcBorders>
            <w:vAlign w:val="bottom"/>
            <w:hideMark/>
          </w:tcPr>
          <w:p w:rsidR="00403508" w:rsidRPr="000028D7" w:rsidRDefault="00403508" w:rsidP="00403508">
            <w:pPr>
              <w:spacing w:before="110" w:after="110" w:line="240" w:lineRule="exact"/>
              <w:ind w:left="113"/>
              <w:rPr>
                <w:sz w:val="22"/>
                <w:szCs w:val="22"/>
              </w:rPr>
            </w:pPr>
            <w:proofErr w:type="spellStart"/>
            <w:r w:rsidRPr="000028D7">
              <w:rPr>
                <w:sz w:val="22"/>
                <w:szCs w:val="22"/>
              </w:rPr>
              <w:t>Осиповичский</w:t>
            </w:r>
            <w:proofErr w:type="spellEnd"/>
          </w:p>
        </w:tc>
        <w:tc>
          <w:tcPr>
            <w:tcW w:w="2126" w:type="dxa"/>
            <w:tcBorders>
              <w:top w:val="nil"/>
              <w:bottom w:val="nil"/>
            </w:tcBorders>
            <w:shd w:val="clear" w:color="auto" w:fill="auto"/>
            <w:vAlign w:val="center"/>
          </w:tcPr>
          <w:p w:rsidR="00403508" w:rsidRPr="00F709ED" w:rsidRDefault="0028568C" w:rsidP="00403508">
            <w:pPr>
              <w:tabs>
                <w:tab w:val="left" w:pos="1168"/>
                <w:tab w:val="left" w:pos="1310"/>
                <w:tab w:val="left" w:pos="1479"/>
              </w:tabs>
              <w:spacing w:before="110" w:after="110" w:line="240" w:lineRule="exact"/>
              <w:ind w:right="680"/>
              <w:jc w:val="right"/>
              <w:rPr>
                <w:sz w:val="22"/>
                <w:szCs w:val="22"/>
              </w:rPr>
            </w:pPr>
            <w:r w:rsidRPr="00F709ED">
              <w:rPr>
                <w:sz w:val="22"/>
                <w:szCs w:val="22"/>
              </w:rPr>
              <w:t>51,7</w:t>
            </w:r>
          </w:p>
        </w:tc>
        <w:tc>
          <w:tcPr>
            <w:tcW w:w="2281" w:type="dxa"/>
            <w:tcBorders>
              <w:top w:val="nil"/>
              <w:left w:val="nil"/>
              <w:bottom w:val="nil"/>
              <w:right w:val="single" w:sz="4" w:space="0" w:color="auto"/>
            </w:tcBorders>
            <w:shd w:val="clear" w:color="auto" w:fill="auto"/>
            <w:vAlign w:val="bottom"/>
          </w:tcPr>
          <w:p w:rsidR="00403508" w:rsidRPr="00F709ED" w:rsidRDefault="00F709ED" w:rsidP="00403508">
            <w:pPr>
              <w:spacing w:before="110" w:after="110" w:line="230" w:lineRule="exact"/>
              <w:ind w:right="680" w:firstLineChars="100" w:firstLine="220"/>
              <w:jc w:val="right"/>
              <w:rPr>
                <w:sz w:val="22"/>
                <w:szCs w:val="22"/>
              </w:rPr>
            </w:pPr>
            <w:r>
              <w:rPr>
                <w:sz w:val="22"/>
                <w:szCs w:val="22"/>
              </w:rPr>
              <w:t>105,4</w:t>
            </w:r>
          </w:p>
        </w:tc>
        <w:tc>
          <w:tcPr>
            <w:tcW w:w="2282" w:type="dxa"/>
            <w:tcBorders>
              <w:top w:val="nil"/>
              <w:bottom w:val="nil"/>
            </w:tcBorders>
            <w:shd w:val="clear" w:color="auto" w:fill="auto"/>
            <w:vAlign w:val="center"/>
          </w:tcPr>
          <w:p w:rsidR="00403508" w:rsidRPr="00AC6358" w:rsidRDefault="00403508" w:rsidP="00403508">
            <w:pPr>
              <w:tabs>
                <w:tab w:val="left" w:pos="1168"/>
                <w:tab w:val="left" w:pos="1309"/>
              </w:tabs>
              <w:spacing w:before="120" w:after="120" w:line="220" w:lineRule="exact"/>
              <w:ind w:right="737"/>
              <w:jc w:val="right"/>
              <w:rPr>
                <w:color w:val="000000"/>
                <w:sz w:val="22"/>
                <w:szCs w:val="22"/>
              </w:rPr>
            </w:pPr>
            <w:r>
              <w:rPr>
                <w:color w:val="000000"/>
                <w:sz w:val="22"/>
                <w:szCs w:val="22"/>
              </w:rPr>
              <w:t>101,5</w:t>
            </w:r>
          </w:p>
        </w:tc>
      </w:tr>
      <w:tr w:rsidR="00403508" w:rsidRPr="000028D7" w:rsidTr="00F007F9">
        <w:trPr>
          <w:cantSplit/>
          <w:trHeight w:val="450"/>
        </w:trPr>
        <w:tc>
          <w:tcPr>
            <w:tcW w:w="2410" w:type="dxa"/>
            <w:tcBorders>
              <w:top w:val="nil"/>
              <w:left w:val="single" w:sz="4" w:space="0" w:color="auto"/>
              <w:bottom w:val="nil"/>
              <w:right w:val="single" w:sz="4" w:space="0" w:color="auto"/>
            </w:tcBorders>
            <w:vAlign w:val="bottom"/>
            <w:hideMark/>
          </w:tcPr>
          <w:p w:rsidR="00403508" w:rsidRPr="000028D7" w:rsidRDefault="00403508" w:rsidP="00403508">
            <w:pPr>
              <w:spacing w:before="110" w:after="110" w:line="240" w:lineRule="exact"/>
              <w:ind w:left="113"/>
              <w:rPr>
                <w:sz w:val="22"/>
                <w:szCs w:val="22"/>
              </w:rPr>
            </w:pPr>
            <w:proofErr w:type="spellStart"/>
            <w:smartTag w:uri="urn:schemas-microsoft-com:office:smarttags" w:element="PersonName">
              <w:r w:rsidRPr="000028D7">
                <w:rPr>
                  <w:sz w:val="22"/>
                  <w:szCs w:val="22"/>
                </w:rPr>
                <w:t>Славгород</w:t>
              </w:r>
            </w:smartTag>
            <w:r w:rsidRPr="000028D7">
              <w:rPr>
                <w:sz w:val="22"/>
                <w:szCs w:val="22"/>
              </w:rPr>
              <w:t>ский</w:t>
            </w:r>
            <w:proofErr w:type="spellEnd"/>
          </w:p>
        </w:tc>
        <w:tc>
          <w:tcPr>
            <w:tcW w:w="2126" w:type="dxa"/>
            <w:tcBorders>
              <w:top w:val="nil"/>
              <w:bottom w:val="nil"/>
            </w:tcBorders>
            <w:shd w:val="clear" w:color="auto" w:fill="auto"/>
            <w:vAlign w:val="center"/>
          </w:tcPr>
          <w:p w:rsidR="00403508" w:rsidRPr="00F709ED" w:rsidRDefault="0028568C" w:rsidP="00403508">
            <w:pPr>
              <w:tabs>
                <w:tab w:val="left" w:pos="1168"/>
                <w:tab w:val="left" w:pos="1310"/>
                <w:tab w:val="left" w:pos="1479"/>
              </w:tabs>
              <w:spacing w:before="110" w:after="110" w:line="240" w:lineRule="exact"/>
              <w:ind w:right="680"/>
              <w:jc w:val="right"/>
              <w:rPr>
                <w:sz w:val="22"/>
                <w:szCs w:val="22"/>
              </w:rPr>
            </w:pPr>
            <w:r w:rsidRPr="00F709ED">
              <w:rPr>
                <w:sz w:val="22"/>
                <w:szCs w:val="22"/>
              </w:rPr>
              <w:t>9,8</w:t>
            </w:r>
          </w:p>
        </w:tc>
        <w:tc>
          <w:tcPr>
            <w:tcW w:w="2281" w:type="dxa"/>
            <w:tcBorders>
              <w:top w:val="nil"/>
              <w:left w:val="nil"/>
              <w:bottom w:val="nil"/>
              <w:right w:val="single" w:sz="4" w:space="0" w:color="auto"/>
            </w:tcBorders>
            <w:shd w:val="clear" w:color="auto" w:fill="auto"/>
            <w:vAlign w:val="bottom"/>
          </w:tcPr>
          <w:p w:rsidR="00403508" w:rsidRPr="00F709ED" w:rsidRDefault="00F709ED" w:rsidP="00403508">
            <w:pPr>
              <w:spacing w:before="110" w:after="110" w:line="230" w:lineRule="exact"/>
              <w:ind w:right="680" w:firstLineChars="100" w:firstLine="220"/>
              <w:jc w:val="right"/>
              <w:rPr>
                <w:sz w:val="22"/>
                <w:szCs w:val="22"/>
              </w:rPr>
            </w:pPr>
            <w:r>
              <w:rPr>
                <w:sz w:val="22"/>
                <w:szCs w:val="22"/>
              </w:rPr>
              <w:t>100,8</w:t>
            </w:r>
          </w:p>
        </w:tc>
        <w:tc>
          <w:tcPr>
            <w:tcW w:w="2282" w:type="dxa"/>
            <w:tcBorders>
              <w:top w:val="nil"/>
              <w:bottom w:val="nil"/>
            </w:tcBorders>
            <w:shd w:val="clear" w:color="auto" w:fill="auto"/>
            <w:vAlign w:val="center"/>
          </w:tcPr>
          <w:p w:rsidR="00403508" w:rsidRPr="00AC6358" w:rsidRDefault="00403508" w:rsidP="00403508">
            <w:pPr>
              <w:tabs>
                <w:tab w:val="left" w:pos="1168"/>
                <w:tab w:val="left" w:pos="1309"/>
              </w:tabs>
              <w:spacing w:before="120" w:after="120" w:line="220" w:lineRule="exact"/>
              <w:ind w:right="737"/>
              <w:jc w:val="right"/>
              <w:rPr>
                <w:color w:val="000000"/>
                <w:sz w:val="22"/>
                <w:szCs w:val="22"/>
              </w:rPr>
            </w:pPr>
            <w:r>
              <w:rPr>
                <w:color w:val="000000"/>
                <w:sz w:val="22"/>
                <w:szCs w:val="22"/>
              </w:rPr>
              <w:t>100,5</w:t>
            </w:r>
          </w:p>
        </w:tc>
      </w:tr>
      <w:tr w:rsidR="00403508" w:rsidRPr="000028D7" w:rsidTr="00F007F9">
        <w:trPr>
          <w:cantSplit/>
          <w:trHeight w:val="450"/>
        </w:trPr>
        <w:tc>
          <w:tcPr>
            <w:tcW w:w="2410" w:type="dxa"/>
            <w:tcBorders>
              <w:top w:val="nil"/>
              <w:left w:val="single" w:sz="4" w:space="0" w:color="auto"/>
              <w:bottom w:val="nil"/>
              <w:right w:val="single" w:sz="4" w:space="0" w:color="auto"/>
            </w:tcBorders>
            <w:vAlign w:val="bottom"/>
            <w:hideMark/>
          </w:tcPr>
          <w:p w:rsidR="00403508" w:rsidRPr="000028D7" w:rsidRDefault="00403508" w:rsidP="00403508">
            <w:pPr>
              <w:spacing w:before="110" w:after="110" w:line="240" w:lineRule="exact"/>
              <w:ind w:left="113"/>
              <w:rPr>
                <w:sz w:val="22"/>
                <w:szCs w:val="22"/>
              </w:rPr>
            </w:pPr>
            <w:proofErr w:type="spellStart"/>
            <w:smartTag w:uri="urn:schemas-microsoft-com:office:smarttags" w:element="PersonName">
              <w:r w:rsidRPr="000028D7">
                <w:rPr>
                  <w:sz w:val="22"/>
                  <w:szCs w:val="22"/>
                </w:rPr>
                <w:t>Хотимск</w:t>
              </w:r>
            </w:smartTag>
            <w:r w:rsidRPr="000028D7">
              <w:rPr>
                <w:sz w:val="22"/>
                <w:szCs w:val="22"/>
              </w:rPr>
              <w:t>ий</w:t>
            </w:r>
            <w:proofErr w:type="spellEnd"/>
          </w:p>
        </w:tc>
        <w:tc>
          <w:tcPr>
            <w:tcW w:w="2126" w:type="dxa"/>
            <w:tcBorders>
              <w:top w:val="nil"/>
              <w:bottom w:val="nil"/>
            </w:tcBorders>
            <w:shd w:val="clear" w:color="auto" w:fill="auto"/>
            <w:vAlign w:val="center"/>
          </w:tcPr>
          <w:p w:rsidR="00403508" w:rsidRPr="00F709ED" w:rsidRDefault="0028568C" w:rsidP="00403508">
            <w:pPr>
              <w:tabs>
                <w:tab w:val="left" w:pos="1168"/>
                <w:tab w:val="left" w:pos="1310"/>
                <w:tab w:val="left" w:pos="1479"/>
              </w:tabs>
              <w:spacing w:before="110" w:after="110" w:line="240" w:lineRule="exact"/>
              <w:ind w:right="680"/>
              <w:jc w:val="right"/>
              <w:rPr>
                <w:sz w:val="22"/>
                <w:szCs w:val="22"/>
              </w:rPr>
            </w:pPr>
            <w:r w:rsidRPr="00F709ED">
              <w:rPr>
                <w:sz w:val="22"/>
                <w:szCs w:val="22"/>
              </w:rPr>
              <w:t>6,9</w:t>
            </w:r>
          </w:p>
        </w:tc>
        <w:tc>
          <w:tcPr>
            <w:tcW w:w="2281" w:type="dxa"/>
            <w:tcBorders>
              <w:top w:val="nil"/>
              <w:left w:val="nil"/>
              <w:bottom w:val="nil"/>
              <w:right w:val="single" w:sz="4" w:space="0" w:color="auto"/>
            </w:tcBorders>
            <w:shd w:val="clear" w:color="auto" w:fill="auto"/>
            <w:vAlign w:val="bottom"/>
          </w:tcPr>
          <w:p w:rsidR="00403508" w:rsidRPr="00F709ED" w:rsidRDefault="00F709ED" w:rsidP="00403508">
            <w:pPr>
              <w:spacing w:before="110" w:after="110" w:line="230" w:lineRule="exact"/>
              <w:ind w:right="680" w:firstLineChars="100" w:firstLine="220"/>
              <w:jc w:val="right"/>
              <w:rPr>
                <w:sz w:val="22"/>
                <w:szCs w:val="22"/>
              </w:rPr>
            </w:pPr>
            <w:r>
              <w:rPr>
                <w:sz w:val="22"/>
                <w:szCs w:val="22"/>
              </w:rPr>
              <w:t>100,5</w:t>
            </w:r>
          </w:p>
        </w:tc>
        <w:tc>
          <w:tcPr>
            <w:tcW w:w="2282" w:type="dxa"/>
            <w:tcBorders>
              <w:top w:val="nil"/>
              <w:bottom w:val="nil"/>
            </w:tcBorders>
            <w:shd w:val="clear" w:color="auto" w:fill="auto"/>
            <w:vAlign w:val="center"/>
          </w:tcPr>
          <w:p w:rsidR="00403508" w:rsidRPr="00AC6358" w:rsidRDefault="00403508" w:rsidP="00403508">
            <w:pPr>
              <w:tabs>
                <w:tab w:val="left" w:pos="1168"/>
                <w:tab w:val="left" w:pos="1309"/>
              </w:tabs>
              <w:spacing w:before="120" w:after="120" w:line="220" w:lineRule="exact"/>
              <w:ind w:right="737"/>
              <w:jc w:val="right"/>
              <w:rPr>
                <w:color w:val="000000"/>
                <w:sz w:val="22"/>
                <w:szCs w:val="22"/>
              </w:rPr>
            </w:pPr>
            <w:r>
              <w:rPr>
                <w:color w:val="000000"/>
                <w:sz w:val="22"/>
                <w:szCs w:val="22"/>
              </w:rPr>
              <w:t>82,9</w:t>
            </w:r>
          </w:p>
        </w:tc>
      </w:tr>
      <w:tr w:rsidR="00403508" w:rsidRPr="000028D7" w:rsidTr="00F007F9">
        <w:trPr>
          <w:cantSplit/>
          <w:trHeight w:val="450"/>
        </w:trPr>
        <w:tc>
          <w:tcPr>
            <w:tcW w:w="2410" w:type="dxa"/>
            <w:tcBorders>
              <w:top w:val="nil"/>
              <w:left w:val="single" w:sz="4" w:space="0" w:color="auto"/>
              <w:bottom w:val="nil"/>
              <w:right w:val="single" w:sz="4" w:space="0" w:color="auto"/>
            </w:tcBorders>
            <w:vAlign w:val="bottom"/>
            <w:hideMark/>
          </w:tcPr>
          <w:p w:rsidR="00403508" w:rsidRPr="000028D7" w:rsidRDefault="00403508" w:rsidP="00403508">
            <w:pPr>
              <w:spacing w:before="110" w:after="110" w:line="240" w:lineRule="exact"/>
              <w:ind w:left="113"/>
              <w:rPr>
                <w:sz w:val="22"/>
                <w:szCs w:val="22"/>
              </w:rPr>
            </w:pPr>
            <w:r w:rsidRPr="000028D7">
              <w:rPr>
                <w:sz w:val="22"/>
                <w:szCs w:val="22"/>
              </w:rPr>
              <w:t>Чаусский</w:t>
            </w:r>
          </w:p>
        </w:tc>
        <w:tc>
          <w:tcPr>
            <w:tcW w:w="2126" w:type="dxa"/>
            <w:tcBorders>
              <w:top w:val="nil"/>
              <w:bottom w:val="nil"/>
            </w:tcBorders>
            <w:shd w:val="clear" w:color="auto" w:fill="auto"/>
            <w:vAlign w:val="center"/>
          </w:tcPr>
          <w:p w:rsidR="00403508" w:rsidRPr="00F709ED" w:rsidRDefault="0028568C" w:rsidP="00403508">
            <w:pPr>
              <w:tabs>
                <w:tab w:val="left" w:pos="1168"/>
                <w:tab w:val="left" w:pos="1310"/>
                <w:tab w:val="left" w:pos="1479"/>
              </w:tabs>
              <w:spacing w:before="110" w:after="110" w:line="240" w:lineRule="exact"/>
              <w:ind w:right="680"/>
              <w:jc w:val="right"/>
              <w:rPr>
                <w:sz w:val="22"/>
                <w:szCs w:val="22"/>
              </w:rPr>
            </w:pPr>
            <w:r w:rsidRPr="00F709ED">
              <w:rPr>
                <w:sz w:val="22"/>
                <w:szCs w:val="22"/>
              </w:rPr>
              <w:t>13,7</w:t>
            </w:r>
          </w:p>
        </w:tc>
        <w:tc>
          <w:tcPr>
            <w:tcW w:w="2281" w:type="dxa"/>
            <w:tcBorders>
              <w:top w:val="nil"/>
              <w:left w:val="nil"/>
              <w:bottom w:val="nil"/>
              <w:right w:val="single" w:sz="4" w:space="0" w:color="auto"/>
            </w:tcBorders>
            <w:shd w:val="clear" w:color="auto" w:fill="auto"/>
            <w:vAlign w:val="bottom"/>
          </w:tcPr>
          <w:p w:rsidR="00403508" w:rsidRPr="00F709ED" w:rsidRDefault="00F709ED" w:rsidP="00403508">
            <w:pPr>
              <w:spacing w:before="110" w:after="110" w:line="230" w:lineRule="exact"/>
              <w:ind w:right="680" w:firstLineChars="100" w:firstLine="220"/>
              <w:jc w:val="right"/>
              <w:rPr>
                <w:sz w:val="22"/>
                <w:szCs w:val="22"/>
              </w:rPr>
            </w:pPr>
            <w:r>
              <w:rPr>
                <w:sz w:val="22"/>
                <w:szCs w:val="22"/>
              </w:rPr>
              <w:t>100,7</w:t>
            </w:r>
          </w:p>
        </w:tc>
        <w:tc>
          <w:tcPr>
            <w:tcW w:w="2282" w:type="dxa"/>
            <w:tcBorders>
              <w:top w:val="nil"/>
              <w:bottom w:val="nil"/>
            </w:tcBorders>
            <w:shd w:val="clear" w:color="auto" w:fill="auto"/>
            <w:vAlign w:val="center"/>
          </w:tcPr>
          <w:p w:rsidR="00403508" w:rsidRPr="00AC6358" w:rsidRDefault="00403508" w:rsidP="00403508">
            <w:pPr>
              <w:tabs>
                <w:tab w:val="left" w:pos="1168"/>
                <w:tab w:val="left" w:pos="1309"/>
              </w:tabs>
              <w:spacing w:before="120" w:after="120" w:line="220" w:lineRule="exact"/>
              <w:ind w:right="737"/>
              <w:jc w:val="right"/>
              <w:rPr>
                <w:color w:val="000000"/>
                <w:sz w:val="22"/>
                <w:szCs w:val="22"/>
              </w:rPr>
            </w:pPr>
            <w:r>
              <w:rPr>
                <w:color w:val="000000"/>
                <w:sz w:val="22"/>
                <w:szCs w:val="22"/>
              </w:rPr>
              <w:t>97,2</w:t>
            </w:r>
          </w:p>
        </w:tc>
      </w:tr>
      <w:tr w:rsidR="00403508" w:rsidRPr="000028D7" w:rsidTr="00F709ED">
        <w:trPr>
          <w:cantSplit/>
          <w:trHeight w:val="450"/>
        </w:trPr>
        <w:tc>
          <w:tcPr>
            <w:tcW w:w="2410" w:type="dxa"/>
            <w:tcBorders>
              <w:top w:val="nil"/>
              <w:left w:val="single" w:sz="4" w:space="0" w:color="auto"/>
              <w:bottom w:val="nil"/>
              <w:right w:val="single" w:sz="4" w:space="0" w:color="auto"/>
            </w:tcBorders>
            <w:vAlign w:val="bottom"/>
            <w:hideMark/>
          </w:tcPr>
          <w:p w:rsidR="00403508" w:rsidRPr="000028D7" w:rsidRDefault="00403508" w:rsidP="00403508">
            <w:pPr>
              <w:spacing w:before="110" w:after="110" w:line="240" w:lineRule="exact"/>
              <w:ind w:left="113"/>
              <w:rPr>
                <w:sz w:val="22"/>
                <w:szCs w:val="22"/>
              </w:rPr>
            </w:pPr>
            <w:proofErr w:type="spellStart"/>
            <w:smartTag w:uri="urn:schemas-microsoft-com:office:smarttags" w:element="PersonName">
              <w:r w:rsidRPr="000028D7">
                <w:rPr>
                  <w:sz w:val="22"/>
                  <w:szCs w:val="22"/>
                </w:rPr>
                <w:t>Чериков</w:t>
              </w:r>
            </w:smartTag>
            <w:r w:rsidRPr="000028D7">
              <w:rPr>
                <w:sz w:val="22"/>
                <w:szCs w:val="22"/>
              </w:rPr>
              <w:t>ский</w:t>
            </w:r>
            <w:proofErr w:type="spellEnd"/>
          </w:p>
        </w:tc>
        <w:tc>
          <w:tcPr>
            <w:tcW w:w="2126" w:type="dxa"/>
            <w:tcBorders>
              <w:top w:val="nil"/>
              <w:bottom w:val="nil"/>
            </w:tcBorders>
            <w:shd w:val="clear" w:color="auto" w:fill="auto"/>
            <w:vAlign w:val="center"/>
          </w:tcPr>
          <w:p w:rsidR="00403508" w:rsidRPr="00F709ED" w:rsidRDefault="0028568C" w:rsidP="00403508">
            <w:pPr>
              <w:tabs>
                <w:tab w:val="left" w:pos="1168"/>
                <w:tab w:val="left" w:pos="1310"/>
                <w:tab w:val="left" w:pos="1479"/>
              </w:tabs>
              <w:spacing w:before="110" w:after="110" w:line="240" w:lineRule="exact"/>
              <w:ind w:right="680"/>
              <w:jc w:val="right"/>
              <w:rPr>
                <w:sz w:val="22"/>
                <w:szCs w:val="22"/>
              </w:rPr>
            </w:pPr>
            <w:r w:rsidRPr="00F709ED">
              <w:rPr>
                <w:sz w:val="22"/>
                <w:szCs w:val="22"/>
              </w:rPr>
              <w:t>11,5</w:t>
            </w:r>
          </w:p>
        </w:tc>
        <w:tc>
          <w:tcPr>
            <w:tcW w:w="2281" w:type="dxa"/>
            <w:tcBorders>
              <w:top w:val="nil"/>
              <w:left w:val="nil"/>
              <w:bottom w:val="nil"/>
              <w:right w:val="single" w:sz="4" w:space="0" w:color="auto"/>
            </w:tcBorders>
            <w:shd w:val="clear" w:color="auto" w:fill="auto"/>
            <w:vAlign w:val="bottom"/>
          </w:tcPr>
          <w:p w:rsidR="00403508" w:rsidRPr="00F709ED" w:rsidRDefault="00F709ED" w:rsidP="00403508">
            <w:pPr>
              <w:spacing w:before="110" w:after="110" w:line="230" w:lineRule="exact"/>
              <w:ind w:right="680" w:firstLineChars="100" w:firstLine="220"/>
              <w:jc w:val="right"/>
              <w:rPr>
                <w:sz w:val="22"/>
                <w:szCs w:val="22"/>
              </w:rPr>
            </w:pPr>
            <w:r>
              <w:rPr>
                <w:sz w:val="22"/>
                <w:szCs w:val="22"/>
              </w:rPr>
              <w:t>105,5</w:t>
            </w:r>
          </w:p>
        </w:tc>
        <w:tc>
          <w:tcPr>
            <w:tcW w:w="2282" w:type="dxa"/>
            <w:tcBorders>
              <w:top w:val="nil"/>
              <w:bottom w:val="nil"/>
            </w:tcBorders>
            <w:shd w:val="clear" w:color="auto" w:fill="auto"/>
            <w:vAlign w:val="center"/>
          </w:tcPr>
          <w:p w:rsidR="00403508" w:rsidRPr="00AC6358" w:rsidRDefault="00403508" w:rsidP="00403508">
            <w:pPr>
              <w:tabs>
                <w:tab w:val="left" w:pos="1168"/>
                <w:tab w:val="left" w:pos="1309"/>
              </w:tabs>
              <w:spacing w:before="120" w:after="120" w:line="220" w:lineRule="exact"/>
              <w:ind w:right="737"/>
              <w:jc w:val="right"/>
              <w:rPr>
                <w:color w:val="000000"/>
                <w:sz w:val="22"/>
                <w:szCs w:val="22"/>
              </w:rPr>
            </w:pPr>
            <w:r>
              <w:rPr>
                <w:color w:val="000000"/>
                <w:sz w:val="22"/>
                <w:szCs w:val="22"/>
              </w:rPr>
              <w:t>105,3</w:t>
            </w:r>
          </w:p>
        </w:tc>
      </w:tr>
      <w:tr w:rsidR="00403508" w:rsidRPr="000028D7" w:rsidTr="00F709ED">
        <w:trPr>
          <w:cantSplit/>
          <w:trHeight w:val="450"/>
        </w:trPr>
        <w:tc>
          <w:tcPr>
            <w:tcW w:w="2410" w:type="dxa"/>
            <w:tcBorders>
              <w:top w:val="nil"/>
              <w:left w:val="single" w:sz="4" w:space="0" w:color="auto"/>
              <w:bottom w:val="double" w:sz="4" w:space="0" w:color="auto"/>
              <w:right w:val="single" w:sz="4" w:space="0" w:color="auto"/>
            </w:tcBorders>
            <w:vAlign w:val="bottom"/>
            <w:hideMark/>
          </w:tcPr>
          <w:p w:rsidR="00403508" w:rsidRPr="000028D7" w:rsidRDefault="00403508" w:rsidP="00403508">
            <w:pPr>
              <w:spacing w:before="110" w:after="110" w:line="240" w:lineRule="exact"/>
              <w:ind w:left="113"/>
              <w:rPr>
                <w:sz w:val="22"/>
                <w:szCs w:val="22"/>
              </w:rPr>
            </w:pPr>
            <w:smartTag w:uri="urn:schemas-microsoft-com:office:smarttags" w:element="PersonName">
              <w:r w:rsidRPr="000028D7">
                <w:rPr>
                  <w:sz w:val="22"/>
                  <w:szCs w:val="22"/>
                </w:rPr>
                <w:t>Шклов</w:t>
              </w:r>
            </w:smartTag>
            <w:r w:rsidRPr="000028D7">
              <w:rPr>
                <w:sz w:val="22"/>
                <w:szCs w:val="22"/>
              </w:rPr>
              <w:t>ский</w:t>
            </w:r>
          </w:p>
        </w:tc>
        <w:tc>
          <w:tcPr>
            <w:tcW w:w="2126" w:type="dxa"/>
            <w:tcBorders>
              <w:top w:val="nil"/>
              <w:bottom w:val="double" w:sz="4" w:space="0" w:color="auto"/>
            </w:tcBorders>
            <w:shd w:val="clear" w:color="auto" w:fill="auto"/>
            <w:vAlign w:val="center"/>
          </w:tcPr>
          <w:p w:rsidR="00403508" w:rsidRPr="00F709ED" w:rsidRDefault="00F709ED" w:rsidP="00403508">
            <w:pPr>
              <w:tabs>
                <w:tab w:val="left" w:pos="1168"/>
                <w:tab w:val="left" w:pos="1310"/>
                <w:tab w:val="left" w:pos="1479"/>
              </w:tabs>
              <w:spacing w:before="110" w:after="110" w:line="240" w:lineRule="exact"/>
              <w:ind w:right="680"/>
              <w:jc w:val="right"/>
              <w:rPr>
                <w:sz w:val="22"/>
                <w:szCs w:val="22"/>
              </w:rPr>
            </w:pPr>
            <w:r w:rsidRPr="00F709ED">
              <w:rPr>
                <w:sz w:val="22"/>
                <w:szCs w:val="22"/>
              </w:rPr>
              <w:t>24,3</w:t>
            </w:r>
          </w:p>
        </w:tc>
        <w:tc>
          <w:tcPr>
            <w:tcW w:w="2281" w:type="dxa"/>
            <w:tcBorders>
              <w:top w:val="nil"/>
              <w:left w:val="nil"/>
              <w:bottom w:val="double" w:sz="4" w:space="0" w:color="auto"/>
              <w:right w:val="single" w:sz="4" w:space="0" w:color="auto"/>
            </w:tcBorders>
            <w:shd w:val="clear" w:color="auto" w:fill="auto"/>
            <w:vAlign w:val="bottom"/>
          </w:tcPr>
          <w:p w:rsidR="00403508" w:rsidRPr="00F709ED" w:rsidRDefault="00F709ED" w:rsidP="00403508">
            <w:pPr>
              <w:spacing w:before="110" w:after="110" w:line="230" w:lineRule="exact"/>
              <w:ind w:right="680" w:firstLineChars="100" w:firstLine="220"/>
              <w:jc w:val="right"/>
              <w:rPr>
                <w:sz w:val="22"/>
                <w:szCs w:val="22"/>
              </w:rPr>
            </w:pPr>
            <w:r>
              <w:rPr>
                <w:sz w:val="22"/>
                <w:szCs w:val="22"/>
              </w:rPr>
              <w:t>106,5</w:t>
            </w:r>
          </w:p>
        </w:tc>
        <w:tc>
          <w:tcPr>
            <w:tcW w:w="2282" w:type="dxa"/>
            <w:tcBorders>
              <w:top w:val="nil"/>
              <w:bottom w:val="double" w:sz="4" w:space="0" w:color="auto"/>
            </w:tcBorders>
            <w:shd w:val="clear" w:color="auto" w:fill="auto"/>
            <w:vAlign w:val="center"/>
          </w:tcPr>
          <w:p w:rsidR="00403508" w:rsidRPr="00AC6358" w:rsidRDefault="00403508" w:rsidP="00403508">
            <w:pPr>
              <w:tabs>
                <w:tab w:val="left" w:pos="1168"/>
                <w:tab w:val="left" w:pos="1309"/>
              </w:tabs>
              <w:spacing w:before="120" w:after="120" w:line="220" w:lineRule="exact"/>
              <w:ind w:right="737"/>
              <w:jc w:val="right"/>
              <w:rPr>
                <w:color w:val="000000"/>
                <w:sz w:val="22"/>
                <w:szCs w:val="22"/>
              </w:rPr>
            </w:pPr>
            <w:r>
              <w:rPr>
                <w:color w:val="000000"/>
                <w:sz w:val="22"/>
                <w:szCs w:val="22"/>
              </w:rPr>
              <w:t>103,0</w:t>
            </w:r>
          </w:p>
        </w:tc>
      </w:tr>
    </w:tbl>
    <w:p w:rsidR="00632D55" w:rsidRPr="000028D7" w:rsidRDefault="00632D55" w:rsidP="00632D55">
      <w:pPr>
        <w:spacing w:before="110" w:after="110"/>
        <w:jc w:val="center"/>
        <w:rPr>
          <w:rFonts w:ascii="Arial" w:hAnsi="Arial" w:cs="Arial"/>
          <w:bCs/>
          <w:sz w:val="2"/>
          <w:szCs w:val="2"/>
        </w:rPr>
      </w:pPr>
    </w:p>
    <w:sectPr w:rsidR="00632D55" w:rsidRPr="000028D7" w:rsidSect="007E016C">
      <w:headerReference w:type="default" r:id="rId8"/>
      <w:footerReference w:type="even" r:id="rId9"/>
      <w:footerReference w:type="default" r:id="rId10"/>
      <w:pgSz w:w="11907" w:h="16840" w:code="9"/>
      <w:pgMar w:top="1135" w:right="1418" w:bottom="1418" w:left="1418" w:header="851" w:footer="1134" w:gutter="0"/>
      <w:pgNumType w:start="129"/>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B3664" w:rsidRDefault="008B3664">
      <w:r>
        <w:separator/>
      </w:r>
    </w:p>
  </w:endnote>
  <w:endnote w:type="continuationSeparator" w:id="0">
    <w:p w:rsidR="008B3664" w:rsidRDefault="008B36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CC"/>
    <w:family w:val="modern"/>
    <w:pitch w:val="fixed"/>
    <w:sig w:usb0="E0002EFF" w:usb1="C0007843"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7750" w:rsidRDefault="00C17750" w:rsidP="002142ED">
    <w:pPr>
      <w:pStyle w:val="ae"/>
      <w:framePr w:wrap="around" w:vAnchor="text" w:hAnchor="margin" w:xAlign="outside" w:y="1"/>
      <w:rPr>
        <w:rStyle w:val="ad"/>
      </w:rPr>
    </w:pPr>
    <w:r>
      <w:rPr>
        <w:rStyle w:val="ad"/>
      </w:rPr>
      <w:fldChar w:fldCharType="begin"/>
    </w:r>
    <w:r>
      <w:rPr>
        <w:rStyle w:val="ad"/>
      </w:rPr>
      <w:instrText xml:space="preserve">PAGE  </w:instrText>
    </w:r>
    <w:r>
      <w:rPr>
        <w:rStyle w:val="ad"/>
      </w:rPr>
      <w:fldChar w:fldCharType="end"/>
    </w:r>
  </w:p>
  <w:p w:rsidR="00C17750" w:rsidRDefault="00C17750" w:rsidP="00F613AD">
    <w:pPr>
      <w:pStyle w:val="ae"/>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7750" w:rsidRDefault="00C17750" w:rsidP="002142ED">
    <w:pPr>
      <w:pStyle w:val="ae"/>
      <w:framePr w:wrap="around" w:vAnchor="text" w:hAnchor="margin" w:xAlign="outside" w:y="1"/>
      <w:rPr>
        <w:rStyle w:val="ad"/>
      </w:rPr>
    </w:pPr>
    <w:r>
      <w:rPr>
        <w:rStyle w:val="ad"/>
      </w:rPr>
      <w:fldChar w:fldCharType="begin"/>
    </w:r>
    <w:r>
      <w:rPr>
        <w:rStyle w:val="ad"/>
      </w:rPr>
      <w:instrText xml:space="preserve">PAGE  </w:instrText>
    </w:r>
    <w:r>
      <w:rPr>
        <w:rStyle w:val="ad"/>
      </w:rPr>
      <w:fldChar w:fldCharType="separate"/>
    </w:r>
    <w:r w:rsidR="007E016C">
      <w:rPr>
        <w:rStyle w:val="ad"/>
        <w:noProof/>
      </w:rPr>
      <w:t>129</w:t>
    </w:r>
    <w:r>
      <w:rPr>
        <w:rStyle w:val="ad"/>
      </w:rPr>
      <w:fldChar w:fldCharType="end"/>
    </w:r>
  </w:p>
  <w:p w:rsidR="00C17750" w:rsidRDefault="00C17750" w:rsidP="00CE5D4C">
    <w:pPr>
      <w:pStyle w:val="ae"/>
      <w:ind w:right="360"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B3664" w:rsidRDefault="008B3664">
      <w:r>
        <w:separator/>
      </w:r>
    </w:p>
  </w:footnote>
  <w:footnote w:type="continuationSeparator" w:id="0">
    <w:p w:rsidR="008B3664" w:rsidRDefault="008B366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7750" w:rsidRPr="0080504E" w:rsidRDefault="00C17750" w:rsidP="00247002">
    <w:pPr>
      <w:pStyle w:val="ab"/>
      <w:pBdr>
        <w:bottom w:val="double" w:sz="4" w:space="1" w:color="auto"/>
      </w:pBdr>
      <w:tabs>
        <w:tab w:val="center" w:pos="4535"/>
        <w:tab w:val="right" w:pos="9071"/>
      </w:tabs>
      <w:rPr>
        <w:rFonts w:ascii="Arial" w:hAnsi="Arial" w:cs="Arial"/>
        <w:sz w:val="18"/>
        <w:szCs w:val="18"/>
      </w:rPr>
    </w:pPr>
    <w:r>
      <w:rPr>
        <w:rFonts w:ascii="Arial" w:hAnsi="Arial" w:cs="Arial"/>
        <w:sz w:val="18"/>
        <w:szCs w:val="18"/>
      </w:rPr>
      <w:tab/>
    </w:r>
    <w:r w:rsidR="00127819">
      <w:rPr>
        <w:rFonts w:ascii="Arial" w:hAnsi="Arial" w:cs="Arial"/>
        <w:sz w:val="18"/>
        <w:szCs w:val="18"/>
      </w:rPr>
      <w:t>ВНУТРЕННЯЯ ТОРГОВЛЯ</w:t>
    </w:r>
  </w:p>
  <w:p w:rsidR="00C17750" w:rsidRPr="00C425B5" w:rsidRDefault="00C17750" w:rsidP="005228DD">
    <w:pPr>
      <w:pStyle w:val="ab"/>
      <w:rPr>
        <w:szCs w:val="2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2049" fillcolor="#f90" stroke="f">
      <v:fill color="#f90"/>
      <v:stroke on="f"/>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96970"/>
    <w:rsid w:val="0000062C"/>
    <w:rsid w:val="000007F2"/>
    <w:rsid w:val="000007F7"/>
    <w:rsid w:val="00001900"/>
    <w:rsid w:val="00001A3B"/>
    <w:rsid w:val="00001ABE"/>
    <w:rsid w:val="00001C15"/>
    <w:rsid w:val="00001F0C"/>
    <w:rsid w:val="00002049"/>
    <w:rsid w:val="000021FC"/>
    <w:rsid w:val="0000262D"/>
    <w:rsid w:val="00002668"/>
    <w:rsid w:val="000028D7"/>
    <w:rsid w:val="00002ABD"/>
    <w:rsid w:val="00002CAF"/>
    <w:rsid w:val="000030DB"/>
    <w:rsid w:val="000035A3"/>
    <w:rsid w:val="0000379E"/>
    <w:rsid w:val="00003870"/>
    <w:rsid w:val="000038A7"/>
    <w:rsid w:val="00003F1C"/>
    <w:rsid w:val="00004051"/>
    <w:rsid w:val="0000417A"/>
    <w:rsid w:val="00004685"/>
    <w:rsid w:val="000048B6"/>
    <w:rsid w:val="000048FC"/>
    <w:rsid w:val="00004936"/>
    <w:rsid w:val="00004A1A"/>
    <w:rsid w:val="00004C69"/>
    <w:rsid w:val="00004C8B"/>
    <w:rsid w:val="00004F17"/>
    <w:rsid w:val="00004F9A"/>
    <w:rsid w:val="00005891"/>
    <w:rsid w:val="00005CE0"/>
    <w:rsid w:val="00005E26"/>
    <w:rsid w:val="00006668"/>
    <w:rsid w:val="0000715E"/>
    <w:rsid w:val="000071F8"/>
    <w:rsid w:val="00007304"/>
    <w:rsid w:val="000073BA"/>
    <w:rsid w:val="00007479"/>
    <w:rsid w:val="0000757F"/>
    <w:rsid w:val="000076CE"/>
    <w:rsid w:val="00007852"/>
    <w:rsid w:val="0001001D"/>
    <w:rsid w:val="00010671"/>
    <w:rsid w:val="000106D1"/>
    <w:rsid w:val="00010E6B"/>
    <w:rsid w:val="00011033"/>
    <w:rsid w:val="0001164C"/>
    <w:rsid w:val="00011B3C"/>
    <w:rsid w:val="00011BC8"/>
    <w:rsid w:val="00012204"/>
    <w:rsid w:val="0001259F"/>
    <w:rsid w:val="00012E20"/>
    <w:rsid w:val="00013104"/>
    <w:rsid w:val="0001343C"/>
    <w:rsid w:val="00013AD3"/>
    <w:rsid w:val="00013C0B"/>
    <w:rsid w:val="00014492"/>
    <w:rsid w:val="000144FF"/>
    <w:rsid w:val="00015156"/>
    <w:rsid w:val="00015B35"/>
    <w:rsid w:val="0001692B"/>
    <w:rsid w:val="00016D99"/>
    <w:rsid w:val="00016F3D"/>
    <w:rsid w:val="000171C8"/>
    <w:rsid w:val="000179D0"/>
    <w:rsid w:val="00017A7C"/>
    <w:rsid w:val="00017B35"/>
    <w:rsid w:val="00017E8B"/>
    <w:rsid w:val="00020430"/>
    <w:rsid w:val="000206F2"/>
    <w:rsid w:val="0002071C"/>
    <w:rsid w:val="00020F79"/>
    <w:rsid w:val="00021020"/>
    <w:rsid w:val="00021099"/>
    <w:rsid w:val="00021140"/>
    <w:rsid w:val="00021214"/>
    <w:rsid w:val="00021562"/>
    <w:rsid w:val="0002173B"/>
    <w:rsid w:val="000218BB"/>
    <w:rsid w:val="00021DC4"/>
    <w:rsid w:val="00021F34"/>
    <w:rsid w:val="00021F56"/>
    <w:rsid w:val="00021F8D"/>
    <w:rsid w:val="0002218D"/>
    <w:rsid w:val="00022319"/>
    <w:rsid w:val="0002240F"/>
    <w:rsid w:val="0002241E"/>
    <w:rsid w:val="0002243C"/>
    <w:rsid w:val="00022472"/>
    <w:rsid w:val="000225C6"/>
    <w:rsid w:val="000226E4"/>
    <w:rsid w:val="000229C5"/>
    <w:rsid w:val="00022ACE"/>
    <w:rsid w:val="00022C56"/>
    <w:rsid w:val="00022FE7"/>
    <w:rsid w:val="000231B0"/>
    <w:rsid w:val="00023209"/>
    <w:rsid w:val="00023683"/>
    <w:rsid w:val="000236DB"/>
    <w:rsid w:val="0002386B"/>
    <w:rsid w:val="0002389C"/>
    <w:rsid w:val="00023A11"/>
    <w:rsid w:val="00023A61"/>
    <w:rsid w:val="00023C61"/>
    <w:rsid w:val="00023DB6"/>
    <w:rsid w:val="0002417C"/>
    <w:rsid w:val="0002427B"/>
    <w:rsid w:val="000242A2"/>
    <w:rsid w:val="000242C3"/>
    <w:rsid w:val="00024375"/>
    <w:rsid w:val="000245DB"/>
    <w:rsid w:val="00024792"/>
    <w:rsid w:val="00024C37"/>
    <w:rsid w:val="00024C95"/>
    <w:rsid w:val="00024CF8"/>
    <w:rsid w:val="00024D90"/>
    <w:rsid w:val="000253BD"/>
    <w:rsid w:val="0002542B"/>
    <w:rsid w:val="000254DC"/>
    <w:rsid w:val="0002572A"/>
    <w:rsid w:val="00025981"/>
    <w:rsid w:val="00025E91"/>
    <w:rsid w:val="000265D5"/>
    <w:rsid w:val="00026678"/>
    <w:rsid w:val="00026ACE"/>
    <w:rsid w:val="00026B5B"/>
    <w:rsid w:val="00027046"/>
    <w:rsid w:val="0002706A"/>
    <w:rsid w:val="000272E0"/>
    <w:rsid w:val="0002733A"/>
    <w:rsid w:val="000274C3"/>
    <w:rsid w:val="0002784F"/>
    <w:rsid w:val="00027B2E"/>
    <w:rsid w:val="00027C63"/>
    <w:rsid w:val="0003000A"/>
    <w:rsid w:val="000303D9"/>
    <w:rsid w:val="00030499"/>
    <w:rsid w:val="00031349"/>
    <w:rsid w:val="00031542"/>
    <w:rsid w:val="00031E7C"/>
    <w:rsid w:val="00031FA5"/>
    <w:rsid w:val="0003202B"/>
    <w:rsid w:val="000321A8"/>
    <w:rsid w:val="0003245C"/>
    <w:rsid w:val="00032502"/>
    <w:rsid w:val="000327EB"/>
    <w:rsid w:val="00032857"/>
    <w:rsid w:val="00032C46"/>
    <w:rsid w:val="00032D40"/>
    <w:rsid w:val="0003318B"/>
    <w:rsid w:val="00033243"/>
    <w:rsid w:val="00033359"/>
    <w:rsid w:val="0003352F"/>
    <w:rsid w:val="00033A8B"/>
    <w:rsid w:val="00033D1F"/>
    <w:rsid w:val="00033E2E"/>
    <w:rsid w:val="000340B6"/>
    <w:rsid w:val="00034590"/>
    <w:rsid w:val="0003486B"/>
    <w:rsid w:val="000350BD"/>
    <w:rsid w:val="000353D2"/>
    <w:rsid w:val="000354F8"/>
    <w:rsid w:val="00035657"/>
    <w:rsid w:val="0003570A"/>
    <w:rsid w:val="00035743"/>
    <w:rsid w:val="00035B19"/>
    <w:rsid w:val="00035DD5"/>
    <w:rsid w:val="00035E02"/>
    <w:rsid w:val="000360BB"/>
    <w:rsid w:val="0003673A"/>
    <w:rsid w:val="00037282"/>
    <w:rsid w:val="00037321"/>
    <w:rsid w:val="000373E4"/>
    <w:rsid w:val="000375AB"/>
    <w:rsid w:val="00037661"/>
    <w:rsid w:val="00037789"/>
    <w:rsid w:val="0003790A"/>
    <w:rsid w:val="000379C7"/>
    <w:rsid w:val="00037D4B"/>
    <w:rsid w:val="00037EFD"/>
    <w:rsid w:val="000404E1"/>
    <w:rsid w:val="00040B08"/>
    <w:rsid w:val="00040B55"/>
    <w:rsid w:val="00041059"/>
    <w:rsid w:val="0004119D"/>
    <w:rsid w:val="0004124C"/>
    <w:rsid w:val="00041555"/>
    <w:rsid w:val="000417C0"/>
    <w:rsid w:val="00041904"/>
    <w:rsid w:val="00041C31"/>
    <w:rsid w:val="00041E1F"/>
    <w:rsid w:val="00041F37"/>
    <w:rsid w:val="0004201D"/>
    <w:rsid w:val="000422A9"/>
    <w:rsid w:val="00042384"/>
    <w:rsid w:val="000428C5"/>
    <w:rsid w:val="00042A9E"/>
    <w:rsid w:val="00042C37"/>
    <w:rsid w:val="00042FD0"/>
    <w:rsid w:val="00043128"/>
    <w:rsid w:val="000434B0"/>
    <w:rsid w:val="000434F3"/>
    <w:rsid w:val="00043573"/>
    <w:rsid w:val="00043960"/>
    <w:rsid w:val="00043D69"/>
    <w:rsid w:val="0004439D"/>
    <w:rsid w:val="000445C9"/>
    <w:rsid w:val="000445D6"/>
    <w:rsid w:val="00044603"/>
    <w:rsid w:val="000446B2"/>
    <w:rsid w:val="000446D8"/>
    <w:rsid w:val="00044AAF"/>
    <w:rsid w:val="00044B1B"/>
    <w:rsid w:val="00044E2E"/>
    <w:rsid w:val="00044E3D"/>
    <w:rsid w:val="00045294"/>
    <w:rsid w:val="000457C0"/>
    <w:rsid w:val="00045908"/>
    <w:rsid w:val="00045A16"/>
    <w:rsid w:val="00046DC0"/>
    <w:rsid w:val="00046DE7"/>
    <w:rsid w:val="000471C4"/>
    <w:rsid w:val="00047318"/>
    <w:rsid w:val="000479FF"/>
    <w:rsid w:val="00047B51"/>
    <w:rsid w:val="00047C07"/>
    <w:rsid w:val="00047EEF"/>
    <w:rsid w:val="00047EF3"/>
    <w:rsid w:val="0005017C"/>
    <w:rsid w:val="000501D1"/>
    <w:rsid w:val="000502F3"/>
    <w:rsid w:val="0005035C"/>
    <w:rsid w:val="00050664"/>
    <w:rsid w:val="0005077F"/>
    <w:rsid w:val="00050898"/>
    <w:rsid w:val="00050C1F"/>
    <w:rsid w:val="00051032"/>
    <w:rsid w:val="000517D1"/>
    <w:rsid w:val="00052498"/>
    <w:rsid w:val="000524B1"/>
    <w:rsid w:val="000527DF"/>
    <w:rsid w:val="000527F6"/>
    <w:rsid w:val="00052893"/>
    <w:rsid w:val="00052B38"/>
    <w:rsid w:val="00052B53"/>
    <w:rsid w:val="00052ED4"/>
    <w:rsid w:val="000532E8"/>
    <w:rsid w:val="000536C5"/>
    <w:rsid w:val="000538C8"/>
    <w:rsid w:val="00053913"/>
    <w:rsid w:val="000546A9"/>
    <w:rsid w:val="00054BA8"/>
    <w:rsid w:val="00054C88"/>
    <w:rsid w:val="0005528E"/>
    <w:rsid w:val="000552B4"/>
    <w:rsid w:val="00055316"/>
    <w:rsid w:val="00055468"/>
    <w:rsid w:val="000554A3"/>
    <w:rsid w:val="0005608B"/>
    <w:rsid w:val="00056120"/>
    <w:rsid w:val="0005613E"/>
    <w:rsid w:val="000562F8"/>
    <w:rsid w:val="0005662E"/>
    <w:rsid w:val="000569B8"/>
    <w:rsid w:val="00056A1C"/>
    <w:rsid w:val="00056C2B"/>
    <w:rsid w:val="00056C46"/>
    <w:rsid w:val="00057A3F"/>
    <w:rsid w:val="00057B70"/>
    <w:rsid w:val="00057BC4"/>
    <w:rsid w:val="00060022"/>
    <w:rsid w:val="00060109"/>
    <w:rsid w:val="000608EB"/>
    <w:rsid w:val="00060B89"/>
    <w:rsid w:val="00060BF1"/>
    <w:rsid w:val="00061110"/>
    <w:rsid w:val="00061409"/>
    <w:rsid w:val="00061730"/>
    <w:rsid w:val="000617AA"/>
    <w:rsid w:val="00061EAF"/>
    <w:rsid w:val="00061EC1"/>
    <w:rsid w:val="00061EE5"/>
    <w:rsid w:val="00062082"/>
    <w:rsid w:val="00062100"/>
    <w:rsid w:val="00062273"/>
    <w:rsid w:val="0006287C"/>
    <w:rsid w:val="00062CE6"/>
    <w:rsid w:val="00062E5A"/>
    <w:rsid w:val="00062F2E"/>
    <w:rsid w:val="00063221"/>
    <w:rsid w:val="00063293"/>
    <w:rsid w:val="000634EE"/>
    <w:rsid w:val="00063573"/>
    <w:rsid w:val="000637FE"/>
    <w:rsid w:val="00063823"/>
    <w:rsid w:val="00063A38"/>
    <w:rsid w:val="00063D42"/>
    <w:rsid w:val="00063FB6"/>
    <w:rsid w:val="00064269"/>
    <w:rsid w:val="00064372"/>
    <w:rsid w:val="00064450"/>
    <w:rsid w:val="000644F6"/>
    <w:rsid w:val="00064C3D"/>
    <w:rsid w:val="00064D90"/>
    <w:rsid w:val="00064F73"/>
    <w:rsid w:val="00065101"/>
    <w:rsid w:val="00065557"/>
    <w:rsid w:val="0006588E"/>
    <w:rsid w:val="00065A57"/>
    <w:rsid w:val="00065B54"/>
    <w:rsid w:val="00065DE8"/>
    <w:rsid w:val="00066256"/>
    <w:rsid w:val="00066492"/>
    <w:rsid w:val="000665D0"/>
    <w:rsid w:val="000667A6"/>
    <w:rsid w:val="0006690E"/>
    <w:rsid w:val="0006695B"/>
    <w:rsid w:val="00066D8D"/>
    <w:rsid w:val="00066E6A"/>
    <w:rsid w:val="000670E8"/>
    <w:rsid w:val="0006720E"/>
    <w:rsid w:val="0006756B"/>
    <w:rsid w:val="000675C3"/>
    <w:rsid w:val="00070653"/>
    <w:rsid w:val="000710FF"/>
    <w:rsid w:val="00071164"/>
    <w:rsid w:val="000714A2"/>
    <w:rsid w:val="00071745"/>
    <w:rsid w:val="00071A71"/>
    <w:rsid w:val="00071CDD"/>
    <w:rsid w:val="0007212C"/>
    <w:rsid w:val="00072882"/>
    <w:rsid w:val="00072CD4"/>
    <w:rsid w:val="00072D48"/>
    <w:rsid w:val="00072E20"/>
    <w:rsid w:val="00073171"/>
    <w:rsid w:val="000731FE"/>
    <w:rsid w:val="00073C85"/>
    <w:rsid w:val="00073C95"/>
    <w:rsid w:val="00073D22"/>
    <w:rsid w:val="000742FF"/>
    <w:rsid w:val="00074320"/>
    <w:rsid w:val="00074707"/>
    <w:rsid w:val="00074BCA"/>
    <w:rsid w:val="00074D7B"/>
    <w:rsid w:val="00075069"/>
    <w:rsid w:val="00075400"/>
    <w:rsid w:val="0007542C"/>
    <w:rsid w:val="000756A9"/>
    <w:rsid w:val="00075939"/>
    <w:rsid w:val="00075D87"/>
    <w:rsid w:val="00076117"/>
    <w:rsid w:val="0007624C"/>
    <w:rsid w:val="0007628E"/>
    <w:rsid w:val="000762FB"/>
    <w:rsid w:val="00076366"/>
    <w:rsid w:val="00076570"/>
    <w:rsid w:val="00076617"/>
    <w:rsid w:val="00076929"/>
    <w:rsid w:val="00076E5B"/>
    <w:rsid w:val="000771F1"/>
    <w:rsid w:val="00077539"/>
    <w:rsid w:val="0007753A"/>
    <w:rsid w:val="00077721"/>
    <w:rsid w:val="00080624"/>
    <w:rsid w:val="000809AC"/>
    <w:rsid w:val="00080B5D"/>
    <w:rsid w:val="0008123E"/>
    <w:rsid w:val="000812A0"/>
    <w:rsid w:val="00081958"/>
    <w:rsid w:val="00081BF9"/>
    <w:rsid w:val="000820F0"/>
    <w:rsid w:val="000823C1"/>
    <w:rsid w:val="00082972"/>
    <w:rsid w:val="00082CC3"/>
    <w:rsid w:val="000830BA"/>
    <w:rsid w:val="000830ED"/>
    <w:rsid w:val="0008347A"/>
    <w:rsid w:val="000834DB"/>
    <w:rsid w:val="0008354C"/>
    <w:rsid w:val="0008381E"/>
    <w:rsid w:val="00083D8C"/>
    <w:rsid w:val="00083EE5"/>
    <w:rsid w:val="000840AF"/>
    <w:rsid w:val="0008452B"/>
    <w:rsid w:val="00084682"/>
    <w:rsid w:val="000846C3"/>
    <w:rsid w:val="00084808"/>
    <w:rsid w:val="0008525C"/>
    <w:rsid w:val="00085398"/>
    <w:rsid w:val="000853B9"/>
    <w:rsid w:val="00085412"/>
    <w:rsid w:val="000854BE"/>
    <w:rsid w:val="000859F1"/>
    <w:rsid w:val="00085C6E"/>
    <w:rsid w:val="00086926"/>
    <w:rsid w:val="00086AE6"/>
    <w:rsid w:val="00086B8F"/>
    <w:rsid w:val="00086BB2"/>
    <w:rsid w:val="00086C27"/>
    <w:rsid w:val="0008700C"/>
    <w:rsid w:val="000873FC"/>
    <w:rsid w:val="0008746C"/>
    <w:rsid w:val="000876D6"/>
    <w:rsid w:val="00087754"/>
    <w:rsid w:val="00087A9A"/>
    <w:rsid w:val="00087D7A"/>
    <w:rsid w:val="00087F4F"/>
    <w:rsid w:val="000900A3"/>
    <w:rsid w:val="0009014F"/>
    <w:rsid w:val="00090225"/>
    <w:rsid w:val="000903F9"/>
    <w:rsid w:val="00090615"/>
    <w:rsid w:val="000907B3"/>
    <w:rsid w:val="00090C9F"/>
    <w:rsid w:val="000910AE"/>
    <w:rsid w:val="0009111D"/>
    <w:rsid w:val="00091236"/>
    <w:rsid w:val="00091331"/>
    <w:rsid w:val="000918A6"/>
    <w:rsid w:val="00091967"/>
    <w:rsid w:val="00091A9C"/>
    <w:rsid w:val="00091E3E"/>
    <w:rsid w:val="00092910"/>
    <w:rsid w:val="00092BB8"/>
    <w:rsid w:val="00092C0F"/>
    <w:rsid w:val="00092D03"/>
    <w:rsid w:val="00092D6D"/>
    <w:rsid w:val="00092DC7"/>
    <w:rsid w:val="00092F5B"/>
    <w:rsid w:val="00093411"/>
    <w:rsid w:val="00093C61"/>
    <w:rsid w:val="00093CE8"/>
    <w:rsid w:val="00093E87"/>
    <w:rsid w:val="000940E0"/>
    <w:rsid w:val="000943D1"/>
    <w:rsid w:val="000947BF"/>
    <w:rsid w:val="00094A66"/>
    <w:rsid w:val="00094BAD"/>
    <w:rsid w:val="00094D14"/>
    <w:rsid w:val="00094E3C"/>
    <w:rsid w:val="0009504B"/>
    <w:rsid w:val="00095192"/>
    <w:rsid w:val="00095276"/>
    <w:rsid w:val="0009530F"/>
    <w:rsid w:val="0009559A"/>
    <w:rsid w:val="0009580A"/>
    <w:rsid w:val="00095A41"/>
    <w:rsid w:val="00095B43"/>
    <w:rsid w:val="00095F70"/>
    <w:rsid w:val="00096058"/>
    <w:rsid w:val="0009606D"/>
    <w:rsid w:val="000961AE"/>
    <w:rsid w:val="0009638D"/>
    <w:rsid w:val="00096482"/>
    <w:rsid w:val="0009676E"/>
    <w:rsid w:val="00096772"/>
    <w:rsid w:val="0009711B"/>
    <w:rsid w:val="0009736F"/>
    <w:rsid w:val="00097524"/>
    <w:rsid w:val="00097886"/>
    <w:rsid w:val="0009796B"/>
    <w:rsid w:val="000A005E"/>
    <w:rsid w:val="000A00B6"/>
    <w:rsid w:val="000A0167"/>
    <w:rsid w:val="000A0958"/>
    <w:rsid w:val="000A0B7F"/>
    <w:rsid w:val="000A0C7A"/>
    <w:rsid w:val="000A1410"/>
    <w:rsid w:val="000A14FB"/>
    <w:rsid w:val="000A1599"/>
    <w:rsid w:val="000A16CF"/>
    <w:rsid w:val="000A1719"/>
    <w:rsid w:val="000A1B15"/>
    <w:rsid w:val="000A2120"/>
    <w:rsid w:val="000A2508"/>
    <w:rsid w:val="000A2639"/>
    <w:rsid w:val="000A2893"/>
    <w:rsid w:val="000A29A7"/>
    <w:rsid w:val="000A2B02"/>
    <w:rsid w:val="000A2D48"/>
    <w:rsid w:val="000A2F18"/>
    <w:rsid w:val="000A2F70"/>
    <w:rsid w:val="000A34A8"/>
    <w:rsid w:val="000A34CB"/>
    <w:rsid w:val="000A36D0"/>
    <w:rsid w:val="000A36FE"/>
    <w:rsid w:val="000A3A8B"/>
    <w:rsid w:val="000A3E50"/>
    <w:rsid w:val="000A3E5E"/>
    <w:rsid w:val="000A3F2E"/>
    <w:rsid w:val="000A4355"/>
    <w:rsid w:val="000A4447"/>
    <w:rsid w:val="000A4989"/>
    <w:rsid w:val="000A4EBD"/>
    <w:rsid w:val="000A4F2A"/>
    <w:rsid w:val="000A4FAA"/>
    <w:rsid w:val="000A4FD0"/>
    <w:rsid w:val="000A5353"/>
    <w:rsid w:val="000A54A1"/>
    <w:rsid w:val="000A5C63"/>
    <w:rsid w:val="000A5D31"/>
    <w:rsid w:val="000A5DFE"/>
    <w:rsid w:val="000A61C9"/>
    <w:rsid w:val="000A665B"/>
    <w:rsid w:val="000A66DE"/>
    <w:rsid w:val="000A6810"/>
    <w:rsid w:val="000A6C6A"/>
    <w:rsid w:val="000A7064"/>
    <w:rsid w:val="000A76ED"/>
    <w:rsid w:val="000A7969"/>
    <w:rsid w:val="000A7E21"/>
    <w:rsid w:val="000A7E7B"/>
    <w:rsid w:val="000B0906"/>
    <w:rsid w:val="000B0991"/>
    <w:rsid w:val="000B1285"/>
    <w:rsid w:val="000B1942"/>
    <w:rsid w:val="000B1A42"/>
    <w:rsid w:val="000B1C49"/>
    <w:rsid w:val="000B1E8E"/>
    <w:rsid w:val="000B258A"/>
    <w:rsid w:val="000B2999"/>
    <w:rsid w:val="000B2B44"/>
    <w:rsid w:val="000B2C92"/>
    <w:rsid w:val="000B2E3E"/>
    <w:rsid w:val="000B2FE0"/>
    <w:rsid w:val="000B32A8"/>
    <w:rsid w:val="000B34D8"/>
    <w:rsid w:val="000B35CA"/>
    <w:rsid w:val="000B3693"/>
    <w:rsid w:val="000B37AF"/>
    <w:rsid w:val="000B394D"/>
    <w:rsid w:val="000B3E79"/>
    <w:rsid w:val="000B3E7D"/>
    <w:rsid w:val="000B46C3"/>
    <w:rsid w:val="000B4815"/>
    <w:rsid w:val="000B4D3E"/>
    <w:rsid w:val="000B4D55"/>
    <w:rsid w:val="000B512D"/>
    <w:rsid w:val="000B51BC"/>
    <w:rsid w:val="000B56C4"/>
    <w:rsid w:val="000B5782"/>
    <w:rsid w:val="000B582D"/>
    <w:rsid w:val="000B586D"/>
    <w:rsid w:val="000B586E"/>
    <w:rsid w:val="000B59C9"/>
    <w:rsid w:val="000B634E"/>
    <w:rsid w:val="000B640E"/>
    <w:rsid w:val="000B671A"/>
    <w:rsid w:val="000B6A8D"/>
    <w:rsid w:val="000B6B5C"/>
    <w:rsid w:val="000B6CD6"/>
    <w:rsid w:val="000B6CFC"/>
    <w:rsid w:val="000B70E9"/>
    <w:rsid w:val="000B7100"/>
    <w:rsid w:val="000B71EB"/>
    <w:rsid w:val="000B73B5"/>
    <w:rsid w:val="000B7AA2"/>
    <w:rsid w:val="000B7B70"/>
    <w:rsid w:val="000B7C3B"/>
    <w:rsid w:val="000B7E7C"/>
    <w:rsid w:val="000B7F54"/>
    <w:rsid w:val="000B7FBD"/>
    <w:rsid w:val="000C0351"/>
    <w:rsid w:val="000C03FA"/>
    <w:rsid w:val="000C05BA"/>
    <w:rsid w:val="000C0606"/>
    <w:rsid w:val="000C0FFD"/>
    <w:rsid w:val="000C11C4"/>
    <w:rsid w:val="000C1601"/>
    <w:rsid w:val="000C174F"/>
    <w:rsid w:val="000C1C58"/>
    <w:rsid w:val="000C1DDE"/>
    <w:rsid w:val="000C1FA6"/>
    <w:rsid w:val="000C2306"/>
    <w:rsid w:val="000C2936"/>
    <w:rsid w:val="000C295D"/>
    <w:rsid w:val="000C29D3"/>
    <w:rsid w:val="000C2CDB"/>
    <w:rsid w:val="000C326B"/>
    <w:rsid w:val="000C32B3"/>
    <w:rsid w:val="000C3467"/>
    <w:rsid w:val="000C3749"/>
    <w:rsid w:val="000C3C42"/>
    <w:rsid w:val="000C3CA4"/>
    <w:rsid w:val="000C40D7"/>
    <w:rsid w:val="000C46C0"/>
    <w:rsid w:val="000C480E"/>
    <w:rsid w:val="000C494E"/>
    <w:rsid w:val="000C4AAD"/>
    <w:rsid w:val="000C4B0D"/>
    <w:rsid w:val="000C4D3A"/>
    <w:rsid w:val="000C4DB4"/>
    <w:rsid w:val="000C5568"/>
    <w:rsid w:val="000C5B11"/>
    <w:rsid w:val="000C6278"/>
    <w:rsid w:val="000C64AE"/>
    <w:rsid w:val="000C69B2"/>
    <w:rsid w:val="000C73D4"/>
    <w:rsid w:val="000C73EC"/>
    <w:rsid w:val="000C7502"/>
    <w:rsid w:val="000C7889"/>
    <w:rsid w:val="000C7AB2"/>
    <w:rsid w:val="000D0021"/>
    <w:rsid w:val="000D034F"/>
    <w:rsid w:val="000D04E9"/>
    <w:rsid w:val="000D06E6"/>
    <w:rsid w:val="000D09BD"/>
    <w:rsid w:val="000D09C6"/>
    <w:rsid w:val="000D0C46"/>
    <w:rsid w:val="000D0E21"/>
    <w:rsid w:val="000D1176"/>
    <w:rsid w:val="000D127A"/>
    <w:rsid w:val="000D12E6"/>
    <w:rsid w:val="000D14D6"/>
    <w:rsid w:val="000D1521"/>
    <w:rsid w:val="000D158A"/>
    <w:rsid w:val="000D181C"/>
    <w:rsid w:val="000D19D2"/>
    <w:rsid w:val="000D1D82"/>
    <w:rsid w:val="000D20C0"/>
    <w:rsid w:val="000D2217"/>
    <w:rsid w:val="000D224D"/>
    <w:rsid w:val="000D261C"/>
    <w:rsid w:val="000D275D"/>
    <w:rsid w:val="000D2808"/>
    <w:rsid w:val="000D295D"/>
    <w:rsid w:val="000D2CFD"/>
    <w:rsid w:val="000D39D4"/>
    <w:rsid w:val="000D3CDA"/>
    <w:rsid w:val="000D3D37"/>
    <w:rsid w:val="000D3DBC"/>
    <w:rsid w:val="000D4044"/>
    <w:rsid w:val="000D464C"/>
    <w:rsid w:val="000D4C22"/>
    <w:rsid w:val="000D4EDC"/>
    <w:rsid w:val="000D4F2B"/>
    <w:rsid w:val="000D5156"/>
    <w:rsid w:val="000D5200"/>
    <w:rsid w:val="000D568B"/>
    <w:rsid w:val="000D6DD5"/>
    <w:rsid w:val="000D72CB"/>
    <w:rsid w:val="000D73DF"/>
    <w:rsid w:val="000D7472"/>
    <w:rsid w:val="000D74D3"/>
    <w:rsid w:val="000D75F2"/>
    <w:rsid w:val="000D78A4"/>
    <w:rsid w:val="000D79B8"/>
    <w:rsid w:val="000D7A41"/>
    <w:rsid w:val="000D7CFB"/>
    <w:rsid w:val="000E029C"/>
    <w:rsid w:val="000E0664"/>
    <w:rsid w:val="000E0A87"/>
    <w:rsid w:val="000E0B63"/>
    <w:rsid w:val="000E1302"/>
    <w:rsid w:val="000E1D9E"/>
    <w:rsid w:val="000E1F0E"/>
    <w:rsid w:val="000E1F88"/>
    <w:rsid w:val="000E21DB"/>
    <w:rsid w:val="000E23CC"/>
    <w:rsid w:val="000E23E5"/>
    <w:rsid w:val="000E23F6"/>
    <w:rsid w:val="000E2DD9"/>
    <w:rsid w:val="000E2DF2"/>
    <w:rsid w:val="000E2E75"/>
    <w:rsid w:val="000E30BB"/>
    <w:rsid w:val="000E39C7"/>
    <w:rsid w:val="000E40C3"/>
    <w:rsid w:val="000E413C"/>
    <w:rsid w:val="000E4515"/>
    <w:rsid w:val="000E469E"/>
    <w:rsid w:val="000E4870"/>
    <w:rsid w:val="000E4EF7"/>
    <w:rsid w:val="000E4FA7"/>
    <w:rsid w:val="000E4FEC"/>
    <w:rsid w:val="000E5144"/>
    <w:rsid w:val="000E51A2"/>
    <w:rsid w:val="000E5344"/>
    <w:rsid w:val="000E53B3"/>
    <w:rsid w:val="000E5749"/>
    <w:rsid w:val="000E5C5E"/>
    <w:rsid w:val="000E6214"/>
    <w:rsid w:val="000E624B"/>
    <w:rsid w:val="000E6259"/>
    <w:rsid w:val="000E6599"/>
    <w:rsid w:val="000E6697"/>
    <w:rsid w:val="000E68FD"/>
    <w:rsid w:val="000E6E35"/>
    <w:rsid w:val="000E6FCB"/>
    <w:rsid w:val="000E71C4"/>
    <w:rsid w:val="000E75A6"/>
    <w:rsid w:val="000E76B0"/>
    <w:rsid w:val="000E772E"/>
    <w:rsid w:val="000E77E2"/>
    <w:rsid w:val="000F00E0"/>
    <w:rsid w:val="000F0223"/>
    <w:rsid w:val="000F0383"/>
    <w:rsid w:val="000F0458"/>
    <w:rsid w:val="000F0632"/>
    <w:rsid w:val="000F066F"/>
    <w:rsid w:val="000F0C77"/>
    <w:rsid w:val="000F0CC2"/>
    <w:rsid w:val="000F0D2D"/>
    <w:rsid w:val="000F13BC"/>
    <w:rsid w:val="000F169A"/>
    <w:rsid w:val="000F1B47"/>
    <w:rsid w:val="000F202F"/>
    <w:rsid w:val="000F2397"/>
    <w:rsid w:val="000F27C6"/>
    <w:rsid w:val="000F2B5A"/>
    <w:rsid w:val="000F2E25"/>
    <w:rsid w:val="000F3079"/>
    <w:rsid w:val="000F30A5"/>
    <w:rsid w:val="000F334F"/>
    <w:rsid w:val="000F358F"/>
    <w:rsid w:val="000F3C79"/>
    <w:rsid w:val="000F3DFC"/>
    <w:rsid w:val="000F3FB8"/>
    <w:rsid w:val="000F472E"/>
    <w:rsid w:val="000F486C"/>
    <w:rsid w:val="000F488B"/>
    <w:rsid w:val="000F49FE"/>
    <w:rsid w:val="000F51E0"/>
    <w:rsid w:val="000F521F"/>
    <w:rsid w:val="000F56C3"/>
    <w:rsid w:val="000F5718"/>
    <w:rsid w:val="000F58D0"/>
    <w:rsid w:val="000F5955"/>
    <w:rsid w:val="000F59B4"/>
    <w:rsid w:val="000F5DA7"/>
    <w:rsid w:val="000F5DD2"/>
    <w:rsid w:val="000F6003"/>
    <w:rsid w:val="000F6B77"/>
    <w:rsid w:val="000F6B8D"/>
    <w:rsid w:val="000F6C97"/>
    <w:rsid w:val="000F6D32"/>
    <w:rsid w:val="000F70F6"/>
    <w:rsid w:val="000F735D"/>
    <w:rsid w:val="000F7415"/>
    <w:rsid w:val="000F747E"/>
    <w:rsid w:val="000F7E1A"/>
    <w:rsid w:val="00100352"/>
    <w:rsid w:val="0010069F"/>
    <w:rsid w:val="001006D7"/>
    <w:rsid w:val="001006F2"/>
    <w:rsid w:val="00100915"/>
    <w:rsid w:val="00100A46"/>
    <w:rsid w:val="00101288"/>
    <w:rsid w:val="00101667"/>
    <w:rsid w:val="00101B35"/>
    <w:rsid w:val="00102191"/>
    <w:rsid w:val="0010219E"/>
    <w:rsid w:val="0010244C"/>
    <w:rsid w:val="00102A12"/>
    <w:rsid w:val="00102B94"/>
    <w:rsid w:val="00102D91"/>
    <w:rsid w:val="00103132"/>
    <w:rsid w:val="001037C7"/>
    <w:rsid w:val="0010381F"/>
    <w:rsid w:val="00103973"/>
    <w:rsid w:val="00104114"/>
    <w:rsid w:val="001043B3"/>
    <w:rsid w:val="00104546"/>
    <w:rsid w:val="00105116"/>
    <w:rsid w:val="0010530A"/>
    <w:rsid w:val="0010556A"/>
    <w:rsid w:val="001055B1"/>
    <w:rsid w:val="001057A2"/>
    <w:rsid w:val="001057FD"/>
    <w:rsid w:val="00105AD9"/>
    <w:rsid w:val="00105B8A"/>
    <w:rsid w:val="00105EE5"/>
    <w:rsid w:val="00106079"/>
    <w:rsid w:val="00106256"/>
    <w:rsid w:val="00106999"/>
    <w:rsid w:val="00106AB2"/>
    <w:rsid w:val="00106FDB"/>
    <w:rsid w:val="001072D1"/>
    <w:rsid w:val="00107331"/>
    <w:rsid w:val="00107512"/>
    <w:rsid w:val="00107863"/>
    <w:rsid w:val="0010787B"/>
    <w:rsid w:val="00107995"/>
    <w:rsid w:val="00107BFB"/>
    <w:rsid w:val="00107DC0"/>
    <w:rsid w:val="00107E2E"/>
    <w:rsid w:val="001105DA"/>
    <w:rsid w:val="001106EA"/>
    <w:rsid w:val="00111B5A"/>
    <w:rsid w:val="00111C27"/>
    <w:rsid w:val="00111E59"/>
    <w:rsid w:val="001121DB"/>
    <w:rsid w:val="00112878"/>
    <w:rsid w:val="00112A20"/>
    <w:rsid w:val="00113260"/>
    <w:rsid w:val="00113340"/>
    <w:rsid w:val="001134B3"/>
    <w:rsid w:val="001135E5"/>
    <w:rsid w:val="001136AE"/>
    <w:rsid w:val="00113A01"/>
    <w:rsid w:val="00113C0E"/>
    <w:rsid w:val="00113FBC"/>
    <w:rsid w:val="0011434D"/>
    <w:rsid w:val="00114396"/>
    <w:rsid w:val="00114A9F"/>
    <w:rsid w:val="00114C89"/>
    <w:rsid w:val="00114C9F"/>
    <w:rsid w:val="00114FD7"/>
    <w:rsid w:val="00115369"/>
    <w:rsid w:val="0011547F"/>
    <w:rsid w:val="001154FC"/>
    <w:rsid w:val="0011551B"/>
    <w:rsid w:val="001158DD"/>
    <w:rsid w:val="00115ADB"/>
    <w:rsid w:val="00115BB4"/>
    <w:rsid w:val="00115D6D"/>
    <w:rsid w:val="00116223"/>
    <w:rsid w:val="001163CF"/>
    <w:rsid w:val="00116744"/>
    <w:rsid w:val="00116A21"/>
    <w:rsid w:val="00116D5D"/>
    <w:rsid w:val="00116DEC"/>
    <w:rsid w:val="0011720B"/>
    <w:rsid w:val="0011747F"/>
    <w:rsid w:val="001175D3"/>
    <w:rsid w:val="00117602"/>
    <w:rsid w:val="00117CDE"/>
    <w:rsid w:val="0012034D"/>
    <w:rsid w:val="001206F7"/>
    <w:rsid w:val="00120824"/>
    <w:rsid w:val="00120E30"/>
    <w:rsid w:val="0012190B"/>
    <w:rsid w:val="001220C4"/>
    <w:rsid w:val="0012244E"/>
    <w:rsid w:val="00123BA3"/>
    <w:rsid w:val="00123E3C"/>
    <w:rsid w:val="00124113"/>
    <w:rsid w:val="0012434A"/>
    <w:rsid w:val="001246DD"/>
    <w:rsid w:val="001247CC"/>
    <w:rsid w:val="0012490D"/>
    <w:rsid w:val="00124A4F"/>
    <w:rsid w:val="00124A50"/>
    <w:rsid w:val="00124B61"/>
    <w:rsid w:val="00124C45"/>
    <w:rsid w:val="00124D37"/>
    <w:rsid w:val="00125276"/>
    <w:rsid w:val="001253FF"/>
    <w:rsid w:val="001254AC"/>
    <w:rsid w:val="001255F8"/>
    <w:rsid w:val="00125938"/>
    <w:rsid w:val="00125A6B"/>
    <w:rsid w:val="00125AFD"/>
    <w:rsid w:val="00125B9F"/>
    <w:rsid w:val="00126475"/>
    <w:rsid w:val="0012697E"/>
    <w:rsid w:val="00126A3C"/>
    <w:rsid w:val="00126CD9"/>
    <w:rsid w:val="00126E30"/>
    <w:rsid w:val="00126FF2"/>
    <w:rsid w:val="00127201"/>
    <w:rsid w:val="00127434"/>
    <w:rsid w:val="00127577"/>
    <w:rsid w:val="00127795"/>
    <w:rsid w:val="00127819"/>
    <w:rsid w:val="00127875"/>
    <w:rsid w:val="00127BBD"/>
    <w:rsid w:val="00127F55"/>
    <w:rsid w:val="00127FAB"/>
    <w:rsid w:val="00127FAD"/>
    <w:rsid w:val="001300FD"/>
    <w:rsid w:val="00130194"/>
    <w:rsid w:val="0013057A"/>
    <w:rsid w:val="0013062B"/>
    <w:rsid w:val="001308BF"/>
    <w:rsid w:val="0013092B"/>
    <w:rsid w:val="00130959"/>
    <w:rsid w:val="00130A4B"/>
    <w:rsid w:val="00130DE2"/>
    <w:rsid w:val="00131365"/>
    <w:rsid w:val="00131735"/>
    <w:rsid w:val="001323A2"/>
    <w:rsid w:val="00132479"/>
    <w:rsid w:val="0013267F"/>
    <w:rsid w:val="00132796"/>
    <w:rsid w:val="00132C5F"/>
    <w:rsid w:val="00132DC2"/>
    <w:rsid w:val="00133079"/>
    <w:rsid w:val="00133741"/>
    <w:rsid w:val="00133E27"/>
    <w:rsid w:val="001343A5"/>
    <w:rsid w:val="001343F4"/>
    <w:rsid w:val="00134672"/>
    <w:rsid w:val="001348E5"/>
    <w:rsid w:val="001351C9"/>
    <w:rsid w:val="001352E5"/>
    <w:rsid w:val="00135B4C"/>
    <w:rsid w:val="00135CC1"/>
    <w:rsid w:val="00135DDA"/>
    <w:rsid w:val="00135E13"/>
    <w:rsid w:val="00135ED7"/>
    <w:rsid w:val="00135F4E"/>
    <w:rsid w:val="001365A9"/>
    <w:rsid w:val="0013665E"/>
    <w:rsid w:val="00136674"/>
    <w:rsid w:val="0013671F"/>
    <w:rsid w:val="001368C7"/>
    <w:rsid w:val="001368D2"/>
    <w:rsid w:val="00136A60"/>
    <w:rsid w:val="00136E84"/>
    <w:rsid w:val="001370B2"/>
    <w:rsid w:val="00137412"/>
    <w:rsid w:val="001375C0"/>
    <w:rsid w:val="001378BB"/>
    <w:rsid w:val="00137978"/>
    <w:rsid w:val="0014006A"/>
    <w:rsid w:val="001400D4"/>
    <w:rsid w:val="0014017E"/>
    <w:rsid w:val="001406BA"/>
    <w:rsid w:val="00140810"/>
    <w:rsid w:val="001408A7"/>
    <w:rsid w:val="001408CA"/>
    <w:rsid w:val="00140983"/>
    <w:rsid w:val="001409EF"/>
    <w:rsid w:val="00140D84"/>
    <w:rsid w:val="00140F6E"/>
    <w:rsid w:val="00141146"/>
    <w:rsid w:val="00141761"/>
    <w:rsid w:val="001418D3"/>
    <w:rsid w:val="00141C8D"/>
    <w:rsid w:val="00141F6B"/>
    <w:rsid w:val="001426A2"/>
    <w:rsid w:val="001427E9"/>
    <w:rsid w:val="001427FC"/>
    <w:rsid w:val="00142F05"/>
    <w:rsid w:val="00143280"/>
    <w:rsid w:val="001436AA"/>
    <w:rsid w:val="00143B9B"/>
    <w:rsid w:val="00143BDE"/>
    <w:rsid w:val="00143EFC"/>
    <w:rsid w:val="001447E8"/>
    <w:rsid w:val="001449CA"/>
    <w:rsid w:val="00144A6E"/>
    <w:rsid w:val="00144CDB"/>
    <w:rsid w:val="00144FF2"/>
    <w:rsid w:val="00145065"/>
    <w:rsid w:val="0014539D"/>
    <w:rsid w:val="00145553"/>
    <w:rsid w:val="001458CD"/>
    <w:rsid w:val="001458F1"/>
    <w:rsid w:val="00145B18"/>
    <w:rsid w:val="00145EA0"/>
    <w:rsid w:val="001460D0"/>
    <w:rsid w:val="00146859"/>
    <w:rsid w:val="001469F2"/>
    <w:rsid w:val="00146BBE"/>
    <w:rsid w:val="00146E4E"/>
    <w:rsid w:val="00146F5B"/>
    <w:rsid w:val="00147099"/>
    <w:rsid w:val="00147A47"/>
    <w:rsid w:val="00147A73"/>
    <w:rsid w:val="00147BE0"/>
    <w:rsid w:val="00147C85"/>
    <w:rsid w:val="00147D73"/>
    <w:rsid w:val="00147EED"/>
    <w:rsid w:val="0015016A"/>
    <w:rsid w:val="001507F1"/>
    <w:rsid w:val="001509B0"/>
    <w:rsid w:val="00150F6A"/>
    <w:rsid w:val="00151787"/>
    <w:rsid w:val="0015187D"/>
    <w:rsid w:val="00151A47"/>
    <w:rsid w:val="00151CFC"/>
    <w:rsid w:val="00151DFD"/>
    <w:rsid w:val="00151F5D"/>
    <w:rsid w:val="001521C8"/>
    <w:rsid w:val="001524F1"/>
    <w:rsid w:val="00152679"/>
    <w:rsid w:val="001527AF"/>
    <w:rsid w:val="00152A5A"/>
    <w:rsid w:val="00152EA7"/>
    <w:rsid w:val="0015353F"/>
    <w:rsid w:val="00153A11"/>
    <w:rsid w:val="00153D9C"/>
    <w:rsid w:val="00153F8B"/>
    <w:rsid w:val="001540A4"/>
    <w:rsid w:val="00154349"/>
    <w:rsid w:val="001543E5"/>
    <w:rsid w:val="001557D8"/>
    <w:rsid w:val="00155816"/>
    <w:rsid w:val="00155B35"/>
    <w:rsid w:val="00155B81"/>
    <w:rsid w:val="001560B3"/>
    <w:rsid w:val="001562D0"/>
    <w:rsid w:val="00156353"/>
    <w:rsid w:val="001568F4"/>
    <w:rsid w:val="00156D76"/>
    <w:rsid w:val="0015705F"/>
    <w:rsid w:val="00157433"/>
    <w:rsid w:val="00157677"/>
    <w:rsid w:val="0015796A"/>
    <w:rsid w:val="001579F3"/>
    <w:rsid w:val="00157A13"/>
    <w:rsid w:val="00157A2E"/>
    <w:rsid w:val="00157BEC"/>
    <w:rsid w:val="00157CD0"/>
    <w:rsid w:val="00157D96"/>
    <w:rsid w:val="00160076"/>
    <w:rsid w:val="00160447"/>
    <w:rsid w:val="00160B19"/>
    <w:rsid w:val="00160F19"/>
    <w:rsid w:val="00160FA9"/>
    <w:rsid w:val="00161396"/>
    <w:rsid w:val="0016173F"/>
    <w:rsid w:val="0016198E"/>
    <w:rsid w:val="00161A46"/>
    <w:rsid w:val="00161B66"/>
    <w:rsid w:val="00161CDB"/>
    <w:rsid w:val="00161D18"/>
    <w:rsid w:val="00162546"/>
    <w:rsid w:val="001626DC"/>
    <w:rsid w:val="00162B43"/>
    <w:rsid w:val="00162CDA"/>
    <w:rsid w:val="00162D6D"/>
    <w:rsid w:val="00162EAE"/>
    <w:rsid w:val="00163021"/>
    <w:rsid w:val="0016367A"/>
    <w:rsid w:val="001637CB"/>
    <w:rsid w:val="001639CB"/>
    <w:rsid w:val="00163C66"/>
    <w:rsid w:val="001644E3"/>
    <w:rsid w:val="0016452A"/>
    <w:rsid w:val="00164758"/>
    <w:rsid w:val="0016477B"/>
    <w:rsid w:val="00164789"/>
    <w:rsid w:val="001649F2"/>
    <w:rsid w:val="00164B42"/>
    <w:rsid w:val="00165655"/>
    <w:rsid w:val="0016577D"/>
    <w:rsid w:val="00165885"/>
    <w:rsid w:val="00165C6D"/>
    <w:rsid w:val="00165E1A"/>
    <w:rsid w:val="00165F1E"/>
    <w:rsid w:val="001665A9"/>
    <w:rsid w:val="0016663C"/>
    <w:rsid w:val="001668A0"/>
    <w:rsid w:val="00166C2B"/>
    <w:rsid w:val="00166D74"/>
    <w:rsid w:val="00167024"/>
    <w:rsid w:val="001674C9"/>
    <w:rsid w:val="00167522"/>
    <w:rsid w:val="0016794F"/>
    <w:rsid w:val="00167B57"/>
    <w:rsid w:val="00167CB3"/>
    <w:rsid w:val="00170078"/>
    <w:rsid w:val="001701D4"/>
    <w:rsid w:val="00170392"/>
    <w:rsid w:val="00170502"/>
    <w:rsid w:val="00170598"/>
    <w:rsid w:val="0017066F"/>
    <w:rsid w:val="001709F9"/>
    <w:rsid w:val="00170E82"/>
    <w:rsid w:val="00171388"/>
    <w:rsid w:val="00171449"/>
    <w:rsid w:val="00171787"/>
    <w:rsid w:val="00171AAB"/>
    <w:rsid w:val="00171D17"/>
    <w:rsid w:val="00172179"/>
    <w:rsid w:val="001721ED"/>
    <w:rsid w:val="001726DC"/>
    <w:rsid w:val="00172757"/>
    <w:rsid w:val="00172E32"/>
    <w:rsid w:val="0017350C"/>
    <w:rsid w:val="00173EC0"/>
    <w:rsid w:val="001743C9"/>
    <w:rsid w:val="001746B4"/>
    <w:rsid w:val="00174BB7"/>
    <w:rsid w:val="00174BF9"/>
    <w:rsid w:val="0017552A"/>
    <w:rsid w:val="00175656"/>
    <w:rsid w:val="00175ACF"/>
    <w:rsid w:val="00175EF2"/>
    <w:rsid w:val="0017610F"/>
    <w:rsid w:val="0017618A"/>
    <w:rsid w:val="00176553"/>
    <w:rsid w:val="00176599"/>
    <w:rsid w:val="001768CB"/>
    <w:rsid w:val="00176953"/>
    <w:rsid w:val="00176AAF"/>
    <w:rsid w:val="00176ABD"/>
    <w:rsid w:val="00176E5E"/>
    <w:rsid w:val="00176EFA"/>
    <w:rsid w:val="0017769E"/>
    <w:rsid w:val="0017778F"/>
    <w:rsid w:val="001778FF"/>
    <w:rsid w:val="00177AD9"/>
    <w:rsid w:val="00177BB7"/>
    <w:rsid w:val="001804B0"/>
    <w:rsid w:val="00180723"/>
    <w:rsid w:val="00180740"/>
    <w:rsid w:val="00180E3E"/>
    <w:rsid w:val="00180FBB"/>
    <w:rsid w:val="00181964"/>
    <w:rsid w:val="00181966"/>
    <w:rsid w:val="001819CA"/>
    <w:rsid w:val="00181CE9"/>
    <w:rsid w:val="00181ECF"/>
    <w:rsid w:val="0018205D"/>
    <w:rsid w:val="00182143"/>
    <w:rsid w:val="00182179"/>
    <w:rsid w:val="00182204"/>
    <w:rsid w:val="001822D6"/>
    <w:rsid w:val="00182501"/>
    <w:rsid w:val="001826AF"/>
    <w:rsid w:val="00182C6D"/>
    <w:rsid w:val="00182D0D"/>
    <w:rsid w:val="0018319A"/>
    <w:rsid w:val="001832A8"/>
    <w:rsid w:val="00183AD3"/>
    <w:rsid w:val="00183B2F"/>
    <w:rsid w:val="00183E17"/>
    <w:rsid w:val="001841E3"/>
    <w:rsid w:val="00184312"/>
    <w:rsid w:val="00184439"/>
    <w:rsid w:val="00184448"/>
    <w:rsid w:val="00184562"/>
    <w:rsid w:val="001846DF"/>
    <w:rsid w:val="00184D49"/>
    <w:rsid w:val="00184F44"/>
    <w:rsid w:val="00185017"/>
    <w:rsid w:val="00185684"/>
    <w:rsid w:val="00185740"/>
    <w:rsid w:val="00185AD0"/>
    <w:rsid w:val="00185C77"/>
    <w:rsid w:val="00186244"/>
    <w:rsid w:val="0018662E"/>
    <w:rsid w:val="00186802"/>
    <w:rsid w:val="00186CCF"/>
    <w:rsid w:val="00186D15"/>
    <w:rsid w:val="001870BE"/>
    <w:rsid w:val="001874A6"/>
    <w:rsid w:val="0018788F"/>
    <w:rsid w:val="00187EA4"/>
    <w:rsid w:val="00190640"/>
    <w:rsid w:val="00190674"/>
    <w:rsid w:val="00190C09"/>
    <w:rsid w:val="00190F9A"/>
    <w:rsid w:val="0019160B"/>
    <w:rsid w:val="00191F2C"/>
    <w:rsid w:val="00192141"/>
    <w:rsid w:val="00192497"/>
    <w:rsid w:val="001926A5"/>
    <w:rsid w:val="00192771"/>
    <w:rsid w:val="00192933"/>
    <w:rsid w:val="00192D2D"/>
    <w:rsid w:val="00192F54"/>
    <w:rsid w:val="00192FD2"/>
    <w:rsid w:val="001935D8"/>
    <w:rsid w:val="0019373E"/>
    <w:rsid w:val="001942A5"/>
    <w:rsid w:val="0019449E"/>
    <w:rsid w:val="001946B2"/>
    <w:rsid w:val="001946CC"/>
    <w:rsid w:val="00194768"/>
    <w:rsid w:val="00195156"/>
    <w:rsid w:val="001958EE"/>
    <w:rsid w:val="00196151"/>
    <w:rsid w:val="00196336"/>
    <w:rsid w:val="001963FE"/>
    <w:rsid w:val="00196604"/>
    <w:rsid w:val="00196F6D"/>
    <w:rsid w:val="001970C7"/>
    <w:rsid w:val="001976E1"/>
    <w:rsid w:val="0019770C"/>
    <w:rsid w:val="00197E73"/>
    <w:rsid w:val="00197F36"/>
    <w:rsid w:val="001A01AB"/>
    <w:rsid w:val="001A061A"/>
    <w:rsid w:val="001A08D3"/>
    <w:rsid w:val="001A0CC9"/>
    <w:rsid w:val="001A0E1C"/>
    <w:rsid w:val="001A0E4D"/>
    <w:rsid w:val="001A146E"/>
    <w:rsid w:val="001A1990"/>
    <w:rsid w:val="001A1A52"/>
    <w:rsid w:val="001A1E71"/>
    <w:rsid w:val="001A21CF"/>
    <w:rsid w:val="001A2AC1"/>
    <w:rsid w:val="001A2E66"/>
    <w:rsid w:val="001A2FA4"/>
    <w:rsid w:val="001A30E8"/>
    <w:rsid w:val="001A337E"/>
    <w:rsid w:val="001A3456"/>
    <w:rsid w:val="001A387F"/>
    <w:rsid w:val="001A39CE"/>
    <w:rsid w:val="001A3A80"/>
    <w:rsid w:val="001A3ACB"/>
    <w:rsid w:val="001A3C76"/>
    <w:rsid w:val="001A3ECD"/>
    <w:rsid w:val="001A4567"/>
    <w:rsid w:val="001A4C1D"/>
    <w:rsid w:val="001A4CBE"/>
    <w:rsid w:val="001A4F30"/>
    <w:rsid w:val="001A4FE9"/>
    <w:rsid w:val="001A5375"/>
    <w:rsid w:val="001A5503"/>
    <w:rsid w:val="001A5575"/>
    <w:rsid w:val="001A56B5"/>
    <w:rsid w:val="001A5A3E"/>
    <w:rsid w:val="001A5CDB"/>
    <w:rsid w:val="001A5F52"/>
    <w:rsid w:val="001A6A97"/>
    <w:rsid w:val="001A6B8F"/>
    <w:rsid w:val="001A6BE1"/>
    <w:rsid w:val="001A6CF8"/>
    <w:rsid w:val="001A712D"/>
    <w:rsid w:val="001A7131"/>
    <w:rsid w:val="001A7261"/>
    <w:rsid w:val="001A747F"/>
    <w:rsid w:val="001A7845"/>
    <w:rsid w:val="001A7F22"/>
    <w:rsid w:val="001B0362"/>
    <w:rsid w:val="001B04B8"/>
    <w:rsid w:val="001B06AC"/>
    <w:rsid w:val="001B0ACE"/>
    <w:rsid w:val="001B0E99"/>
    <w:rsid w:val="001B10F2"/>
    <w:rsid w:val="001B12C4"/>
    <w:rsid w:val="001B1463"/>
    <w:rsid w:val="001B170E"/>
    <w:rsid w:val="001B1AF7"/>
    <w:rsid w:val="001B2473"/>
    <w:rsid w:val="001B2723"/>
    <w:rsid w:val="001B2735"/>
    <w:rsid w:val="001B2896"/>
    <w:rsid w:val="001B2E0B"/>
    <w:rsid w:val="001B3033"/>
    <w:rsid w:val="001B307D"/>
    <w:rsid w:val="001B308E"/>
    <w:rsid w:val="001B30B5"/>
    <w:rsid w:val="001B3328"/>
    <w:rsid w:val="001B3593"/>
    <w:rsid w:val="001B361F"/>
    <w:rsid w:val="001B457D"/>
    <w:rsid w:val="001B4581"/>
    <w:rsid w:val="001B497A"/>
    <w:rsid w:val="001B4A92"/>
    <w:rsid w:val="001B4CE8"/>
    <w:rsid w:val="001B4DBC"/>
    <w:rsid w:val="001B4DE2"/>
    <w:rsid w:val="001B4F65"/>
    <w:rsid w:val="001B500C"/>
    <w:rsid w:val="001B501A"/>
    <w:rsid w:val="001B534F"/>
    <w:rsid w:val="001B55A4"/>
    <w:rsid w:val="001B587D"/>
    <w:rsid w:val="001B617C"/>
    <w:rsid w:val="001B6247"/>
    <w:rsid w:val="001B62B7"/>
    <w:rsid w:val="001B63CE"/>
    <w:rsid w:val="001B6E89"/>
    <w:rsid w:val="001B6EEA"/>
    <w:rsid w:val="001B710B"/>
    <w:rsid w:val="001B71D0"/>
    <w:rsid w:val="001B7546"/>
    <w:rsid w:val="001B754C"/>
    <w:rsid w:val="001B787F"/>
    <w:rsid w:val="001B791F"/>
    <w:rsid w:val="001B7C58"/>
    <w:rsid w:val="001B7DBE"/>
    <w:rsid w:val="001B7F94"/>
    <w:rsid w:val="001B7F9E"/>
    <w:rsid w:val="001C0363"/>
    <w:rsid w:val="001C0554"/>
    <w:rsid w:val="001C06C2"/>
    <w:rsid w:val="001C0803"/>
    <w:rsid w:val="001C0827"/>
    <w:rsid w:val="001C09D6"/>
    <w:rsid w:val="001C0B8A"/>
    <w:rsid w:val="001C0DAB"/>
    <w:rsid w:val="001C151F"/>
    <w:rsid w:val="001C16AD"/>
    <w:rsid w:val="001C19C9"/>
    <w:rsid w:val="001C1D46"/>
    <w:rsid w:val="001C259A"/>
    <w:rsid w:val="001C2643"/>
    <w:rsid w:val="001C2DD2"/>
    <w:rsid w:val="001C304D"/>
    <w:rsid w:val="001C325F"/>
    <w:rsid w:val="001C35EE"/>
    <w:rsid w:val="001C37D3"/>
    <w:rsid w:val="001C37ED"/>
    <w:rsid w:val="001C3AAD"/>
    <w:rsid w:val="001C3D93"/>
    <w:rsid w:val="001C3F4E"/>
    <w:rsid w:val="001C417D"/>
    <w:rsid w:val="001C47DF"/>
    <w:rsid w:val="001C4824"/>
    <w:rsid w:val="001C4AE5"/>
    <w:rsid w:val="001C4F17"/>
    <w:rsid w:val="001C4FE8"/>
    <w:rsid w:val="001C50D3"/>
    <w:rsid w:val="001C51F8"/>
    <w:rsid w:val="001C5379"/>
    <w:rsid w:val="001C54AD"/>
    <w:rsid w:val="001C5669"/>
    <w:rsid w:val="001C56CC"/>
    <w:rsid w:val="001C58DD"/>
    <w:rsid w:val="001C594A"/>
    <w:rsid w:val="001C5F95"/>
    <w:rsid w:val="001C6236"/>
    <w:rsid w:val="001C63CC"/>
    <w:rsid w:val="001C665E"/>
    <w:rsid w:val="001C681A"/>
    <w:rsid w:val="001C6A60"/>
    <w:rsid w:val="001C6AB4"/>
    <w:rsid w:val="001C6B68"/>
    <w:rsid w:val="001C6C7D"/>
    <w:rsid w:val="001C7091"/>
    <w:rsid w:val="001C7141"/>
    <w:rsid w:val="001C7518"/>
    <w:rsid w:val="001C781E"/>
    <w:rsid w:val="001C7892"/>
    <w:rsid w:val="001C7C2F"/>
    <w:rsid w:val="001C7DD7"/>
    <w:rsid w:val="001D022C"/>
    <w:rsid w:val="001D0409"/>
    <w:rsid w:val="001D0DEB"/>
    <w:rsid w:val="001D0EC7"/>
    <w:rsid w:val="001D0FD7"/>
    <w:rsid w:val="001D1012"/>
    <w:rsid w:val="001D1533"/>
    <w:rsid w:val="001D15AB"/>
    <w:rsid w:val="001D1F1E"/>
    <w:rsid w:val="001D1F62"/>
    <w:rsid w:val="001D1FCB"/>
    <w:rsid w:val="001D2042"/>
    <w:rsid w:val="001D218A"/>
    <w:rsid w:val="001D22AB"/>
    <w:rsid w:val="001D2372"/>
    <w:rsid w:val="001D23AC"/>
    <w:rsid w:val="001D276B"/>
    <w:rsid w:val="001D27FA"/>
    <w:rsid w:val="001D2A77"/>
    <w:rsid w:val="001D2CD0"/>
    <w:rsid w:val="001D2D8C"/>
    <w:rsid w:val="001D30B2"/>
    <w:rsid w:val="001D3224"/>
    <w:rsid w:val="001D3356"/>
    <w:rsid w:val="001D3607"/>
    <w:rsid w:val="001D36E1"/>
    <w:rsid w:val="001D3798"/>
    <w:rsid w:val="001D3BC7"/>
    <w:rsid w:val="001D3D87"/>
    <w:rsid w:val="001D4904"/>
    <w:rsid w:val="001D4A73"/>
    <w:rsid w:val="001D4C98"/>
    <w:rsid w:val="001D4E82"/>
    <w:rsid w:val="001D5258"/>
    <w:rsid w:val="001D5A51"/>
    <w:rsid w:val="001D5EDA"/>
    <w:rsid w:val="001D5EDB"/>
    <w:rsid w:val="001D5F14"/>
    <w:rsid w:val="001D60C0"/>
    <w:rsid w:val="001D6BC5"/>
    <w:rsid w:val="001D6BFF"/>
    <w:rsid w:val="001D6E4E"/>
    <w:rsid w:val="001D6E50"/>
    <w:rsid w:val="001D715A"/>
    <w:rsid w:val="001D7316"/>
    <w:rsid w:val="001D73C9"/>
    <w:rsid w:val="001D773C"/>
    <w:rsid w:val="001D77FF"/>
    <w:rsid w:val="001D7818"/>
    <w:rsid w:val="001D7CA5"/>
    <w:rsid w:val="001E07F7"/>
    <w:rsid w:val="001E0E28"/>
    <w:rsid w:val="001E1017"/>
    <w:rsid w:val="001E111E"/>
    <w:rsid w:val="001E1199"/>
    <w:rsid w:val="001E128C"/>
    <w:rsid w:val="001E1696"/>
    <w:rsid w:val="001E25C7"/>
    <w:rsid w:val="001E2E55"/>
    <w:rsid w:val="001E2F3F"/>
    <w:rsid w:val="001E3315"/>
    <w:rsid w:val="001E3318"/>
    <w:rsid w:val="001E3508"/>
    <w:rsid w:val="001E35AB"/>
    <w:rsid w:val="001E367B"/>
    <w:rsid w:val="001E3962"/>
    <w:rsid w:val="001E3C0B"/>
    <w:rsid w:val="001E3CD5"/>
    <w:rsid w:val="001E3FE7"/>
    <w:rsid w:val="001E40AF"/>
    <w:rsid w:val="001E4462"/>
    <w:rsid w:val="001E45FC"/>
    <w:rsid w:val="001E4814"/>
    <w:rsid w:val="001E4840"/>
    <w:rsid w:val="001E5673"/>
    <w:rsid w:val="001E5816"/>
    <w:rsid w:val="001E5A6D"/>
    <w:rsid w:val="001E5E8D"/>
    <w:rsid w:val="001E6254"/>
    <w:rsid w:val="001E63B0"/>
    <w:rsid w:val="001E650B"/>
    <w:rsid w:val="001E686D"/>
    <w:rsid w:val="001E6CCD"/>
    <w:rsid w:val="001E6D10"/>
    <w:rsid w:val="001E6DDD"/>
    <w:rsid w:val="001E6F92"/>
    <w:rsid w:val="001E72A5"/>
    <w:rsid w:val="001E7499"/>
    <w:rsid w:val="001E74E2"/>
    <w:rsid w:val="001E786C"/>
    <w:rsid w:val="001E7CEC"/>
    <w:rsid w:val="001E7D11"/>
    <w:rsid w:val="001E7DE1"/>
    <w:rsid w:val="001F08F6"/>
    <w:rsid w:val="001F0AB7"/>
    <w:rsid w:val="001F0B8A"/>
    <w:rsid w:val="001F0D05"/>
    <w:rsid w:val="001F11D9"/>
    <w:rsid w:val="001F1463"/>
    <w:rsid w:val="001F1696"/>
    <w:rsid w:val="001F1CE1"/>
    <w:rsid w:val="001F216A"/>
    <w:rsid w:val="001F2233"/>
    <w:rsid w:val="001F240E"/>
    <w:rsid w:val="001F250A"/>
    <w:rsid w:val="001F2658"/>
    <w:rsid w:val="001F2723"/>
    <w:rsid w:val="001F2EBD"/>
    <w:rsid w:val="001F31AF"/>
    <w:rsid w:val="001F32A2"/>
    <w:rsid w:val="001F3310"/>
    <w:rsid w:val="001F3376"/>
    <w:rsid w:val="001F33B7"/>
    <w:rsid w:val="001F381C"/>
    <w:rsid w:val="001F39AF"/>
    <w:rsid w:val="001F3AEA"/>
    <w:rsid w:val="001F3FED"/>
    <w:rsid w:val="001F3FF0"/>
    <w:rsid w:val="001F402D"/>
    <w:rsid w:val="001F40DF"/>
    <w:rsid w:val="001F44DB"/>
    <w:rsid w:val="001F4502"/>
    <w:rsid w:val="001F47D8"/>
    <w:rsid w:val="001F4A26"/>
    <w:rsid w:val="001F4DB2"/>
    <w:rsid w:val="001F503A"/>
    <w:rsid w:val="001F5610"/>
    <w:rsid w:val="001F582E"/>
    <w:rsid w:val="001F58EA"/>
    <w:rsid w:val="001F5A02"/>
    <w:rsid w:val="001F5C76"/>
    <w:rsid w:val="001F5DE0"/>
    <w:rsid w:val="001F60E4"/>
    <w:rsid w:val="001F6258"/>
    <w:rsid w:val="001F6342"/>
    <w:rsid w:val="001F664F"/>
    <w:rsid w:val="001F6A29"/>
    <w:rsid w:val="001F6D6A"/>
    <w:rsid w:val="001F6E8F"/>
    <w:rsid w:val="001F6EFB"/>
    <w:rsid w:val="001F74A9"/>
    <w:rsid w:val="001F74B3"/>
    <w:rsid w:val="001F771E"/>
    <w:rsid w:val="001F777B"/>
    <w:rsid w:val="001F7E0D"/>
    <w:rsid w:val="001F7E5C"/>
    <w:rsid w:val="001F7E7B"/>
    <w:rsid w:val="001F7EE3"/>
    <w:rsid w:val="00200214"/>
    <w:rsid w:val="00200220"/>
    <w:rsid w:val="002002F6"/>
    <w:rsid w:val="00200431"/>
    <w:rsid w:val="00200463"/>
    <w:rsid w:val="0020051A"/>
    <w:rsid w:val="00200595"/>
    <w:rsid w:val="002005BC"/>
    <w:rsid w:val="002007A1"/>
    <w:rsid w:val="00200E36"/>
    <w:rsid w:val="00201167"/>
    <w:rsid w:val="00201255"/>
    <w:rsid w:val="00201668"/>
    <w:rsid w:val="002017DF"/>
    <w:rsid w:val="00201B2D"/>
    <w:rsid w:val="00201E25"/>
    <w:rsid w:val="00202040"/>
    <w:rsid w:val="002020D6"/>
    <w:rsid w:val="00202193"/>
    <w:rsid w:val="00202402"/>
    <w:rsid w:val="00202557"/>
    <w:rsid w:val="0020266A"/>
    <w:rsid w:val="002028B3"/>
    <w:rsid w:val="00202923"/>
    <w:rsid w:val="00202DB1"/>
    <w:rsid w:val="002031EE"/>
    <w:rsid w:val="002040F3"/>
    <w:rsid w:val="0020411D"/>
    <w:rsid w:val="00204174"/>
    <w:rsid w:val="002041D0"/>
    <w:rsid w:val="002043AF"/>
    <w:rsid w:val="00204494"/>
    <w:rsid w:val="00205032"/>
    <w:rsid w:val="00205297"/>
    <w:rsid w:val="0020534A"/>
    <w:rsid w:val="00205407"/>
    <w:rsid w:val="002054D0"/>
    <w:rsid w:val="00205764"/>
    <w:rsid w:val="00205C32"/>
    <w:rsid w:val="00205D2E"/>
    <w:rsid w:val="002061BC"/>
    <w:rsid w:val="002064AA"/>
    <w:rsid w:val="0020663B"/>
    <w:rsid w:val="00206981"/>
    <w:rsid w:val="00206E53"/>
    <w:rsid w:val="00206F3B"/>
    <w:rsid w:val="002071CC"/>
    <w:rsid w:val="0020727F"/>
    <w:rsid w:val="002074C8"/>
    <w:rsid w:val="002077C7"/>
    <w:rsid w:val="00207AE8"/>
    <w:rsid w:val="00207BF7"/>
    <w:rsid w:val="00207C7C"/>
    <w:rsid w:val="00207DF4"/>
    <w:rsid w:val="00207FB4"/>
    <w:rsid w:val="00210787"/>
    <w:rsid w:val="002107BB"/>
    <w:rsid w:val="0021090C"/>
    <w:rsid w:val="00210A02"/>
    <w:rsid w:val="002110D5"/>
    <w:rsid w:val="0021133A"/>
    <w:rsid w:val="00211343"/>
    <w:rsid w:val="002113DA"/>
    <w:rsid w:val="00211840"/>
    <w:rsid w:val="00211DD7"/>
    <w:rsid w:val="00212115"/>
    <w:rsid w:val="0021235A"/>
    <w:rsid w:val="00212549"/>
    <w:rsid w:val="0021257F"/>
    <w:rsid w:val="00212AF9"/>
    <w:rsid w:val="00212E90"/>
    <w:rsid w:val="0021308E"/>
    <w:rsid w:val="002131A5"/>
    <w:rsid w:val="0021326E"/>
    <w:rsid w:val="002132B8"/>
    <w:rsid w:val="0021330F"/>
    <w:rsid w:val="002135AD"/>
    <w:rsid w:val="00213A55"/>
    <w:rsid w:val="00213B03"/>
    <w:rsid w:val="00213C7A"/>
    <w:rsid w:val="00213DDF"/>
    <w:rsid w:val="00213FFD"/>
    <w:rsid w:val="00214028"/>
    <w:rsid w:val="002140B4"/>
    <w:rsid w:val="002142ED"/>
    <w:rsid w:val="00214491"/>
    <w:rsid w:val="00214517"/>
    <w:rsid w:val="0021467A"/>
    <w:rsid w:val="002148EC"/>
    <w:rsid w:val="00214943"/>
    <w:rsid w:val="002149DD"/>
    <w:rsid w:val="00214EEB"/>
    <w:rsid w:val="00214F5F"/>
    <w:rsid w:val="00215816"/>
    <w:rsid w:val="00215971"/>
    <w:rsid w:val="00215AF7"/>
    <w:rsid w:val="00215D56"/>
    <w:rsid w:val="0021640C"/>
    <w:rsid w:val="0021644E"/>
    <w:rsid w:val="002164A7"/>
    <w:rsid w:val="002166DF"/>
    <w:rsid w:val="00216DE9"/>
    <w:rsid w:val="00216F47"/>
    <w:rsid w:val="00217485"/>
    <w:rsid w:val="00217D88"/>
    <w:rsid w:val="00217EE3"/>
    <w:rsid w:val="0022017B"/>
    <w:rsid w:val="002203F1"/>
    <w:rsid w:val="00220542"/>
    <w:rsid w:val="002206F8"/>
    <w:rsid w:val="00220AFD"/>
    <w:rsid w:val="00220D2C"/>
    <w:rsid w:val="0022152A"/>
    <w:rsid w:val="002215A2"/>
    <w:rsid w:val="00221671"/>
    <w:rsid w:val="0022190B"/>
    <w:rsid w:val="00221A1C"/>
    <w:rsid w:val="00222085"/>
    <w:rsid w:val="002225A8"/>
    <w:rsid w:val="0022268B"/>
    <w:rsid w:val="00222867"/>
    <w:rsid w:val="00222C45"/>
    <w:rsid w:val="00222D99"/>
    <w:rsid w:val="00223529"/>
    <w:rsid w:val="002236FD"/>
    <w:rsid w:val="00223805"/>
    <w:rsid w:val="00223907"/>
    <w:rsid w:val="00223BFB"/>
    <w:rsid w:val="00224084"/>
    <w:rsid w:val="002240CA"/>
    <w:rsid w:val="002242C9"/>
    <w:rsid w:val="0022437F"/>
    <w:rsid w:val="0022457F"/>
    <w:rsid w:val="002246B9"/>
    <w:rsid w:val="00224A02"/>
    <w:rsid w:val="00224A5C"/>
    <w:rsid w:val="00224BBF"/>
    <w:rsid w:val="00224E71"/>
    <w:rsid w:val="00225179"/>
    <w:rsid w:val="00225699"/>
    <w:rsid w:val="00225786"/>
    <w:rsid w:val="00225CD7"/>
    <w:rsid w:val="00225D6F"/>
    <w:rsid w:val="0022613E"/>
    <w:rsid w:val="0022614C"/>
    <w:rsid w:val="00226A3E"/>
    <w:rsid w:val="00226F02"/>
    <w:rsid w:val="00227223"/>
    <w:rsid w:val="00227357"/>
    <w:rsid w:val="00227497"/>
    <w:rsid w:val="00227974"/>
    <w:rsid w:val="00227AFA"/>
    <w:rsid w:val="00227CEC"/>
    <w:rsid w:val="00227E6B"/>
    <w:rsid w:val="00227EF4"/>
    <w:rsid w:val="00230455"/>
    <w:rsid w:val="0023055C"/>
    <w:rsid w:val="0023079F"/>
    <w:rsid w:val="002309BD"/>
    <w:rsid w:val="00230BED"/>
    <w:rsid w:val="00231037"/>
    <w:rsid w:val="002313D6"/>
    <w:rsid w:val="002314AB"/>
    <w:rsid w:val="00231538"/>
    <w:rsid w:val="0023195C"/>
    <w:rsid w:val="00231A6A"/>
    <w:rsid w:val="00231AED"/>
    <w:rsid w:val="00231DD6"/>
    <w:rsid w:val="00231E18"/>
    <w:rsid w:val="00231FF9"/>
    <w:rsid w:val="00232537"/>
    <w:rsid w:val="002333AA"/>
    <w:rsid w:val="00233595"/>
    <w:rsid w:val="002335A0"/>
    <w:rsid w:val="00233BAF"/>
    <w:rsid w:val="00233D14"/>
    <w:rsid w:val="00233D3E"/>
    <w:rsid w:val="00233D99"/>
    <w:rsid w:val="00233ED3"/>
    <w:rsid w:val="002340F6"/>
    <w:rsid w:val="0023425C"/>
    <w:rsid w:val="00234356"/>
    <w:rsid w:val="002344A2"/>
    <w:rsid w:val="0023458D"/>
    <w:rsid w:val="00234990"/>
    <w:rsid w:val="002349DB"/>
    <w:rsid w:val="00234A31"/>
    <w:rsid w:val="00234CA5"/>
    <w:rsid w:val="00234EC4"/>
    <w:rsid w:val="00234F09"/>
    <w:rsid w:val="0023511B"/>
    <w:rsid w:val="002351DC"/>
    <w:rsid w:val="00235437"/>
    <w:rsid w:val="00235A66"/>
    <w:rsid w:val="00236301"/>
    <w:rsid w:val="00236699"/>
    <w:rsid w:val="002366A7"/>
    <w:rsid w:val="00236A43"/>
    <w:rsid w:val="00236CBE"/>
    <w:rsid w:val="00236D31"/>
    <w:rsid w:val="00237281"/>
    <w:rsid w:val="0023732B"/>
    <w:rsid w:val="002374F7"/>
    <w:rsid w:val="00237720"/>
    <w:rsid w:val="0023780E"/>
    <w:rsid w:val="002378C9"/>
    <w:rsid w:val="00237A53"/>
    <w:rsid w:val="00237BE5"/>
    <w:rsid w:val="00237F09"/>
    <w:rsid w:val="00237F5E"/>
    <w:rsid w:val="002401FF"/>
    <w:rsid w:val="00240531"/>
    <w:rsid w:val="00240603"/>
    <w:rsid w:val="002406A7"/>
    <w:rsid w:val="002406BD"/>
    <w:rsid w:val="00240B6B"/>
    <w:rsid w:val="00240C60"/>
    <w:rsid w:val="00240D99"/>
    <w:rsid w:val="00240EDA"/>
    <w:rsid w:val="00240EF2"/>
    <w:rsid w:val="00240F44"/>
    <w:rsid w:val="0024106B"/>
    <w:rsid w:val="002413B9"/>
    <w:rsid w:val="00241490"/>
    <w:rsid w:val="002414F2"/>
    <w:rsid w:val="00241516"/>
    <w:rsid w:val="00241570"/>
    <w:rsid w:val="00241976"/>
    <w:rsid w:val="00241B12"/>
    <w:rsid w:val="00241D20"/>
    <w:rsid w:val="00241D76"/>
    <w:rsid w:val="00241E6D"/>
    <w:rsid w:val="0024217D"/>
    <w:rsid w:val="00242397"/>
    <w:rsid w:val="002426AE"/>
    <w:rsid w:val="002429C6"/>
    <w:rsid w:val="00242E48"/>
    <w:rsid w:val="00242F68"/>
    <w:rsid w:val="00243446"/>
    <w:rsid w:val="00243A48"/>
    <w:rsid w:val="00243AF6"/>
    <w:rsid w:val="00243B96"/>
    <w:rsid w:val="00243CF2"/>
    <w:rsid w:val="00244069"/>
    <w:rsid w:val="002443DD"/>
    <w:rsid w:val="002445C8"/>
    <w:rsid w:val="00244A92"/>
    <w:rsid w:val="00244B1B"/>
    <w:rsid w:val="002457C1"/>
    <w:rsid w:val="00245B8C"/>
    <w:rsid w:val="00245BA1"/>
    <w:rsid w:val="00245C83"/>
    <w:rsid w:val="00245D4B"/>
    <w:rsid w:val="0024608B"/>
    <w:rsid w:val="0024612A"/>
    <w:rsid w:val="00246340"/>
    <w:rsid w:val="00246597"/>
    <w:rsid w:val="00246695"/>
    <w:rsid w:val="002466E0"/>
    <w:rsid w:val="002467A9"/>
    <w:rsid w:val="00246B6C"/>
    <w:rsid w:val="00246BB5"/>
    <w:rsid w:val="00246CE4"/>
    <w:rsid w:val="00246DE5"/>
    <w:rsid w:val="00246E99"/>
    <w:rsid w:val="00247002"/>
    <w:rsid w:val="002470CE"/>
    <w:rsid w:val="00247108"/>
    <w:rsid w:val="00247129"/>
    <w:rsid w:val="00247147"/>
    <w:rsid w:val="0024736C"/>
    <w:rsid w:val="002478EA"/>
    <w:rsid w:val="00247982"/>
    <w:rsid w:val="00247A5B"/>
    <w:rsid w:val="00247B0B"/>
    <w:rsid w:val="00247C02"/>
    <w:rsid w:val="00247D81"/>
    <w:rsid w:val="00247DEE"/>
    <w:rsid w:val="00247F4E"/>
    <w:rsid w:val="00250090"/>
    <w:rsid w:val="0025057A"/>
    <w:rsid w:val="002505F6"/>
    <w:rsid w:val="00250B35"/>
    <w:rsid w:val="00250BE2"/>
    <w:rsid w:val="00250E5E"/>
    <w:rsid w:val="0025106A"/>
    <w:rsid w:val="002512FB"/>
    <w:rsid w:val="00251722"/>
    <w:rsid w:val="00251DE6"/>
    <w:rsid w:val="00251EA5"/>
    <w:rsid w:val="00252011"/>
    <w:rsid w:val="0025277F"/>
    <w:rsid w:val="002528B2"/>
    <w:rsid w:val="002528F4"/>
    <w:rsid w:val="00252A7D"/>
    <w:rsid w:val="00252AF9"/>
    <w:rsid w:val="00252D2D"/>
    <w:rsid w:val="00252F32"/>
    <w:rsid w:val="00253097"/>
    <w:rsid w:val="00253552"/>
    <w:rsid w:val="002536E7"/>
    <w:rsid w:val="002538CF"/>
    <w:rsid w:val="00253A81"/>
    <w:rsid w:val="00253BF5"/>
    <w:rsid w:val="00253CE1"/>
    <w:rsid w:val="00254295"/>
    <w:rsid w:val="002546D9"/>
    <w:rsid w:val="00254798"/>
    <w:rsid w:val="00254A37"/>
    <w:rsid w:val="00254AF2"/>
    <w:rsid w:val="00254B3F"/>
    <w:rsid w:val="0025514E"/>
    <w:rsid w:val="00255181"/>
    <w:rsid w:val="002552CF"/>
    <w:rsid w:val="002554B8"/>
    <w:rsid w:val="00255516"/>
    <w:rsid w:val="00255D79"/>
    <w:rsid w:val="00256190"/>
    <w:rsid w:val="002562D3"/>
    <w:rsid w:val="00256620"/>
    <w:rsid w:val="002568BB"/>
    <w:rsid w:val="00256A39"/>
    <w:rsid w:val="00256D5F"/>
    <w:rsid w:val="00256E55"/>
    <w:rsid w:val="00256FA9"/>
    <w:rsid w:val="002570CD"/>
    <w:rsid w:val="0025725A"/>
    <w:rsid w:val="002573A3"/>
    <w:rsid w:val="00257589"/>
    <w:rsid w:val="002576EF"/>
    <w:rsid w:val="002578B0"/>
    <w:rsid w:val="00257950"/>
    <w:rsid w:val="002602B3"/>
    <w:rsid w:val="0026031E"/>
    <w:rsid w:val="0026033B"/>
    <w:rsid w:val="0026038E"/>
    <w:rsid w:val="002606F7"/>
    <w:rsid w:val="002607CC"/>
    <w:rsid w:val="002608A2"/>
    <w:rsid w:val="0026119C"/>
    <w:rsid w:val="0026181D"/>
    <w:rsid w:val="00261B45"/>
    <w:rsid w:val="00261D64"/>
    <w:rsid w:val="00261E9B"/>
    <w:rsid w:val="0026206A"/>
    <w:rsid w:val="0026206C"/>
    <w:rsid w:val="0026223B"/>
    <w:rsid w:val="00262333"/>
    <w:rsid w:val="002623F6"/>
    <w:rsid w:val="00262723"/>
    <w:rsid w:val="00262805"/>
    <w:rsid w:val="002628CA"/>
    <w:rsid w:val="00262B6B"/>
    <w:rsid w:val="00262C1B"/>
    <w:rsid w:val="00262D05"/>
    <w:rsid w:val="00262EA5"/>
    <w:rsid w:val="0026314D"/>
    <w:rsid w:val="00263383"/>
    <w:rsid w:val="00263838"/>
    <w:rsid w:val="00263972"/>
    <w:rsid w:val="0026406B"/>
    <w:rsid w:val="002641CE"/>
    <w:rsid w:val="0026425E"/>
    <w:rsid w:val="00264532"/>
    <w:rsid w:val="002648C3"/>
    <w:rsid w:val="002648F0"/>
    <w:rsid w:val="00264D79"/>
    <w:rsid w:val="00264EAA"/>
    <w:rsid w:val="00264F49"/>
    <w:rsid w:val="002652F0"/>
    <w:rsid w:val="002654BF"/>
    <w:rsid w:val="00265929"/>
    <w:rsid w:val="0026618B"/>
    <w:rsid w:val="00266847"/>
    <w:rsid w:val="0026698F"/>
    <w:rsid w:val="00266AC3"/>
    <w:rsid w:val="00266C59"/>
    <w:rsid w:val="00266CBA"/>
    <w:rsid w:val="00267080"/>
    <w:rsid w:val="00267087"/>
    <w:rsid w:val="002672ED"/>
    <w:rsid w:val="002678E9"/>
    <w:rsid w:val="002679D8"/>
    <w:rsid w:val="00267A24"/>
    <w:rsid w:val="00267A82"/>
    <w:rsid w:val="00267AD3"/>
    <w:rsid w:val="00267C5B"/>
    <w:rsid w:val="00270D8C"/>
    <w:rsid w:val="00271237"/>
    <w:rsid w:val="002712B5"/>
    <w:rsid w:val="002716E5"/>
    <w:rsid w:val="00271857"/>
    <w:rsid w:val="00271CA8"/>
    <w:rsid w:val="00271F6F"/>
    <w:rsid w:val="002721E7"/>
    <w:rsid w:val="00272580"/>
    <w:rsid w:val="0027266D"/>
    <w:rsid w:val="0027269E"/>
    <w:rsid w:val="0027307D"/>
    <w:rsid w:val="00273133"/>
    <w:rsid w:val="0027340D"/>
    <w:rsid w:val="00273551"/>
    <w:rsid w:val="002737BE"/>
    <w:rsid w:val="00273AEA"/>
    <w:rsid w:val="00273DC7"/>
    <w:rsid w:val="00274039"/>
    <w:rsid w:val="00274294"/>
    <w:rsid w:val="0027470C"/>
    <w:rsid w:val="002747C0"/>
    <w:rsid w:val="00274823"/>
    <w:rsid w:val="0027522B"/>
    <w:rsid w:val="00275291"/>
    <w:rsid w:val="0027540E"/>
    <w:rsid w:val="002754B7"/>
    <w:rsid w:val="002755B6"/>
    <w:rsid w:val="00275637"/>
    <w:rsid w:val="00275856"/>
    <w:rsid w:val="002759CB"/>
    <w:rsid w:val="002760C5"/>
    <w:rsid w:val="00276217"/>
    <w:rsid w:val="00276355"/>
    <w:rsid w:val="00276587"/>
    <w:rsid w:val="00276CC9"/>
    <w:rsid w:val="00276FA5"/>
    <w:rsid w:val="0027712E"/>
    <w:rsid w:val="002777B3"/>
    <w:rsid w:val="00277DAC"/>
    <w:rsid w:val="00277EA7"/>
    <w:rsid w:val="00280086"/>
    <w:rsid w:val="00280620"/>
    <w:rsid w:val="00280B29"/>
    <w:rsid w:val="00280E3F"/>
    <w:rsid w:val="0028107A"/>
    <w:rsid w:val="00281474"/>
    <w:rsid w:val="002816CC"/>
    <w:rsid w:val="00281720"/>
    <w:rsid w:val="0028179E"/>
    <w:rsid w:val="0028185A"/>
    <w:rsid w:val="0028231F"/>
    <w:rsid w:val="0028238A"/>
    <w:rsid w:val="002825F1"/>
    <w:rsid w:val="002825F4"/>
    <w:rsid w:val="002828A1"/>
    <w:rsid w:val="002828DB"/>
    <w:rsid w:val="00282907"/>
    <w:rsid w:val="0028291C"/>
    <w:rsid w:val="00282ADE"/>
    <w:rsid w:val="00282DF5"/>
    <w:rsid w:val="00282F3F"/>
    <w:rsid w:val="002830E6"/>
    <w:rsid w:val="0028346B"/>
    <w:rsid w:val="002834F8"/>
    <w:rsid w:val="002839E9"/>
    <w:rsid w:val="00283C81"/>
    <w:rsid w:val="00284018"/>
    <w:rsid w:val="00284367"/>
    <w:rsid w:val="002844F0"/>
    <w:rsid w:val="00284527"/>
    <w:rsid w:val="002855D8"/>
    <w:rsid w:val="0028568C"/>
    <w:rsid w:val="00285968"/>
    <w:rsid w:val="00285B20"/>
    <w:rsid w:val="00286093"/>
    <w:rsid w:val="002860BD"/>
    <w:rsid w:val="002863C5"/>
    <w:rsid w:val="002866A4"/>
    <w:rsid w:val="002867B9"/>
    <w:rsid w:val="002867F5"/>
    <w:rsid w:val="00286CD0"/>
    <w:rsid w:val="00287AC7"/>
    <w:rsid w:val="00287D44"/>
    <w:rsid w:val="00287F06"/>
    <w:rsid w:val="0029068F"/>
    <w:rsid w:val="002907B8"/>
    <w:rsid w:val="00290BAA"/>
    <w:rsid w:val="00290F66"/>
    <w:rsid w:val="0029109F"/>
    <w:rsid w:val="002910F6"/>
    <w:rsid w:val="0029111A"/>
    <w:rsid w:val="002911E5"/>
    <w:rsid w:val="00291378"/>
    <w:rsid w:val="002917C5"/>
    <w:rsid w:val="00291E22"/>
    <w:rsid w:val="00291FA3"/>
    <w:rsid w:val="0029253F"/>
    <w:rsid w:val="00292559"/>
    <w:rsid w:val="00292CD1"/>
    <w:rsid w:val="00293474"/>
    <w:rsid w:val="00293699"/>
    <w:rsid w:val="0029381B"/>
    <w:rsid w:val="00293E42"/>
    <w:rsid w:val="0029427F"/>
    <w:rsid w:val="00294551"/>
    <w:rsid w:val="002945EE"/>
    <w:rsid w:val="00294709"/>
    <w:rsid w:val="00294983"/>
    <w:rsid w:val="00294B75"/>
    <w:rsid w:val="00294CC7"/>
    <w:rsid w:val="002965D1"/>
    <w:rsid w:val="002975D3"/>
    <w:rsid w:val="0029760D"/>
    <w:rsid w:val="00297A62"/>
    <w:rsid w:val="00297C2C"/>
    <w:rsid w:val="00297E87"/>
    <w:rsid w:val="00297E95"/>
    <w:rsid w:val="00297F57"/>
    <w:rsid w:val="00297FFE"/>
    <w:rsid w:val="002A0567"/>
    <w:rsid w:val="002A1121"/>
    <w:rsid w:val="002A13E0"/>
    <w:rsid w:val="002A1493"/>
    <w:rsid w:val="002A15C2"/>
    <w:rsid w:val="002A1AE5"/>
    <w:rsid w:val="002A1C80"/>
    <w:rsid w:val="002A1D89"/>
    <w:rsid w:val="002A2093"/>
    <w:rsid w:val="002A26D3"/>
    <w:rsid w:val="002A27BC"/>
    <w:rsid w:val="002A29F9"/>
    <w:rsid w:val="002A2D39"/>
    <w:rsid w:val="002A2E96"/>
    <w:rsid w:val="002A34C7"/>
    <w:rsid w:val="002A3A81"/>
    <w:rsid w:val="002A3AE8"/>
    <w:rsid w:val="002A3CE7"/>
    <w:rsid w:val="002A3D56"/>
    <w:rsid w:val="002A3DAA"/>
    <w:rsid w:val="002A425D"/>
    <w:rsid w:val="002A4272"/>
    <w:rsid w:val="002A45CD"/>
    <w:rsid w:val="002A4634"/>
    <w:rsid w:val="002A497B"/>
    <w:rsid w:val="002A4CC3"/>
    <w:rsid w:val="002A4DBA"/>
    <w:rsid w:val="002A51F5"/>
    <w:rsid w:val="002A529A"/>
    <w:rsid w:val="002A55AA"/>
    <w:rsid w:val="002A5601"/>
    <w:rsid w:val="002A5761"/>
    <w:rsid w:val="002A5866"/>
    <w:rsid w:val="002A5905"/>
    <w:rsid w:val="002A599A"/>
    <w:rsid w:val="002A59A8"/>
    <w:rsid w:val="002A5B21"/>
    <w:rsid w:val="002A61C4"/>
    <w:rsid w:val="002A6484"/>
    <w:rsid w:val="002A6872"/>
    <w:rsid w:val="002A6B25"/>
    <w:rsid w:val="002A6CC5"/>
    <w:rsid w:val="002A6D51"/>
    <w:rsid w:val="002A72A3"/>
    <w:rsid w:val="002A72C3"/>
    <w:rsid w:val="002A741A"/>
    <w:rsid w:val="002A74FF"/>
    <w:rsid w:val="002A7594"/>
    <w:rsid w:val="002A79BF"/>
    <w:rsid w:val="002A7BCC"/>
    <w:rsid w:val="002A7C54"/>
    <w:rsid w:val="002A7D2F"/>
    <w:rsid w:val="002A7D49"/>
    <w:rsid w:val="002A7DC4"/>
    <w:rsid w:val="002A7FC0"/>
    <w:rsid w:val="002A7FF3"/>
    <w:rsid w:val="002B01EC"/>
    <w:rsid w:val="002B0355"/>
    <w:rsid w:val="002B0686"/>
    <w:rsid w:val="002B0D9A"/>
    <w:rsid w:val="002B0DD4"/>
    <w:rsid w:val="002B1281"/>
    <w:rsid w:val="002B17B6"/>
    <w:rsid w:val="002B1B84"/>
    <w:rsid w:val="002B1E19"/>
    <w:rsid w:val="002B2758"/>
    <w:rsid w:val="002B29BB"/>
    <w:rsid w:val="002B2EBF"/>
    <w:rsid w:val="002B3033"/>
    <w:rsid w:val="002B342E"/>
    <w:rsid w:val="002B3691"/>
    <w:rsid w:val="002B3AE8"/>
    <w:rsid w:val="002B3B5F"/>
    <w:rsid w:val="002B3B8E"/>
    <w:rsid w:val="002B4028"/>
    <w:rsid w:val="002B4244"/>
    <w:rsid w:val="002B4425"/>
    <w:rsid w:val="002B455F"/>
    <w:rsid w:val="002B4A2E"/>
    <w:rsid w:val="002B4ECB"/>
    <w:rsid w:val="002B4F2C"/>
    <w:rsid w:val="002B510A"/>
    <w:rsid w:val="002B52B4"/>
    <w:rsid w:val="002B6055"/>
    <w:rsid w:val="002B62A1"/>
    <w:rsid w:val="002B6301"/>
    <w:rsid w:val="002B634B"/>
    <w:rsid w:val="002B69E9"/>
    <w:rsid w:val="002B6ADF"/>
    <w:rsid w:val="002B7306"/>
    <w:rsid w:val="002B7479"/>
    <w:rsid w:val="002B7BA7"/>
    <w:rsid w:val="002B7DAE"/>
    <w:rsid w:val="002B7F03"/>
    <w:rsid w:val="002C03C3"/>
    <w:rsid w:val="002C0503"/>
    <w:rsid w:val="002C06A6"/>
    <w:rsid w:val="002C0780"/>
    <w:rsid w:val="002C0A49"/>
    <w:rsid w:val="002C0E26"/>
    <w:rsid w:val="002C10D9"/>
    <w:rsid w:val="002C1348"/>
    <w:rsid w:val="002C1496"/>
    <w:rsid w:val="002C162F"/>
    <w:rsid w:val="002C1A11"/>
    <w:rsid w:val="002C2042"/>
    <w:rsid w:val="002C212D"/>
    <w:rsid w:val="002C2282"/>
    <w:rsid w:val="002C2397"/>
    <w:rsid w:val="002C241D"/>
    <w:rsid w:val="002C25BC"/>
    <w:rsid w:val="002C2A71"/>
    <w:rsid w:val="002C3037"/>
    <w:rsid w:val="002C334A"/>
    <w:rsid w:val="002C3445"/>
    <w:rsid w:val="002C3C48"/>
    <w:rsid w:val="002C3CDF"/>
    <w:rsid w:val="002C3D16"/>
    <w:rsid w:val="002C4077"/>
    <w:rsid w:val="002C417C"/>
    <w:rsid w:val="002C42BC"/>
    <w:rsid w:val="002C45CE"/>
    <w:rsid w:val="002C4A52"/>
    <w:rsid w:val="002C4AB6"/>
    <w:rsid w:val="002C4B07"/>
    <w:rsid w:val="002C4EF8"/>
    <w:rsid w:val="002C55DC"/>
    <w:rsid w:val="002C571E"/>
    <w:rsid w:val="002C5831"/>
    <w:rsid w:val="002C59C2"/>
    <w:rsid w:val="002C59CE"/>
    <w:rsid w:val="002C5A99"/>
    <w:rsid w:val="002C5B7E"/>
    <w:rsid w:val="002C5C48"/>
    <w:rsid w:val="002C5C86"/>
    <w:rsid w:val="002C6124"/>
    <w:rsid w:val="002C665F"/>
    <w:rsid w:val="002C69E5"/>
    <w:rsid w:val="002C6DE0"/>
    <w:rsid w:val="002C6E04"/>
    <w:rsid w:val="002C78C3"/>
    <w:rsid w:val="002C7C3D"/>
    <w:rsid w:val="002D04CE"/>
    <w:rsid w:val="002D0A64"/>
    <w:rsid w:val="002D0ADC"/>
    <w:rsid w:val="002D0E7B"/>
    <w:rsid w:val="002D0FD7"/>
    <w:rsid w:val="002D13B6"/>
    <w:rsid w:val="002D15A2"/>
    <w:rsid w:val="002D15D3"/>
    <w:rsid w:val="002D19AD"/>
    <w:rsid w:val="002D1A38"/>
    <w:rsid w:val="002D1D5D"/>
    <w:rsid w:val="002D1F8F"/>
    <w:rsid w:val="002D2295"/>
    <w:rsid w:val="002D246F"/>
    <w:rsid w:val="002D31F4"/>
    <w:rsid w:val="002D365D"/>
    <w:rsid w:val="002D368E"/>
    <w:rsid w:val="002D3848"/>
    <w:rsid w:val="002D3973"/>
    <w:rsid w:val="002D3D00"/>
    <w:rsid w:val="002D3D1C"/>
    <w:rsid w:val="002D41C0"/>
    <w:rsid w:val="002D41C2"/>
    <w:rsid w:val="002D480F"/>
    <w:rsid w:val="002D4984"/>
    <w:rsid w:val="002D4A57"/>
    <w:rsid w:val="002D4B43"/>
    <w:rsid w:val="002D4BDA"/>
    <w:rsid w:val="002D4D9C"/>
    <w:rsid w:val="002D4FC8"/>
    <w:rsid w:val="002D51D5"/>
    <w:rsid w:val="002D54CA"/>
    <w:rsid w:val="002D59C8"/>
    <w:rsid w:val="002D5D12"/>
    <w:rsid w:val="002D5DB1"/>
    <w:rsid w:val="002D5E55"/>
    <w:rsid w:val="002D6280"/>
    <w:rsid w:val="002D6521"/>
    <w:rsid w:val="002D66B8"/>
    <w:rsid w:val="002D6B15"/>
    <w:rsid w:val="002D6C4C"/>
    <w:rsid w:val="002D7975"/>
    <w:rsid w:val="002D7EE0"/>
    <w:rsid w:val="002E00F2"/>
    <w:rsid w:val="002E0119"/>
    <w:rsid w:val="002E0517"/>
    <w:rsid w:val="002E067E"/>
    <w:rsid w:val="002E0977"/>
    <w:rsid w:val="002E0B31"/>
    <w:rsid w:val="002E0E77"/>
    <w:rsid w:val="002E1331"/>
    <w:rsid w:val="002E139A"/>
    <w:rsid w:val="002E166E"/>
    <w:rsid w:val="002E17E3"/>
    <w:rsid w:val="002E1850"/>
    <w:rsid w:val="002E1AC5"/>
    <w:rsid w:val="002E1CDD"/>
    <w:rsid w:val="002E26B8"/>
    <w:rsid w:val="002E27D9"/>
    <w:rsid w:val="002E2880"/>
    <w:rsid w:val="002E2D70"/>
    <w:rsid w:val="002E3258"/>
    <w:rsid w:val="002E35EE"/>
    <w:rsid w:val="002E38EA"/>
    <w:rsid w:val="002E3DE5"/>
    <w:rsid w:val="002E3FE0"/>
    <w:rsid w:val="002E449A"/>
    <w:rsid w:val="002E490C"/>
    <w:rsid w:val="002E4928"/>
    <w:rsid w:val="002E4B86"/>
    <w:rsid w:val="002E4BC5"/>
    <w:rsid w:val="002E4C2B"/>
    <w:rsid w:val="002E4FD2"/>
    <w:rsid w:val="002E506A"/>
    <w:rsid w:val="002E521C"/>
    <w:rsid w:val="002E556F"/>
    <w:rsid w:val="002E5695"/>
    <w:rsid w:val="002E5845"/>
    <w:rsid w:val="002E5A87"/>
    <w:rsid w:val="002E5ACE"/>
    <w:rsid w:val="002E5B25"/>
    <w:rsid w:val="002E5C15"/>
    <w:rsid w:val="002E5C89"/>
    <w:rsid w:val="002E6719"/>
    <w:rsid w:val="002E69AD"/>
    <w:rsid w:val="002E71A8"/>
    <w:rsid w:val="002E756C"/>
    <w:rsid w:val="002E75D8"/>
    <w:rsid w:val="002E773A"/>
    <w:rsid w:val="002E7793"/>
    <w:rsid w:val="002E796E"/>
    <w:rsid w:val="002E7ADC"/>
    <w:rsid w:val="002E7E63"/>
    <w:rsid w:val="002E7EB8"/>
    <w:rsid w:val="002F007F"/>
    <w:rsid w:val="002F0561"/>
    <w:rsid w:val="002F067D"/>
    <w:rsid w:val="002F0862"/>
    <w:rsid w:val="002F088D"/>
    <w:rsid w:val="002F09B0"/>
    <w:rsid w:val="002F0A3C"/>
    <w:rsid w:val="002F0EBF"/>
    <w:rsid w:val="002F0FDA"/>
    <w:rsid w:val="002F1223"/>
    <w:rsid w:val="002F1701"/>
    <w:rsid w:val="002F1A5C"/>
    <w:rsid w:val="002F1D14"/>
    <w:rsid w:val="002F2042"/>
    <w:rsid w:val="002F20A1"/>
    <w:rsid w:val="002F20BA"/>
    <w:rsid w:val="002F219A"/>
    <w:rsid w:val="002F21AA"/>
    <w:rsid w:val="002F21B7"/>
    <w:rsid w:val="002F26E1"/>
    <w:rsid w:val="002F2841"/>
    <w:rsid w:val="002F298F"/>
    <w:rsid w:val="002F2A81"/>
    <w:rsid w:val="002F2AEB"/>
    <w:rsid w:val="002F2D10"/>
    <w:rsid w:val="002F2F30"/>
    <w:rsid w:val="002F3CB8"/>
    <w:rsid w:val="002F3D58"/>
    <w:rsid w:val="002F3F3C"/>
    <w:rsid w:val="002F4665"/>
    <w:rsid w:val="002F4AA1"/>
    <w:rsid w:val="002F4DF5"/>
    <w:rsid w:val="002F4F1B"/>
    <w:rsid w:val="002F4F4E"/>
    <w:rsid w:val="002F5386"/>
    <w:rsid w:val="002F55FE"/>
    <w:rsid w:val="002F56E4"/>
    <w:rsid w:val="002F58DC"/>
    <w:rsid w:val="002F5B00"/>
    <w:rsid w:val="002F5DD8"/>
    <w:rsid w:val="002F5DF5"/>
    <w:rsid w:val="002F68CE"/>
    <w:rsid w:val="002F6AFE"/>
    <w:rsid w:val="002F7482"/>
    <w:rsid w:val="002F7536"/>
    <w:rsid w:val="002F7569"/>
    <w:rsid w:val="002F7617"/>
    <w:rsid w:val="002F769E"/>
    <w:rsid w:val="002F7732"/>
    <w:rsid w:val="002F7780"/>
    <w:rsid w:val="002F7888"/>
    <w:rsid w:val="002F7AD1"/>
    <w:rsid w:val="002F7D42"/>
    <w:rsid w:val="002F7F83"/>
    <w:rsid w:val="002F7F89"/>
    <w:rsid w:val="00300198"/>
    <w:rsid w:val="003003A2"/>
    <w:rsid w:val="0030065E"/>
    <w:rsid w:val="00300803"/>
    <w:rsid w:val="003008C5"/>
    <w:rsid w:val="003009FC"/>
    <w:rsid w:val="00300B86"/>
    <w:rsid w:val="00300E27"/>
    <w:rsid w:val="00301246"/>
    <w:rsid w:val="0030140B"/>
    <w:rsid w:val="003014E3"/>
    <w:rsid w:val="0030180C"/>
    <w:rsid w:val="00301BAF"/>
    <w:rsid w:val="003021B0"/>
    <w:rsid w:val="003023E6"/>
    <w:rsid w:val="003024FB"/>
    <w:rsid w:val="00302B73"/>
    <w:rsid w:val="00302BE0"/>
    <w:rsid w:val="00302C39"/>
    <w:rsid w:val="00302EB9"/>
    <w:rsid w:val="00302EF9"/>
    <w:rsid w:val="0030332A"/>
    <w:rsid w:val="003033FA"/>
    <w:rsid w:val="00303518"/>
    <w:rsid w:val="003037B5"/>
    <w:rsid w:val="00303AC3"/>
    <w:rsid w:val="003044F0"/>
    <w:rsid w:val="00304772"/>
    <w:rsid w:val="00304969"/>
    <w:rsid w:val="00304E91"/>
    <w:rsid w:val="00304F56"/>
    <w:rsid w:val="00305A2D"/>
    <w:rsid w:val="00305A97"/>
    <w:rsid w:val="00305E4E"/>
    <w:rsid w:val="003065BF"/>
    <w:rsid w:val="00306B79"/>
    <w:rsid w:val="00306B87"/>
    <w:rsid w:val="00306C41"/>
    <w:rsid w:val="00307007"/>
    <w:rsid w:val="003070E5"/>
    <w:rsid w:val="00307252"/>
    <w:rsid w:val="00307478"/>
    <w:rsid w:val="003074F2"/>
    <w:rsid w:val="0030770C"/>
    <w:rsid w:val="00307780"/>
    <w:rsid w:val="003078C5"/>
    <w:rsid w:val="00307C19"/>
    <w:rsid w:val="00307C60"/>
    <w:rsid w:val="0031028D"/>
    <w:rsid w:val="00310513"/>
    <w:rsid w:val="003106DA"/>
    <w:rsid w:val="003106EB"/>
    <w:rsid w:val="00310ACC"/>
    <w:rsid w:val="00310C48"/>
    <w:rsid w:val="00310D1E"/>
    <w:rsid w:val="00310F9F"/>
    <w:rsid w:val="0031124E"/>
    <w:rsid w:val="00311287"/>
    <w:rsid w:val="00311290"/>
    <w:rsid w:val="00311690"/>
    <w:rsid w:val="00311C43"/>
    <w:rsid w:val="00311CD0"/>
    <w:rsid w:val="00311F58"/>
    <w:rsid w:val="0031230C"/>
    <w:rsid w:val="00312446"/>
    <w:rsid w:val="00312548"/>
    <w:rsid w:val="00312831"/>
    <w:rsid w:val="00312A7E"/>
    <w:rsid w:val="00312CE0"/>
    <w:rsid w:val="00312F2E"/>
    <w:rsid w:val="00312F40"/>
    <w:rsid w:val="00313150"/>
    <w:rsid w:val="0031379B"/>
    <w:rsid w:val="003137B3"/>
    <w:rsid w:val="003138EC"/>
    <w:rsid w:val="00313AD7"/>
    <w:rsid w:val="00313D25"/>
    <w:rsid w:val="00313E3D"/>
    <w:rsid w:val="00313EAB"/>
    <w:rsid w:val="00314ACC"/>
    <w:rsid w:val="00314DA0"/>
    <w:rsid w:val="00314F08"/>
    <w:rsid w:val="00315060"/>
    <w:rsid w:val="0031520A"/>
    <w:rsid w:val="003152A0"/>
    <w:rsid w:val="0031551C"/>
    <w:rsid w:val="00315677"/>
    <w:rsid w:val="00315A7E"/>
    <w:rsid w:val="00316007"/>
    <w:rsid w:val="00316254"/>
    <w:rsid w:val="00316EE4"/>
    <w:rsid w:val="00317509"/>
    <w:rsid w:val="00317B0A"/>
    <w:rsid w:val="003207FE"/>
    <w:rsid w:val="00320C23"/>
    <w:rsid w:val="00320E2C"/>
    <w:rsid w:val="003214DE"/>
    <w:rsid w:val="0032183D"/>
    <w:rsid w:val="0032195D"/>
    <w:rsid w:val="00321982"/>
    <w:rsid w:val="003219F5"/>
    <w:rsid w:val="00321B21"/>
    <w:rsid w:val="00321F0B"/>
    <w:rsid w:val="00322073"/>
    <w:rsid w:val="003220D8"/>
    <w:rsid w:val="003222F0"/>
    <w:rsid w:val="003223F9"/>
    <w:rsid w:val="00322819"/>
    <w:rsid w:val="00322B86"/>
    <w:rsid w:val="00322EE2"/>
    <w:rsid w:val="00323633"/>
    <w:rsid w:val="00323DB0"/>
    <w:rsid w:val="00323DFF"/>
    <w:rsid w:val="003241FC"/>
    <w:rsid w:val="00324453"/>
    <w:rsid w:val="00324494"/>
    <w:rsid w:val="0032486E"/>
    <w:rsid w:val="00324AEA"/>
    <w:rsid w:val="00325164"/>
    <w:rsid w:val="0032519B"/>
    <w:rsid w:val="0032548D"/>
    <w:rsid w:val="00325534"/>
    <w:rsid w:val="003259B9"/>
    <w:rsid w:val="003259E9"/>
    <w:rsid w:val="00326411"/>
    <w:rsid w:val="00326C4A"/>
    <w:rsid w:val="00326D44"/>
    <w:rsid w:val="00326DF2"/>
    <w:rsid w:val="00326EBC"/>
    <w:rsid w:val="0032705A"/>
    <w:rsid w:val="00327570"/>
    <w:rsid w:val="003278ED"/>
    <w:rsid w:val="00327A4C"/>
    <w:rsid w:val="00327BF2"/>
    <w:rsid w:val="00327E2D"/>
    <w:rsid w:val="00327FEB"/>
    <w:rsid w:val="003300E5"/>
    <w:rsid w:val="0033024A"/>
    <w:rsid w:val="0033031A"/>
    <w:rsid w:val="003304D4"/>
    <w:rsid w:val="0033065A"/>
    <w:rsid w:val="003306DD"/>
    <w:rsid w:val="0033090E"/>
    <w:rsid w:val="00330AF7"/>
    <w:rsid w:val="00330F8D"/>
    <w:rsid w:val="00331075"/>
    <w:rsid w:val="003313A0"/>
    <w:rsid w:val="003324E3"/>
    <w:rsid w:val="00332931"/>
    <w:rsid w:val="00332E00"/>
    <w:rsid w:val="0033313E"/>
    <w:rsid w:val="0033352D"/>
    <w:rsid w:val="00333BBE"/>
    <w:rsid w:val="00333BE9"/>
    <w:rsid w:val="00333C98"/>
    <w:rsid w:val="00334195"/>
    <w:rsid w:val="00334414"/>
    <w:rsid w:val="003344FE"/>
    <w:rsid w:val="00334576"/>
    <w:rsid w:val="0033469B"/>
    <w:rsid w:val="003346A2"/>
    <w:rsid w:val="003347C8"/>
    <w:rsid w:val="00334B3D"/>
    <w:rsid w:val="00334D7F"/>
    <w:rsid w:val="00334E2F"/>
    <w:rsid w:val="00334E40"/>
    <w:rsid w:val="00334ED6"/>
    <w:rsid w:val="00334F05"/>
    <w:rsid w:val="00335299"/>
    <w:rsid w:val="0033555E"/>
    <w:rsid w:val="003355B4"/>
    <w:rsid w:val="00335776"/>
    <w:rsid w:val="0033589D"/>
    <w:rsid w:val="00335B5D"/>
    <w:rsid w:val="003361F9"/>
    <w:rsid w:val="00336418"/>
    <w:rsid w:val="00336661"/>
    <w:rsid w:val="00336AFA"/>
    <w:rsid w:val="00336C3B"/>
    <w:rsid w:val="00336EDE"/>
    <w:rsid w:val="00336FF7"/>
    <w:rsid w:val="0033720E"/>
    <w:rsid w:val="00337641"/>
    <w:rsid w:val="003376B3"/>
    <w:rsid w:val="00337863"/>
    <w:rsid w:val="00337BF8"/>
    <w:rsid w:val="00337C32"/>
    <w:rsid w:val="00337E19"/>
    <w:rsid w:val="00337E54"/>
    <w:rsid w:val="00340239"/>
    <w:rsid w:val="00340805"/>
    <w:rsid w:val="00340915"/>
    <w:rsid w:val="00340DA5"/>
    <w:rsid w:val="00340E1C"/>
    <w:rsid w:val="00340E4D"/>
    <w:rsid w:val="00341134"/>
    <w:rsid w:val="00341593"/>
    <w:rsid w:val="003415FF"/>
    <w:rsid w:val="00341A45"/>
    <w:rsid w:val="00341D8B"/>
    <w:rsid w:val="00342005"/>
    <w:rsid w:val="0034204D"/>
    <w:rsid w:val="003420E0"/>
    <w:rsid w:val="003422AD"/>
    <w:rsid w:val="0034239F"/>
    <w:rsid w:val="003423CA"/>
    <w:rsid w:val="00342CA5"/>
    <w:rsid w:val="00342F34"/>
    <w:rsid w:val="003430D9"/>
    <w:rsid w:val="00343303"/>
    <w:rsid w:val="00343558"/>
    <w:rsid w:val="003437FF"/>
    <w:rsid w:val="003438C0"/>
    <w:rsid w:val="00343AE1"/>
    <w:rsid w:val="00343D4B"/>
    <w:rsid w:val="00343E5A"/>
    <w:rsid w:val="0034408C"/>
    <w:rsid w:val="0034449C"/>
    <w:rsid w:val="00344827"/>
    <w:rsid w:val="00344AB6"/>
    <w:rsid w:val="00344E35"/>
    <w:rsid w:val="00345681"/>
    <w:rsid w:val="003458F0"/>
    <w:rsid w:val="00345963"/>
    <w:rsid w:val="00345BDE"/>
    <w:rsid w:val="00345CE5"/>
    <w:rsid w:val="00345E2A"/>
    <w:rsid w:val="00345F21"/>
    <w:rsid w:val="00346456"/>
    <w:rsid w:val="003466C8"/>
    <w:rsid w:val="003470E6"/>
    <w:rsid w:val="00347133"/>
    <w:rsid w:val="00347578"/>
    <w:rsid w:val="003475B6"/>
    <w:rsid w:val="003477B2"/>
    <w:rsid w:val="003477F6"/>
    <w:rsid w:val="0034783C"/>
    <w:rsid w:val="0035018C"/>
    <w:rsid w:val="0035026C"/>
    <w:rsid w:val="0035031D"/>
    <w:rsid w:val="00350424"/>
    <w:rsid w:val="003504F8"/>
    <w:rsid w:val="00350AAA"/>
    <w:rsid w:val="00351514"/>
    <w:rsid w:val="00352122"/>
    <w:rsid w:val="0035233E"/>
    <w:rsid w:val="003524F7"/>
    <w:rsid w:val="00352587"/>
    <w:rsid w:val="003532A7"/>
    <w:rsid w:val="00353317"/>
    <w:rsid w:val="00353501"/>
    <w:rsid w:val="003535EA"/>
    <w:rsid w:val="00353850"/>
    <w:rsid w:val="00353E48"/>
    <w:rsid w:val="00353E89"/>
    <w:rsid w:val="00353F38"/>
    <w:rsid w:val="0035406D"/>
    <w:rsid w:val="00354205"/>
    <w:rsid w:val="003547DD"/>
    <w:rsid w:val="00354B28"/>
    <w:rsid w:val="00354BFC"/>
    <w:rsid w:val="00354CCE"/>
    <w:rsid w:val="00354F4B"/>
    <w:rsid w:val="0035573A"/>
    <w:rsid w:val="00355781"/>
    <w:rsid w:val="00355BCF"/>
    <w:rsid w:val="00355E46"/>
    <w:rsid w:val="003560BA"/>
    <w:rsid w:val="003560F8"/>
    <w:rsid w:val="003562C5"/>
    <w:rsid w:val="00356389"/>
    <w:rsid w:val="0035688B"/>
    <w:rsid w:val="003568B7"/>
    <w:rsid w:val="0035696E"/>
    <w:rsid w:val="00356BB3"/>
    <w:rsid w:val="00356EEF"/>
    <w:rsid w:val="00357053"/>
    <w:rsid w:val="0035723A"/>
    <w:rsid w:val="00357461"/>
    <w:rsid w:val="0035766E"/>
    <w:rsid w:val="003579DB"/>
    <w:rsid w:val="00357CDD"/>
    <w:rsid w:val="00357F92"/>
    <w:rsid w:val="003605CF"/>
    <w:rsid w:val="00360CF9"/>
    <w:rsid w:val="0036111B"/>
    <w:rsid w:val="003614CF"/>
    <w:rsid w:val="0036152B"/>
    <w:rsid w:val="003615BC"/>
    <w:rsid w:val="00361792"/>
    <w:rsid w:val="003621BD"/>
    <w:rsid w:val="003622E7"/>
    <w:rsid w:val="003626B6"/>
    <w:rsid w:val="00362A0B"/>
    <w:rsid w:val="00362A2D"/>
    <w:rsid w:val="00362C01"/>
    <w:rsid w:val="003630F7"/>
    <w:rsid w:val="0036315C"/>
    <w:rsid w:val="003632BF"/>
    <w:rsid w:val="00363302"/>
    <w:rsid w:val="003635C1"/>
    <w:rsid w:val="00363973"/>
    <w:rsid w:val="00363AD8"/>
    <w:rsid w:val="00363D3E"/>
    <w:rsid w:val="00363E36"/>
    <w:rsid w:val="003640AF"/>
    <w:rsid w:val="00364219"/>
    <w:rsid w:val="00364A0B"/>
    <w:rsid w:val="00364CC9"/>
    <w:rsid w:val="00364DF2"/>
    <w:rsid w:val="0036505E"/>
    <w:rsid w:val="00365222"/>
    <w:rsid w:val="003657C3"/>
    <w:rsid w:val="00365A3A"/>
    <w:rsid w:val="00365B19"/>
    <w:rsid w:val="00365C3E"/>
    <w:rsid w:val="00365E74"/>
    <w:rsid w:val="00365F0D"/>
    <w:rsid w:val="0036643F"/>
    <w:rsid w:val="00366565"/>
    <w:rsid w:val="0036664F"/>
    <w:rsid w:val="0036678B"/>
    <w:rsid w:val="00366B41"/>
    <w:rsid w:val="00366E5A"/>
    <w:rsid w:val="00367610"/>
    <w:rsid w:val="0036798C"/>
    <w:rsid w:val="00367F45"/>
    <w:rsid w:val="0037006C"/>
    <w:rsid w:val="003700CF"/>
    <w:rsid w:val="003702B4"/>
    <w:rsid w:val="003703BA"/>
    <w:rsid w:val="003703F5"/>
    <w:rsid w:val="003707D4"/>
    <w:rsid w:val="00370ACA"/>
    <w:rsid w:val="00370BAF"/>
    <w:rsid w:val="00370CAC"/>
    <w:rsid w:val="00370F14"/>
    <w:rsid w:val="0037155E"/>
    <w:rsid w:val="00371772"/>
    <w:rsid w:val="003717F2"/>
    <w:rsid w:val="00371C77"/>
    <w:rsid w:val="00371CD6"/>
    <w:rsid w:val="00371DB4"/>
    <w:rsid w:val="003722BF"/>
    <w:rsid w:val="00372912"/>
    <w:rsid w:val="00372E2B"/>
    <w:rsid w:val="00372F3F"/>
    <w:rsid w:val="0037339A"/>
    <w:rsid w:val="0037356D"/>
    <w:rsid w:val="0037366C"/>
    <w:rsid w:val="0037385F"/>
    <w:rsid w:val="003739D0"/>
    <w:rsid w:val="00373B19"/>
    <w:rsid w:val="0037441A"/>
    <w:rsid w:val="00374727"/>
    <w:rsid w:val="00374BF1"/>
    <w:rsid w:val="003752F8"/>
    <w:rsid w:val="00375430"/>
    <w:rsid w:val="0037547E"/>
    <w:rsid w:val="003755E6"/>
    <w:rsid w:val="00375C0A"/>
    <w:rsid w:val="00375F27"/>
    <w:rsid w:val="00375FC7"/>
    <w:rsid w:val="00376006"/>
    <w:rsid w:val="003763CD"/>
    <w:rsid w:val="00376467"/>
    <w:rsid w:val="003767ED"/>
    <w:rsid w:val="003769E6"/>
    <w:rsid w:val="00376A05"/>
    <w:rsid w:val="00377171"/>
    <w:rsid w:val="0037772F"/>
    <w:rsid w:val="0037775F"/>
    <w:rsid w:val="0037790B"/>
    <w:rsid w:val="00377AD5"/>
    <w:rsid w:val="0038039F"/>
    <w:rsid w:val="003806B7"/>
    <w:rsid w:val="00380763"/>
    <w:rsid w:val="0038097B"/>
    <w:rsid w:val="00380BC6"/>
    <w:rsid w:val="00380D66"/>
    <w:rsid w:val="003810D7"/>
    <w:rsid w:val="003819AA"/>
    <w:rsid w:val="00381EA1"/>
    <w:rsid w:val="0038204F"/>
    <w:rsid w:val="003821BD"/>
    <w:rsid w:val="003826DA"/>
    <w:rsid w:val="00382AA6"/>
    <w:rsid w:val="0038326B"/>
    <w:rsid w:val="0038342B"/>
    <w:rsid w:val="0038362A"/>
    <w:rsid w:val="00383636"/>
    <w:rsid w:val="00383B68"/>
    <w:rsid w:val="00383CAF"/>
    <w:rsid w:val="00383CDC"/>
    <w:rsid w:val="00383D24"/>
    <w:rsid w:val="0038436E"/>
    <w:rsid w:val="003845E8"/>
    <w:rsid w:val="00384A40"/>
    <w:rsid w:val="00384C37"/>
    <w:rsid w:val="00385109"/>
    <w:rsid w:val="00385418"/>
    <w:rsid w:val="00385663"/>
    <w:rsid w:val="00385D0D"/>
    <w:rsid w:val="00385E21"/>
    <w:rsid w:val="00385ED4"/>
    <w:rsid w:val="00386002"/>
    <w:rsid w:val="0038632F"/>
    <w:rsid w:val="003864A4"/>
    <w:rsid w:val="00386649"/>
    <w:rsid w:val="00386A5A"/>
    <w:rsid w:val="00386C6C"/>
    <w:rsid w:val="00387202"/>
    <w:rsid w:val="0038727E"/>
    <w:rsid w:val="00387886"/>
    <w:rsid w:val="00387E03"/>
    <w:rsid w:val="00390149"/>
    <w:rsid w:val="003904BF"/>
    <w:rsid w:val="003904ED"/>
    <w:rsid w:val="00390DB6"/>
    <w:rsid w:val="00390E3A"/>
    <w:rsid w:val="003912D6"/>
    <w:rsid w:val="003912F9"/>
    <w:rsid w:val="00391401"/>
    <w:rsid w:val="003915C7"/>
    <w:rsid w:val="00391624"/>
    <w:rsid w:val="003918C7"/>
    <w:rsid w:val="00392126"/>
    <w:rsid w:val="0039221D"/>
    <w:rsid w:val="003922F3"/>
    <w:rsid w:val="00392A98"/>
    <w:rsid w:val="003930BE"/>
    <w:rsid w:val="003930D2"/>
    <w:rsid w:val="00393473"/>
    <w:rsid w:val="00393813"/>
    <w:rsid w:val="00393972"/>
    <w:rsid w:val="00393F08"/>
    <w:rsid w:val="003941FD"/>
    <w:rsid w:val="00394252"/>
    <w:rsid w:val="00394388"/>
    <w:rsid w:val="003943F0"/>
    <w:rsid w:val="003949E0"/>
    <w:rsid w:val="00394B5A"/>
    <w:rsid w:val="00394CE5"/>
    <w:rsid w:val="00394DEA"/>
    <w:rsid w:val="00394EA4"/>
    <w:rsid w:val="00395061"/>
    <w:rsid w:val="003950CB"/>
    <w:rsid w:val="00395F50"/>
    <w:rsid w:val="00395F5F"/>
    <w:rsid w:val="0039611C"/>
    <w:rsid w:val="00396122"/>
    <w:rsid w:val="003967A4"/>
    <w:rsid w:val="00396809"/>
    <w:rsid w:val="00396A38"/>
    <w:rsid w:val="00396ED7"/>
    <w:rsid w:val="00396EFB"/>
    <w:rsid w:val="00396FB2"/>
    <w:rsid w:val="003970D3"/>
    <w:rsid w:val="00397170"/>
    <w:rsid w:val="00397276"/>
    <w:rsid w:val="0039731C"/>
    <w:rsid w:val="003A0174"/>
    <w:rsid w:val="003A02C2"/>
    <w:rsid w:val="003A0438"/>
    <w:rsid w:val="003A0523"/>
    <w:rsid w:val="003A0C79"/>
    <w:rsid w:val="003A1320"/>
    <w:rsid w:val="003A1BAE"/>
    <w:rsid w:val="003A1C75"/>
    <w:rsid w:val="003A1CEE"/>
    <w:rsid w:val="003A2086"/>
    <w:rsid w:val="003A2156"/>
    <w:rsid w:val="003A261B"/>
    <w:rsid w:val="003A2B2B"/>
    <w:rsid w:val="003A368C"/>
    <w:rsid w:val="003A39AD"/>
    <w:rsid w:val="003A3DAE"/>
    <w:rsid w:val="003A44F5"/>
    <w:rsid w:val="003A4564"/>
    <w:rsid w:val="003A46D4"/>
    <w:rsid w:val="003A47E1"/>
    <w:rsid w:val="003A4BB8"/>
    <w:rsid w:val="003A4C56"/>
    <w:rsid w:val="003A4E1F"/>
    <w:rsid w:val="003A4E26"/>
    <w:rsid w:val="003A526F"/>
    <w:rsid w:val="003A52F1"/>
    <w:rsid w:val="003A5A08"/>
    <w:rsid w:val="003A5D5D"/>
    <w:rsid w:val="003A5F37"/>
    <w:rsid w:val="003A6167"/>
    <w:rsid w:val="003A6175"/>
    <w:rsid w:val="003A660E"/>
    <w:rsid w:val="003A6EE9"/>
    <w:rsid w:val="003A71BF"/>
    <w:rsid w:val="003A7337"/>
    <w:rsid w:val="003A7365"/>
    <w:rsid w:val="003A7923"/>
    <w:rsid w:val="003A7AD8"/>
    <w:rsid w:val="003A7DD1"/>
    <w:rsid w:val="003A7F80"/>
    <w:rsid w:val="003B00D2"/>
    <w:rsid w:val="003B035C"/>
    <w:rsid w:val="003B03F3"/>
    <w:rsid w:val="003B0406"/>
    <w:rsid w:val="003B0633"/>
    <w:rsid w:val="003B0669"/>
    <w:rsid w:val="003B0DA6"/>
    <w:rsid w:val="003B0E03"/>
    <w:rsid w:val="003B10AE"/>
    <w:rsid w:val="003B1344"/>
    <w:rsid w:val="003B1554"/>
    <w:rsid w:val="003B169A"/>
    <w:rsid w:val="003B191E"/>
    <w:rsid w:val="003B1920"/>
    <w:rsid w:val="003B1B06"/>
    <w:rsid w:val="003B2151"/>
    <w:rsid w:val="003B24CF"/>
    <w:rsid w:val="003B287E"/>
    <w:rsid w:val="003B28C4"/>
    <w:rsid w:val="003B2A6F"/>
    <w:rsid w:val="003B2E59"/>
    <w:rsid w:val="003B2FDD"/>
    <w:rsid w:val="003B3227"/>
    <w:rsid w:val="003B335F"/>
    <w:rsid w:val="003B34E2"/>
    <w:rsid w:val="003B379E"/>
    <w:rsid w:val="003B3B1A"/>
    <w:rsid w:val="003B4166"/>
    <w:rsid w:val="003B426F"/>
    <w:rsid w:val="003B42AE"/>
    <w:rsid w:val="003B42F7"/>
    <w:rsid w:val="003B46A9"/>
    <w:rsid w:val="003B4800"/>
    <w:rsid w:val="003B4C23"/>
    <w:rsid w:val="003B537F"/>
    <w:rsid w:val="003B54BC"/>
    <w:rsid w:val="003B5D28"/>
    <w:rsid w:val="003B644C"/>
    <w:rsid w:val="003B64B5"/>
    <w:rsid w:val="003B6721"/>
    <w:rsid w:val="003B6B86"/>
    <w:rsid w:val="003B6CE0"/>
    <w:rsid w:val="003B6FF9"/>
    <w:rsid w:val="003B7365"/>
    <w:rsid w:val="003B7629"/>
    <w:rsid w:val="003B7EF1"/>
    <w:rsid w:val="003C0198"/>
    <w:rsid w:val="003C02E2"/>
    <w:rsid w:val="003C044A"/>
    <w:rsid w:val="003C04F6"/>
    <w:rsid w:val="003C076C"/>
    <w:rsid w:val="003C11E2"/>
    <w:rsid w:val="003C1267"/>
    <w:rsid w:val="003C1385"/>
    <w:rsid w:val="003C13F5"/>
    <w:rsid w:val="003C1815"/>
    <w:rsid w:val="003C198A"/>
    <w:rsid w:val="003C1B67"/>
    <w:rsid w:val="003C1C91"/>
    <w:rsid w:val="003C1F46"/>
    <w:rsid w:val="003C1FD1"/>
    <w:rsid w:val="003C215F"/>
    <w:rsid w:val="003C242B"/>
    <w:rsid w:val="003C245D"/>
    <w:rsid w:val="003C2843"/>
    <w:rsid w:val="003C2B80"/>
    <w:rsid w:val="003C2BE1"/>
    <w:rsid w:val="003C2CEC"/>
    <w:rsid w:val="003C2CF7"/>
    <w:rsid w:val="003C3580"/>
    <w:rsid w:val="003C3A7F"/>
    <w:rsid w:val="003C3A97"/>
    <w:rsid w:val="003C3E6E"/>
    <w:rsid w:val="003C3FF4"/>
    <w:rsid w:val="003C432B"/>
    <w:rsid w:val="003C4625"/>
    <w:rsid w:val="003C46E8"/>
    <w:rsid w:val="003C4AE5"/>
    <w:rsid w:val="003C4BFC"/>
    <w:rsid w:val="003C5008"/>
    <w:rsid w:val="003C501F"/>
    <w:rsid w:val="003C516F"/>
    <w:rsid w:val="003C5289"/>
    <w:rsid w:val="003C52E8"/>
    <w:rsid w:val="003C5692"/>
    <w:rsid w:val="003C5AA4"/>
    <w:rsid w:val="003C5AB5"/>
    <w:rsid w:val="003C5AB9"/>
    <w:rsid w:val="003C5BE8"/>
    <w:rsid w:val="003C5D67"/>
    <w:rsid w:val="003C5E46"/>
    <w:rsid w:val="003C60C8"/>
    <w:rsid w:val="003C60FA"/>
    <w:rsid w:val="003C6140"/>
    <w:rsid w:val="003C6280"/>
    <w:rsid w:val="003C6656"/>
    <w:rsid w:val="003C6702"/>
    <w:rsid w:val="003C6892"/>
    <w:rsid w:val="003C6893"/>
    <w:rsid w:val="003C6A2F"/>
    <w:rsid w:val="003C6D01"/>
    <w:rsid w:val="003C6F3E"/>
    <w:rsid w:val="003C71CA"/>
    <w:rsid w:val="003C75B7"/>
    <w:rsid w:val="003C772C"/>
    <w:rsid w:val="003C776E"/>
    <w:rsid w:val="003C7B20"/>
    <w:rsid w:val="003C7B6F"/>
    <w:rsid w:val="003D0199"/>
    <w:rsid w:val="003D0353"/>
    <w:rsid w:val="003D0460"/>
    <w:rsid w:val="003D0A62"/>
    <w:rsid w:val="003D0D3E"/>
    <w:rsid w:val="003D0EA7"/>
    <w:rsid w:val="003D1333"/>
    <w:rsid w:val="003D177B"/>
    <w:rsid w:val="003D1AB1"/>
    <w:rsid w:val="003D1E04"/>
    <w:rsid w:val="003D22DB"/>
    <w:rsid w:val="003D23D7"/>
    <w:rsid w:val="003D2AEF"/>
    <w:rsid w:val="003D2B8C"/>
    <w:rsid w:val="003D2BFC"/>
    <w:rsid w:val="003D2CA4"/>
    <w:rsid w:val="003D31C7"/>
    <w:rsid w:val="003D32B7"/>
    <w:rsid w:val="003D32BB"/>
    <w:rsid w:val="003D3308"/>
    <w:rsid w:val="003D3358"/>
    <w:rsid w:val="003D369C"/>
    <w:rsid w:val="003D3A9A"/>
    <w:rsid w:val="003D3B35"/>
    <w:rsid w:val="003D459B"/>
    <w:rsid w:val="003D4710"/>
    <w:rsid w:val="003D4787"/>
    <w:rsid w:val="003D49F4"/>
    <w:rsid w:val="003D4A19"/>
    <w:rsid w:val="003D4AD7"/>
    <w:rsid w:val="003D4EFF"/>
    <w:rsid w:val="003D504B"/>
    <w:rsid w:val="003D51E2"/>
    <w:rsid w:val="003D53F9"/>
    <w:rsid w:val="003D5535"/>
    <w:rsid w:val="003D55F3"/>
    <w:rsid w:val="003D56C5"/>
    <w:rsid w:val="003D574F"/>
    <w:rsid w:val="003D5982"/>
    <w:rsid w:val="003D5CBF"/>
    <w:rsid w:val="003D5E4C"/>
    <w:rsid w:val="003D6125"/>
    <w:rsid w:val="003D6404"/>
    <w:rsid w:val="003D6852"/>
    <w:rsid w:val="003D69D5"/>
    <w:rsid w:val="003D6BA3"/>
    <w:rsid w:val="003D6CBE"/>
    <w:rsid w:val="003D6F91"/>
    <w:rsid w:val="003D71DC"/>
    <w:rsid w:val="003D7392"/>
    <w:rsid w:val="003D7976"/>
    <w:rsid w:val="003D7C69"/>
    <w:rsid w:val="003D7F3B"/>
    <w:rsid w:val="003E0AE0"/>
    <w:rsid w:val="003E0E7A"/>
    <w:rsid w:val="003E0F9C"/>
    <w:rsid w:val="003E1383"/>
    <w:rsid w:val="003E165A"/>
    <w:rsid w:val="003E1A46"/>
    <w:rsid w:val="003E1D39"/>
    <w:rsid w:val="003E1DEC"/>
    <w:rsid w:val="003E22BA"/>
    <w:rsid w:val="003E2312"/>
    <w:rsid w:val="003E2315"/>
    <w:rsid w:val="003E2692"/>
    <w:rsid w:val="003E2C98"/>
    <w:rsid w:val="003E3380"/>
    <w:rsid w:val="003E3396"/>
    <w:rsid w:val="003E34F6"/>
    <w:rsid w:val="003E35B7"/>
    <w:rsid w:val="003E3638"/>
    <w:rsid w:val="003E38E4"/>
    <w:rsid w:val="003E3B06"/>
    <w:rsid w:val="003E3BCC"/>
    <w:rsid w:val="003E412D"/>
    <w:rsid w:val="003E44E9"/>
    <w:rsid w:val="003E4845"/>
    <w:rsid w:val="003E4E22"/>
    <w:rsid w:val="003E4F00"/>
    <w:rsid w:val="003E516C"/>
    <w:rsid w:val="003E5241"/>
    <w:rsid w:val="003E584F"/>
    <w:rsid w:val="003E588A"/>
    <w:rsid w:val="003E5DF6"/>
    <w:rsid w:val="003E5F26"/>
    <w:rsid w:val="003E617D"/>
    <w:rsid w:val="003E65D4"/>
    <w:rsid w:val="003E68EB"/>
    <w:rsid w:val="003E69EE"/>
    <w:rsid w:val="003E6DD2"/>
    <w:rsid w:val="003E6E8B"/>
    <w:rsid w:val="003E7772"/>
    <w:rsid w:val="003E78E1"/>
    <w:rsid w:val="003E79AE"/>
    <w:rsid w:val="003E7CDF"/>
    <w:rsid w:val="003F018E"/>
    <w:rsid w:val="003F07B3"/>
    <w:rsid w:val="003F0EF0"/>
    <w:rsid w:val="003F0F1C"/>
    <w:rsid w:val="003F11F6"/>
    <w:rsid w:val="003F1616"/>
    <w:rsid w:val="003F17B1"/>
    <w:rsid w:val="003F1A54"/>
    <w:rsid w:val="003F1C2C"/>
    <w:rsid w:val="003F1D15"/>
    <w:rsid w:val="003F1F60"/>
    <w:rsid w:val="003F23E8"/>
    <w:rsid w:val="003F248C"/>
    <w:rsid w:val="003F26BF"/>
    <w:rsid w:val="003F288D"/>
    <w:rsid w:val="003F36DE"/>
    <w:rsid w:val="003F3B4A"/>
    <w:rsid w:val="003F3C04"/>
    <w:rsid w:val="003F431B"/>
    <w:rsid w:val="003F46DA"/>
    <w:rsid w:val="003F4D5D"/>
    <w:rsid w:val="003F5199"/>
    <w:rsid w:val="003F519F"/>
    <w:rsid w:val="003F535C"/>
    <w:rsid w:val="003F5392"/>
    <w:rsid w:val="003F53F4"/>
    <w:rsid w:val="003F55C1"/>
    <w:rsid w:val="003F5652"/>
    <w:rsid w:val="003F5CBC"/>
    <w:rsid w:val="003F5D4C"/>
    <w:rsid w:val="003F5F5D"/>
    <w:rsid w:val="003F5F78"/>
    <w:rsid w:val="003F6408"/>
    <w:rsid w:val="003F65BE"/>
    <w:rsid w:val="003F65D6"/>
    <w:rsid w:val="003F6745"/>
    <w:rsid w:val="003F6B5B"/>
    <w:rsid w:val="003F6EAB"/>
    <w:rsid w:val="003F71BB"/>
    <w:rsid w:val="003F784A"/>
    <w:rsid w:val="003F7C69"/>
    <w:rsid w:val="003F7F07"/>
    <w:rsid w:val="00400666"/>
    <w:rsid w:val="00400DCF"/>
    <w:rsid w:val="0040140E"/>
    <w:rsid w:val="00401681"/>
    <w:rsid w:val="0040222C"/>
    <w:rsid w:val="00402B66"/>
    <w:rsid w:val="00403508"/>
    <w:rsid w:val="00403558"/>
    <w:rsid w:val="00403BF1"/>
    <w:rsid w:val="00403F6B"/>
    <w:rsid w:val="0040439E"/>
    <w:rsid w:val="004043E7"/>
    <w:rsid w:val="0040476F"/>
    <w:rsid w:val="0040485D"/>
    <w:rsid w:val="00404B9E"/>
    <w:rsid w:val="00404E43"/>
    <w:rsid w:val="004050C4"/>
    <w:rsid w:val="004052B7"/>
    <w:rsid w:val="004053AA"/>
    <w:rsid w:val="004053C7"/>
    <w:rsid w:val="004053D7"/>
    <w:rsid w:val="00405A67"/>
    <w:rsid w:val="00406413"/>
    <w:rsid w:val="004064E7"/>
    <w:rsid w:val="00406618"/>
    <w:rsid w:val="0040666A"/>
    <w:rsid w:val="00407179"/>
    <w:rsid w:val="004073D4"/>
    <w:rsid w:val="00407637"/>
    <w:rsid w:val="00407663"/>
    <w:rsid w:val="00407F49"/>
    <w:rsid w:val="00407F8D"/>
    <w:rsid w:val="00410139"/>
    <w:rsid w:val="00410454"/>
    <w:rsid w:val="0041091C"/>
    <w:rsid w:val="00410974"/>
    <w:rsid w:val="00410AC0"/>
    <w:rsid w:val="00410C2A"/>
    <w:rsid w:val="00410C6D"/>
    <w:rsid w:val="004115A6"/>
    <w:rsid w:val="00411614"/>
    <w:rsid w:val="004119F1"/>
    <w:rsid w:val="00412007"/>
    <w:rsid w:val="004122A2"/>
    <w:rsid w:val="00412476"/>
    <w:rsid w:val="004128FB"/>
    <w:rsid w:val="004129F9"/>
    <w:rsid w:val="0041327B"/>
    <w:rsid w:val="004139D0"/>
    <w:rsid w:val="00413A90"/>
    <w:rsid w:val="00413C26"/>
    <w:rsid w:val="004145CB"/>
    <w:rsid w:val="004146CF"/>
    <w:rsid w:val="004148AD"/>
    <w:rsid w:val="00414EBB"/>
    <w:rsid w:val="004153EB"/>
    <w:rsid w:val="00415616"/>
    <w:rsid w:val="004157D4"/>
    <w:rsid w:val="00415831"/>
    <w:rsid w:val="00415BA2"/>
    <w:rsid w:val="00415DB9"/>
    <w:rsid w:val="00416011"/>
    <w:rsid w:val="004161B2"/>
    <w:rsid w:val="00416665"/>
    <w:rsid w:val="00417003"/>
    <w:rsid w:val="00417217"/>
    <w:rsid w:val="004177FE"/>
    <w:rsid w:val="00417B79"/>
    <w:rsid w:val="00417F21"/>
    <w:rsid w:val="0042001F"/>
    <w:rsid w:val="004201FD"/>
    <w:rsid w:val="00420458"/>
    <w:rsid w:val="004209BA"/>
    <w:rsid w:val="00420B97"/>
    <w:rsid w:val="00420EA5"/>
    <w:rsid w:val="00420FBD"/>
    <w:rsid w:val="00421036"/>
    <w:rsid w:val="00421065"/>
    <w:rsid w:val="004212F5"/>
    <w:rsid w:val="0042147D"/>
    <w:rsid w:val="0042186D"/>
    <w:rsid w:val="0042196C"/>
    <w:rsid w:val="00421D4D"/>
    <w:rsid w:val="00421F69"/>
    <w:rsid w:val="004220AF"/>
    <w:rsid w:val="0042224B"/>
    <w:rsid w:val="00422356"/>
    <w:rsid w:val="00422485"/>
    <w:rsid w:val="00422596"/>
    <w:rsid w:val="004225BD"/>
    <w:rsid w:val="00422FB5"/>
    <w:rsid w:val="00423146"/>
    <w:rsid w:val="00423637"/>
    <w:rsid w:val="00423740"/>
    <w:rsid w:val="00423990"/>
    <w:rsid w:val="00424061"/>
    <w:rsid w:val="004240AA"/>
    <w:rsid w:val="004246B3"/>
    <w:rsid w:val="0042486A"/>
    <w:rsid w:val="00424A54"/>
    <w:rsid w:val="00424A6A"/>
    <w:rsid w:val="00424CDC"/>
    <w:rsid w:val="00424DF2"/>
    <w:rsid w:val="00424FC7"/>
    <w:rsid w:val="004251A5"/>
    <w:rsid w:val="004251E8"/>
    <w:rsid w:val="004253A9"/>
    <w:rsid w:val="0042563E"/>
    <w:rsid w:val="004258E7"/>
    <w:rsid w:val="00425B41"/>
    <w:rsid w:val="00425B68"/>
    <w:rsid w:val="00425BFC"/>
    <w:rsid w:val="00425C4F"/>
    <w:rsid w:val="00425F15"/>
    <w:rsid w:val="00425FC4"/>
    <w:rsid w:val="00426412"/>
    <w:rsid w:val="004266C0"/>
    <w:rsid w:val="00426E29"/>
    <w:rsid w:val="00427043"/>
    <w:rsid w:val="004272C3"/>
    <w:rsid w:val="004272DB"/>
    <w:rsid w:val="0042744A"/>
    <w:rsid w:val="00427CD5"/>
    <w:rsid w:val="00430364"/>
    <w:rsid w:val="00430595"/>
    <w:rsid w:val="004306AB"/>
    <w:rsid w:val="00430794"/>
    <w:rsid w:val="00430B4D"/>
    <w:rsid w:val="00430B5F"/>
    <w:rsid w:val="00430F75"/>
    <w:rsid w:val="00431020"/>
    <w:rsid w:val="00431048"/>
    <w:rsid w:val="00431088"/>
    <w:rsid w:val="004311D1"/>
    <w:rsid w:val="0043121D"/>
    <w:rsid w:val="004312F1"/>
    <w:rsid w:val="004313A1"/>
    <w:rsid w:val="00431B42"/>
    <w:rsid w:val="00431F70"/>
    <w:rsid w:val="0043228B"/>
    <w:rsid w:val="00432381"/>
    <w:rsid w:val="00432547"/>
    <w:rsid w:val="00432CB4"/>
    <w:rsid w:val="00432D2A"/>
    <w:rsid w:val="00432E2B"/>
    <w:rsid w:val="004331FB"/>
    <w:rsid w:val="004334FB"/>
    <w:rsid w:val="00433E00"/>
    <w:rsid w:val="00433F87"/>
    <w:rsid w:val="00434150"/>
    <w:rsid w:val="004343BE"/>
    <w:rsid w:val="004343F8"/>
    <w:rsid w:val="00434D9F"/>
    <w:rsid w:val="00435231"/>
    <w:rsid w:val="00435593"/>
    <w:rsid w:val="004355E8"/>
    <w:rsid w:val="00436525"/>
    <w:rsid w:val="0043666B"/>
    <w:rsid w:val="0043679F"/>
    <w:rsid w:val="00436A35"/>
    <w:rsid w:val="00436E56"/>
    <w:rsid w:val="00436E5A"/>
    <w:rsid w:val="00436E5F"/>
    <w:rsid w:val="00437479"/>
    <w:rsid w:val="004374ED"/>
    <w:rsid w:val="00437D3E"/>
    <w:rsid w:val="0044042D"/>
    <w:rsid w:val="00440613"/>
    <w:rsid w:val="00440765"/>
    <w:rsid w:val="004408BD"/>
    <w:rsid w:val="00440BAA"/>
    <w:rsid w:val="00440C5F"/>
    <w:rsid w:val="00440D02"/>
    <w:rsid w:val="00440DF8"/>
    <w:rsid w:val="00440E51"/>
    <w:rsid w:val="00440F3C"/>
    <w:rsid w:val="0044116D"/>
    <w:rsid w:val="00441299"/>
    <w:rsid w:val="004412E7"/>
    <w:rsid w:val="0044139C"/>
    <w:rsid w:val="00441612"/>
    <w:rsid w:val="004417BC"/>
    <w:rsid w:val="00441AF8"/>
    <w:rsid w:val="0044269E"/>
    <w:rsid w:val="004426B7"/>
    <w:rsid w:val="004427CB"/>
    <w:rsid w:val="004427CC"/>
    <w:rsid w:val="004428AF"/>
    <w:rsid w:val="00442983"/>
    <w:rsid w:val="00442F23"/>
    <w:rsid w:val="00443328"/>
    <w:rsid w:val="00443694"/>
    <w:rsid w:val="0044370B"/>
    <w:rsid w:val="004437DD"/>
    <w:rsid w:val="00443C1D"/>
    <w:rsid w:val="004445FF"/>
    <w:rsid w:val="0044481F"/>
    <w:rsid w:val="0044489B"/>
    <w:rsid w:val="00444B20"/>
    <w:rsid w:val="00444DFC"/>
    <w:rsid w:val="00444F65"/>
    <w:rsid w:val="004453DB"/>
    <w:rsid w:val="00445958"/>
    <w:rsid w:val="00445A2C"/>
    <w:rsid w:val="00445A72"/>
    <w:rsid w:val="0044610F"/>
    <w:rsid w:val="00446331"/>
    <w:rsid w:val="004465CE"/>
    <w:rsid w:val="0044676F"/>
    <w:rsid w:val="004468A5"/>
    <w:rsid w:val="00446961"/>
    <w:rsid w:val="00446A68"/>
    <w:rsid w:val="00446BFA"/>
    <w:rsid w:val="00446FA6"/>
    <w:rsid w:val="0044734C"/>
    <w:rsid w:val="004502E7"/>
    <w:rsid w:val="004505E6"/>
    <w:rsid w:val="0045087A"/>
    <w:rsid w:val="004508DE"/>
    <w:rsid w:val="00450B0F"/>
    <w:rsid w:val="00450C70"/>
    <w:rsid w:val="00450CD0"/>
    <w:rsid w:val="00450DEA"/>
    <w:rsid w:val="00450F0F"/>
    <w:rsid w:val="00451001"/>
    <w:rsid w:val="00451265"/>
    <w:rsid w:val="00451365"/>
    <w:rsid w:val="004519AF"/>
    <w:rsid w:val="00451AEC"/>
    <w:rsid w:val="00451EA2"/>
    <w:rsid w:val="00451EB8"/>
    <w:rsid w:val="004520B7"/>
    <w:rsid w:val="0045239B"/>
    <w:rsid w:val="00452647"/>
    <w:rsid w:val="004526CD"/>
    <w:rsid w:val="004529F7"/>
    <w:rsid w:val="00452B5C"/>
    <w:rsid w:val="00452C81"/>
    <w:rsid w:val="00452C9B"/>
    <w:rsid w:val="00452D89"/>
    <w:rsid w:val="00452E59"/>
    <w:rsid w:val="00452F12"/>
    <w:rsid w:val="0045350B"/>
    <w:rsid w:val="00453600"/>
    <w:rsid w:val="004536D6"/>
    <w:rsid w:val="00453AB9"/>
    <w:rsid w:val="00453F9D"/>
    <w:rsid w:val="004540B9"/>
    <w:rsid w:val="00454472"/>
    <w:rsid w:val="004544F2"/>
    <w:rsid w:val="00454613"/>
    <w:rsid w:val="00454657"/>
    <w:rsid w:val="004548C9"/>
    <w:rsid w:val="00454BD6"/>
    <w:rsid w:val="00454E1F"/>
    <w:rsid w:val="00455637"/>
    <w:rsid w:val="004556BD"/>
    <w:rsid w:val="0045570C"/>
    <w:rsid w:val="00455808"/>
    <w:rsid w:val="00455BAF"/>
    <w:rsid w:val="00455E0C"/>
    <w:rsid w:val="00455EA5"/>
    <w:rsid w:val="00455F18"/>
    <w:rsid w:val="004560BF"/>
    <w:rsid w:val="0045614D"/>
    <w:rsid w:val="004561E9"/>
    <w:rsid w:val="00456346"/>
    <w:rsid w:val="00456545"/>
    <w:rsid w:val="0045664F"/>
    <w:rsid w:val="004567C2"/>
    <w:rsid w:val="00456AAD"/>
    <w:rsid w:val="00456CB4"/>
    <w:rsid w:val="00456EDC"/>
    <w:rsid w:val="0045711F"/>
    <w:rsid w:val="0045718E"/>
    <w:rsid w:val="0045731D"/>
    <w:rsid w:val="00457452"/>
    <w:rsid w:val="00457499"/>
    <w:rsid w:val="00457530"/>
    <w:rsid w:val="004578D8"/>
    <w:rsid w:val="004579BA"/>
    <w:rsid w:val="004600DB"/>
    <w:rsid w:val="004601C3"/>
    <w:rsid w:val="00460328"/>
    <w:rsid w:val="00460386"/>
    <w:rsid w:val="00460434"/>
    <w:rsid w:val="0046043F"/>
    <w:rsid w:val="00460475"/>
    <w:rsid w:val="004609F4"/>
    <w:rsid w:val="00460ADA"/>
    <w:rsid w:val="00460DDC"/>
    <w:rsid w:val="00460F31"/>
    <w:rsid w:val="004610AC"/>
    <w:rsid w:val="0046137C"/>
    <w:rsid w:val="004614C8"/>
    <w:rsid w:val="00461818"/>
    <w:rsid w:val="00461ABF"/>
    <w:rsid w:val="00461E46"/>
    <w:rsid w:val="00461F2D"/>
    <w:rsid w:val="004620E8"/>
    <w:rsid w:val="00462589"/>
    <w:rsid w:val="004629F4"/>
    <w:rsid w:val="00462B42"/>
    <w:rsid w:val="00462D7B"/>
    <w:rsid w:val="00462E1A"/>
    <w:rsid w:val="00462E7D"/>
    <w:rsid w:val="004630E4"/>
    <w:rsid w:val="00463CC7"/>
    <w:rsid w:val="004643CD"/>
    <w:rsid w:val="00464569"/>
    <w:rsid w:val="00464882"/>
    <w:rsid w:val="00464CAB"/>
    <w:rsid w:val="00464EE6"/>
    <w:rsid w:val="0046500B"/>
    <w:rsid w:val="00465038"/>
    <w:rsid w:val="004650A8"/>
    <w:rsid w:val="0046520F"/>
    <w:rsid w:val="0046535F"/>
    <w:rsid w:val="0046577E"/>
    <w:rsid w:val="004659DB"/>
    <w:rsid w:val="004665B7"/>
    <w:rsid w:val="004669D1"/>
    <w:rsid w:val="00466ADB"/>
    <w:rsid w:val="00466F5E"/>
    <w:rsid w:val="00467531"/>
    <w:rsid w:val="004675E5"/>
    <w:rsid w:val="00467954"/>
    <w:rsid w:val="00467959"/>
    <w:rsid w:val="00467A9E"/>
    <w:rsid w:val="00467DF2"/>
    <w:rsid w:val="00467FB0"/>
    <w:rsid w:val="00470180"/>
    <w:rsid w:val="0047081C"/>
    <w:rsid w:val="00470829"/>
    <w:rsid w:val="0047112B"/>
    <w:rsid w:val="00471379"/>
    <w:rsid w:val="004719F3"/>
    <w:rsid w:val="00471B23"/>
    <w:rsid w:val="00471D56"/>
    <w:rsid w:val="00471D96"/>
    <w:rsid w:val="00471E52"/>
    <w:rsid w:val="00471EB5"/>
    <w:rsid w:val="00471F53"/>
    <w:rsid w:val="00472304"/>
    <w:rsid w:val="004725F6"/>
    <w:rsid w:val="00472612"/>
    <w:rsid w:val="004726C9"/>
    <w:rsid w:val="00472BDE"/>
    <w:rsid w:val="00472E40"/>
    <w:rsid w:val="004730A8"/>
    <w:rsid w:val="00473208"/>
    <w:rsid w:val="0047324E"/>
    <w:rsid w:val="0047337D"/>
    <w:rsid w:val="004733B5"/>
    <w:rsid w:val="0047359E"/>
    <w:rsid w:val="00473784"/>
    <w:rsid w:val="004737C6"/>
    <w:rsid w:val="004738C4"/>
    <w:rsid w:val="00473A7A"/>
    <w:rsid w:val="00473EF7"/>
    <w:rsid w:val="004741B1"/>
    <w:rsid w:val="00474363"/>
    <w:rsid w:val="004745F4"/>
    <w:rsid w:val="0047465B"/>
    <w:rsid w:val="0047473F"/>
    <w:rsid w:val="00474A54"/>
    <w:rsid w:val="00475D11"/>
    <w:rsid w:val="00475F98"/>
    <w:rsid w:val="00475FF8"/>
    <w:rsid w:val="0047630B"/>
    <w:rsid w:val="004763BB"/>
    <w:rsid w:val="0047689B"/>
    <w:rsid w:val="00476CBF"/>
    <w:rsid w:val="00476F28"/>
    <w:rsid w:val="00476FD8"/>
    <w:rsid w:val="004770B9"/>
    <w:rsid w:val="0047720B"/>
    <w:rsid w:val="00477915"/>
    <w:rsid w:val="00477E69"/>
    <w:rsid w:val="00477F24"/>
    <w:rsid w:val="0048064F"/>
    <w:rsid w:val="0048075C"/>
    <w:rsid w:val="00480843"/>
    <w:rsid w:val="00480872"/>
    <w:rsid w:val="00480E33"/>
    <w:rsid w:val="0048108E"/>
    <w:rsid w:val="004818E3"/>
    <w:rsid w:val="00481ED0"/>
    <w:rsid w:val="00481FA1"/>
    <w:rsid w:val="00482042"/>
    <w:rsid w:val="00482390"/>
    <w:rsid w:val="00482589"/>
    <w:rsid w:val="00483130"/>
    <w:rsid w:val="0048325D"/>
    <w:rsid w:val="00483310"/>
    <w:rsid w:val="004834CB"/>
    <w:rsid w:val="004834D5"/>
    <w:rsid w:val="00483A7B"/>
    <w:rsid w:val="00483B2E"/>
    <w:rsid w:val="004840E4"/>
    <w:rsid w:val="00484319"/>
    <w:rsid w:val="00484402"/>
    <w:rsid w:val="00484CD2"/>
    <w:rsid w:val="00484E80"/>
    <w:rsid w:val="0048566D"/>
    <w:rsid w:val="0048582A"/>
    <w:rsid w:val="00486091"/>
    <w:rsid w:val="0048619A"/>
    <w:rsid w:val="004864EC"/>
    <w:rsid w:val="00486787"/>
    <w:rsid w:val="00486831"/>
    <w:rsid w:val="00486BA7"/>
    <w:rsid w:val="00486BE8"/>
    <w:rsid w:val="004879A2"/>
    <w:rsid w:val="00487B6B"/>
    <w:rsid w:val="00487CB7"/>
    <w:rsid w:val="00487FB1"/>
    <w:rsid w:val="0049070E"/>
    <w:rsid w:val="004907D1"/>
    <w:rsid w:val="00490AC9"/>
    <w:rsid w:val="00490E42"/>
    <w:rsid w:val="00490F3D"/>
    <w:rsid w:val="00491292"/>
    <w:rsid w:val="0049143C"/>
    <w:rsid w:val="00491561"/>
    <w:rsid w:val="004916A7"/>
    <w:rsid w:val="004916BD"/>
    <w:rsid w:val="0049197A"/>
    <w:rsid w:val="00491D07"/>
    <w:rsid w:val="00491DE8"/>
    <w:rsid w:val="00491E65"/>
    <w:rsid w:val="0049201A"/>
    <w:rsid w:val="00492080"/>
    <w:rsid w:val="00492267"/>
    <w:rsid w:val="0049239C"/>
    <w:rsid w:val="004927A6"/>
    <w:rsid w:val="004929D7"/>
    <w:rsid w:val="00492BB2"/>
    <w:rsid w:val="00492BFA"/>
    <w:rsid w:val="00492DF1"/>
    <w:rsid w:val="00492F7C"/>
    <w:rsid w:val="00493041"/>
    <w:rsid w:val="00493157"/>
    <w:rsid w:val="00493CB9"/>
    <w:rsid w:val="004947CF"/>
    <w:rsid w:val="0049483A"/>
    <w:rsid w:val="00494AC7"/>
    <w:rsid w:val="004953B5"/>
    <w:rsid w:val="00495601"/>
    <w:rsid w:val="00495693"/>
    <w:rsid w:val="00495756"/>
    <w:rsid w:val="00495760"/>
    <w:rsid w:val="00495BFD"/>
    <w:rsid w:val="00495C64"/>
    <w:rsid w:val="00495D33"/>
    <w:rsid w:val="004961BA"/>
    <w:rsid w:val="004963F2"/>
    <w:rsid w:val="0049667C"/>
    <w:rsid w:val="00496A2B"/>
    <w:rsid w:val="00496CEC"/>
    <w:rsid w:val="00496E99"/>
    <w:rsid w:val="00496F89"/>
    <w:rsid w:val="004971EE"/>
    <w:rsid w:val="004975FC"/>
    <w:rsid w:val="00497D5E"/>
    <w:rsid w:val="004A03F9"/>
    <w:rsid w:val="004A0468"/>
    <w:rsid w:val="004A054B"/>
    <w:rsid w:val="004A0611"/>
    <w:rsid w:val="004A0B06"/>
    <w:rsid w:val="004A0B1F"/>
    <w:rsid w:val="004A0C5C"/>
    <w:rsid w:val="004A0D45"/>
    <w:rsid w:val="004A0E67"/>
    <w:rsid w:val="004A0F72"/>
    <w:rsid w:val="004A17F7"/>
    <w:rsid w:val="004A26DD"/>
    <w:rsid w:val="004A27A0"/>
    <w:rsid w:val="004A2A0B"/>
    <w:rsid w:val="004A2AF1"/>
    <w:rsid w:val="004A2F23"/>
    <w:rsid w:val="004A3122"/>
    <w:rsid w:val="004A328B"/>
    <w:rsid w:val="004A34E2"/>
    <w:rsid w:val="004A3549"/>
    <w:rsid w:val="004A3A60"/>
    <w:rsid w:val="004A4182"/>
    <w:rsid w:val="004A47BF"/>
    <w:rsid w:val="004A47C1"/>
    <w:rsid w:val="004A4A30"/>
    <w:rsid w:val="004A4CD6"/>
    <w:rsid w:val="004A4D55"/>
    <w:rsid w:val="004A4E38"/>
    <w:rsid w:val="004A4F88"/>
    <w:rsid w:val="004A502B"/>
    <w:rsid w:val="004A5359"/>
    <w:rsid w:val="004A56DB"/>
    <w:rsid w:val="004A57D1"/>
    <w:rsid w:val="004A5B76"/>
    <w:rsid w:val="004A5CC3"/>
    <w:rsid w:val="004A6050"/>
    <w:rsid w:val="004A60FA"/>
    <w:rsid w:val="004A61D1"/>
    <w:rsid w:val="004A6356"/>
    <w:rsid w:val="004A66B0"/>
    <w:rsid w:val="004A6FAB"/>
    <w:rsid w:val="004A7102"/>
    <w:rsid w:val="004A73E9"/>
    <w:rsid w:val="004A76C6"/>
    <w:rsid w:val="004A786F"/>
    <w:rsid w:val="004A7881"/>
    <w:rsid w:val="004A7B92"/>
    <w:rsid w:val="004A7EBE"/>
    <w:rsid w:val="004B05B3"/>
    <w:rsid w:val="004B07BA"/>
    <w:rsid w:val="004B0C03"/>
    <w:rsid w:val="004B0F84"/>
    <w:rsid w:val="004B141F"/>
    <w:rsid w:val="004B1678"/>
    <w:rsid w:val="004B1696"/>
    <w:rsid w:val="004B1845"/>
    <w:rsid w:val="004B18D1"/>
    <w:rsid w:val="004B1A10"/>
    <w:rsid w:val="004B1A21"/>
    <w:rsid w:val="004B24A5"/>
    <w:rsid w:val="004B250D"/>
    <w:rsid w:val="004B2752"/>
    <w:rsid w:val="004B2BFC"/>
    <w:rsid w:val="004B2DFB"/>
    <w:rsid w:val="004B2EFA"/>
    <w:rsid w:val="004B3266"/>
    <w:rsid w:val="004B37DA"/>
    <w:rsid w:val="004B3994"/>
    <w:rsid w:val="004B3A20"/>
    <w:rsid w:val="004B3BAC"/>
    <w:rsid w:val="004B4427"/>
    <w:rsid w:val="004B4437"/>
    <w:rsid w:val="004B453C"/>
    <w:rsid w:val="004B4576"/>
    <w:rsid w:val="004B46BC"/>
    <w:rsid w:val="004B4DC1"/>
    <w:rsid w:val="004B504E"/>
    <w:rsid w:val="004B5147"/>
    <w:rsid w:val="004B5292"/>
    <w:rsid w:val="004B552C"/>
    <w:rsid w:val="004B5746"/>
    <w:rsid w:val="004B5CA8"/>
    <w:rsid w:val="004B6A3E"/>
    <w:rsid w:val="004B6E8A"/>
    <w:rsid w:val="004B70F9"/>
    <w:rsid w:val="004B7566"/>
    <w:rsid w:val="004B79DE"/>
    <w:rsid w:val="004C00D3"/>
    <w:rsid w:val="004C01CD"/>
    <w:rsid w:val="004C0911"/>
    <w:rsid w:val="004C117C"/>
    <w:rsid w:val="004C1188"/>
    <w:rsid w:val="004C1454"/>
    <w:rsid w:val="004C14CF"/>
    <w:rsid w:val="004C170A"/>
    <w:rsid w:val="004C196E"/>
    <w:rsid w:val="004C25B7"/>
    <w:rsid w:val="004C27B4"/>
    <w:rsid w:val="004C2AC5"/>
    <w:rsid w:val="004C2DAB"/>
    <w:rsid w:val="004C2E14"/>
    <w:rsid w:val="004C3008"/>
    <w:rsid w:val="004C305A"/>
    <w:rsid w:val="004C3315"/>
    <w:rsid w:val="004C38B7"/>
    <w:rsid w:val="004C390E"/>
    <w:rsid w:val="004C3A58"/>
    <w:rsid w:val="004C4040"/>
    <w:rsid w:val="004C42D7"/>
    <w:rsid w:val="004C4BB2"/>
    <w:rsid w:val="004C58A7"/>
    <w:rsid w:val="004C59B5"/>
    <w:rsid w:val="004C5C6A"/>
    <w:rsid w:val="004C5DEC"/>
    <w:rsid w:val="004C5EA2"/>
    <w:rsid w:val="004C606D"/>
    <w:rsid w:val="004C6273"/>
    <w:rsid w:val="004C642C"/>
    <w:rsid w:val="004C6779"/>
    <w:rsid w:val="004C6A5A"/>
    <w:rsid w:val="004C6C07"/>
    <w:rsid w:val="004C6C4F"/>
    <w:rsid w:val="004C7207"/>
    <w:rsid w:val="004C73C3"/>
    <w:rsid w:val="004C73FC"/>
    <w:rsid w:val="004C745A"/>
    <w:rsid w:val="004C752D"/>
    <w:rsid w:val="004C76AC"/>
    <w:rsid w:val="004C76DA"/>
    <w:rsid w:val="004C7758"/>
    <w:rsid w:val="004C7990"/>
    <w:rsid w:val="004C7BA7"/>
    <w:rsid w:val="004D0315"/>
    <w:rsid w:val="004D0614"/>
    <w:rsid w:val="004D07A1"/>
    <w:rsid w:val="004D096C"/>
    <w:rsid w:val="004D09DA"/>
    <w:rsid w:val="004D0F41"/>
    <w:rsid w:val="004D1188"/>
    <w:rsid w:val="004D11F1"/>
    <w:rsid w:val="004D16CB"/>
    <w:rsid w:val="004D1DAB"/>
    <w:rsid w:val="004D1DDF"/>
    <w:rsid w:val="004D216D"/>
    <w:rsid w:val="004D22DB"/>
    <w:rsid w:val="004D28E6"/>
    <w:rsid w:val="004D2A55"/>
    <w:rsid w:val="004D2C12"/>
    <w:rsid w:val="004D2D29"/>
    <w:rsid w:val="004D2DCC"/>
    <w:rsid w:val="004D348A"/>
    <w:rsid w:val="004D350C"/>
    <w:rsid w:val="004D3567"/>
    <w:rsid w:val="004D38C3"/>
    <w:rsid w:val="004D3A04"/>
    <w:rsid w:val="004D3C21"/>
    <w:rsid w:val="004D3C60"/>
    <w:rsid w:val="004D4334"/>
    <w:rsid w:val="004D45E7"/>
    <w:rsid w:val="004D4D37"/>
    <w:rsid w:val="004D50F7"/>
    <w:rsid w:val="004D561F"/>
    <w:rsid w:val="004D56E5"/>
    <w:rsid w:val="004D58F9"/>
    <w:rsid w:val="004D599A"/>
    <w:rsid w:val="004D5C79"/>
    <w:rsid w:val="004D5F61"/>
    <w:rsid w:val="004D62B2"/>
    <w:rsid w:val="004D62B4"/>
    <w:rsid w:val="004D6369"/>
    <w:rsid w:val="004D6402"/>
    <w:rsid w:val="004D659F"/>
    <w:rsid w:val="004D65F8"/>
    <w:rsid w:val="004D6648"/>
    <w:rsid w:val="004D6CBE"/>
    <w:rsid w:val="004D6F3F"/>
    <w:rsid w:val="004D7181"/>
    <w:rsid w:val="004D7274"/>
    <w:rsid w:val="004D774E"/>
    <w:rsid w:val="004D7780"/>
    <w:rsid w:val="004D7958"/>
    <w:rsid w:val="004D7B8D"/>
    <w:rsid w:val="004E0366"/>
    <w:rsid w:val="004E09F3"/>
    <w:rsid w:val="004E151B"/>
    <w:rsid w:val="004E154B"/>
    <w:rsid w:val="004E1584"/>
    <w:rsid w:val="004E159F"/>
    <w:rsid w:val="004E16FF"/>
    <w:rsid w:val="004E197E"/>
    <w:rsid w:val="004E1A28"/>
    <w:rsid w:val="004E1D8F"/>
    <w:rsid w:val="004E2242"/>
    <w:rsid w:val="004E226C"/>
    <w:rsid w:val="004E2502"/>
    <w:rsid w:val="004E2909"/>
    <w:rsid w:val="004E2A2F"/>
    <w:rsid w:val="004E3072"/>
    <w:rsid w:val="004E311F"/>
    <w:rsid w:val="004E36AF"/>
    <w:rsid w:val="004E36DA"/>
    <w:rsid w:val="004E388E"/>
    <w:rsid w:val="004E3B6C"/>
    <w:rsid w:val="004E3F8D"/>
    <w:rsid w:val="004E3FAA"/>
    <w:rsid w:val="004E4211"/>
    <w:rsid w:val="004E46B5"/>
    <w:rsid w:val="004E499E"/>
    <w:rsid w:val="004E4A2B"/>
    <w:rsid w:val="004E4CF1"/>
    <w:rsid w:val="004E4DDB"/>
    <w:rsid w:val="004E5534"/>
    <w:rsid w:val="004E55C8"/>
    <w:rsid w:val="004E58FD"/>
    <w:rsid w:val="004E5BD3"/>
    <w:rsid w:val="004E5C73"/>
    <w:rsid w:val="004E5CC7"/>
    <w:rsid w:val="004E6422"/>
    <w:rsid w:val="004E6554"/>
    <w:rsid w:val="004E6657"/>
    <w:rsid w:val="004E69E1"/>
    <w:rsid w:val="004E6A4C"/>
    <w:rsid w:val="004E6EBF"/>
    <w:rsid w:val="004E6EC8"/>
    <w:rsid w:val="004E7079"/>
    <w:rsid w:val="004E7164"/>
    <w:rsid w:val="004E7185"/>
    <w:rsid w:val="004E7478"/>
    <w:rsid w:val="004E79B0"/>
    <w:rsid w:val="004F0008"/>
    <w:rsid w:val="004F014F"/>
    <w:rsid w:val="004F01D0"/>
    <w:rsid w:val="004F048A"/>
    <w:rsid w:val="004F0592"/>
    <w:rsid w:val="004F0A70"/>
    <w:rsid w:val="004F0B0A"/>
    <w:rsid w:val="004F0D1B"/>
    <w:rsid w:val="004F0F72"/>
    <w:rsid w:val="004F10B4"/>
    <w:rsid w:val="004F1492"/>
    <w:rsid w:val="004F15D2"/>
    <w:rsid w:val="004F19C0"/>
    <w:rsid w:val="004F203D"/>
    <w:rsid w:val="004F21A6"/>
    <w:rsid w:val="004F22A0"/>
    <w:rsid w:val="004F2353"/>
    <w:rsid w:val="004F2489"/>
    <w:rsid w:val="004F29DB"/>
    <w:rsid w:val="004F2E21"/>
    <w:rsid w:val="004F3220"/>
    <w:rsid w:val="004F3576"/>
    <w:rsid w:val="004F3C0F"/>
    <w:rsid w:val="004F4044"/>
    <w:rsid w:val="004F4058"/>
    <w:rsid w:val="004F446B"/>
    <w:rsid w:val="004F4773"/>
    <w:rsid w:val="004F4780"/>
    <w:rsid w:val="004F4D75"/>
    <w:rsid w:val="004F4F2A"/>
    <w:rsid w:val="004F523B"/>
    <w:rsid w:val="004F530E"/>
    <w:rsid w:val="004F554A"/>
    <w:rsid w:val="004F562D"/>
    <w:rsid w:val="004F5700"/>
    <w:rsid w:val="004F573E"/>
    <w:rsid w:val="004F5980"/>
    <w:rsid w:val="004F5A29"/>
    <w:rsid w:val="004F5CB9"/>
    <w:rsid w:val="004F6313"/>
    <w:rsid w:val="004F6745"/>
    <w:rsid w:val="004F6817"/>
    <w:rsid w:val="004F6B95"/>
    <w:rsid w:val="004F6CF2"/>
    <w:rsid w:val="004F6DDD"/>
    <w:rsid w:val="004F7045"/>
    <w:rsid w:val="004F7667"/>
    <w:rsid w:val="004F77AD"/>
    <w:rsid w:val="004F78E9"/>
    <w:rsid w:val="004F7934"/>
    <w:rsid w:val="004F79F1"/>
    <w:rsid w:val="004F7A86"/>
    <w:rsid w:val="004F7C3F"/>
    <w:rsid w:val="00500037"/>
    <w:rsid w:val="005001F0"/>
    <w:rsid w:val="00500618"/>
    <w:rsid w:val="005006DD"/>
    <w:rsid w:val="00500A58"/>
    <w:rsid w:val="00500F06"/>
    <w:rsid w:val="00501880"/>
    <w:rsid w:val="00501AA2"/>
    <w:rsid w:val="00502772"/>
    <w:rsid w:val="00502942"/>
    <w:rsid w:val="00502B4A"/>
    <w:rsid w:val="00502D7A"/>
    <w:rsid w:val="00502D8A"/>
    <w:rsid w:val="00502DD5"/>
    <w:rsid w:val="00502EB0"/>
    <w:rsid w:val="005036FF"/>
    <w:rsid w:val="005039CC"/>
    <w:rsid w:val="00503AB6"/>
    <w:rsid w:val="005045E2"/>
    <w:rsid w:val="0050462B"/>
    <w:rsid w:val="005047FA"/>
    <w:rsid w:val="00504A42"/>
    <w:rsid w:val="00504C12"/>
    <w:rsid w:val="00504C65"/>
    <w:rsid w:val="00504C80"/>
    <w:rsid w:val="00504F5C"/>
    <w:rsid w:val="005053E4"/>
    <w:rsid w:val="0050551B"/>
    <w:rsid w:val="0050581D"/>
    <w:rsid w:val="00505858"/>
    <w:rsid w:val="0050587A"/>
    <w:rsid w:val="0050590B"/>
    <w:rsid w:val="00505C18"/>
    <w:rsid w:val="00505D08"/>
    <w:rsid w:val="00505F82"/>
    <w:rsid w:val="00506033"/>
    <w:rsid w:val="00506174"/>
    <w:rsid w:val="00506211"/>
    <w:rsid w:val="00506863"/>
    <w:rsid w:val="00506A75"/>
    <w:rsid w:val="00506ADA"/>
    <w:rsid w:val="00506EFB"/>
    <w:rsid w:val="005070F1"/>
    <w:rsid w:val="005072D8"/>
    <w:rsid w:val="005074C6"/>
    <w:rsid w:val="00507852"/>
    <w:rsid w:val="00507C57"/>
    <w:rsid w:val="00507C6B"/>
    <w:rsid w:val="00507E37"/>
    <w:rsid w:val="00507F3A"/>
    <w:rsid w:val="005101D3"/>
    <w:rsid w:val="005106F3"/>
    <w:rsid w:val="00510992"/>
    <w:rsid w:val="00510BAC"/>
    <w:rsid w:val="00511101"/>
    <w:rsid w:val="00511EF4"/>
    <w:rsid w:val="00512385"/>
    <w:rsid w:val="0051248D"/>
    <w:rsid w:val="005129F6"/>
    <w:rsid w:val="00512D23"/>
    <w:rsid w:val="00512FD8"/>
    <w:rsid w:val="0051302B"/>
    <w:rsid w:val="0051309A"/>
    <w:rsid w:val="005130E8"/>
    <w:rsid w:val="00513392"/>
    <w:rsid w:val="0051341E"/>
    <w:rsid w:val="0051392F"/>
    <w:rsid w:val="00513BEC"/>
    <w:rsid w:val="00513D5F"/>
    <w:rsid w:val="00513D62"/>
    <w:rsid w:val="00513E81"/>
    <w:rsid w:val="0051405F"/>
    <w:rsid w:val="00514321"/>
    <w:rsid w:val="00514342"/>
    <w:rsid w:val="0051469D"/>
    <w:rsid w:val="0051488C"/>
    <w:rsid w:val="00514980"/>
    <w:rsid w:val="00514A5C"/>
    <w:rsid w:val="00514B2C"/>
    <w:rsid w:val="00514B7E"/>
    <w:rsid w:val="00514BAB"/>
    <w:rsid w:val="00514F2A"/>
    <w:rsid w:val="00515113"/>
    <w:rsid w:val="00515217"/>
    <w:rsid w:val="005152B4"/>
    <w:rsid w:val="00515921"/>
    <w:rsid w:val="00516111"/>
    <w:rsid w:val="0051616F"/>
    <w:rsid w:val="005161C4"/>
    <w:rsid w:val="005162FF"/>
    <w:rsid w:val="005163CD"/>
    <w:rsid w:val="0051692C"/>
    <w:rsid w:val="005169BD"/>
    <w:rsid w:val="005169FE"/>
    <w:rsid w:val="005172EC"/>
    <w:rsid w:val="005175F3"/>
    <w:rsid w:val="0051770C"/>
    <w:rsid w:val="0051784B"/>
    <w:rsid w:val="005178FD"/>
    <w:rsid w:val="00517ACB"/>
    <w:rsid w:val="00520128"/>
    <w:rsid w:val="00520225"/>
    <w:rsid w:val="0052036E"/>
    <w:rsid w:val="00520B6D"/>
    <w:rsid w:val="00520B91"/>
    <w:rsid w:val="00520D14"/>
    <w:rsid w:val="00521026"/>
    <w:rsid w:val="005218CD"/>
    <w:rsid w:val="00521923"/>
    <w:rsid w:val="00521B04"/>
    <w:rsid w:val="00521E2D"/>
    <w:rsid w:val="00521E77"/>
    <w:rsid w:val="00521EC6"/>
    <w:rsid w:val="00521F96"/>
    <w:rsid w:val="00521FD6"/>
    <w:rsid w:val="00521FED"/>
    <w:rsid w:val="00521FF6"/>
    <w:rsid w:val="00522068"/>
    <w:rsid w:val="00522246"/>
    <w:rsid w:val="005224CA"/>
    <w:rsid w:val="0052273A"/>
    <w:rsid w:val="005228DD"/>
    <w:rsid w:val="00522E15"/>
    <w:rsid w:val="0052364E"/>
    <w:rsid w:val="00523AC4"/>
    <w:rsid w:val="00523CE1"/>
    <w:rsid w:val="00523EF1"/>
    <w:rsid w:val="00524222"/>
    <w:rsid w:val="00524AB5"/>
    <w:rsid w:val="00524D71"/>
    <w:rsid w:val="00525543"/>
    <w:rsid w:val="005259C0"/>
    <w:rsid w:val="00525C23"/>
    <w:rsid w:val="00525D62"/>
    <w:rsid w:val="00525F23"/>
    <w:rsid w:val="00525FC6"/>
    <w:rsid w:val="0052670A"/>
    <w:rsid w:val="005271D3"/>
    <w:rsid w:val="005275C2"/>
    <w:rsid w:val="0052781C"/>
    <w:rsid w:val="00527B0E"/>
    <w:rsid w:val="00527BB4"/>
    <w:rsid w:val="00530013"/>
    <w:rsid w:val="00530121"/>
    <w:rsid w:val="005304A5"/>
    <w:rsid w:val="00530B74"/>
    <w:rsid w:val="00530BCA"/>
    <w:rsid w:val="00530D29"/>
    <w:rsid w:val="00530D3A"/>
    <w:rsid w:val="005310F7"/>
    <w:rsid w:val="0053155E"/>
    <w:rsid w:val="0053186E"/>
    <w:rsid w:val="00531966"/>
    <w:rsid w:val="00531B5A"/>
    <w:rsid w:val="00531C47"/>
    <w:rsid w:val="00531E14"/>
    <w:rsid w:val="00532108"/>
    <w:rsid w:val="00532356"/>
    <w:rsid w:val="005323E1"/>
    <w:rsid w:val="005328C3"/>
    <w:rsid w:val="00532A72"/>
    <w:rsid w:val="00532BB8"/>
    <w:rsid w:val="00532C80"/>
    <w:rsid w:val="00532E27"/>
    <w:rsid w:val="00532E67"/>
    <w:rsid w:val="005336EA"/>
    <w:rsid w:val="00533A53"/>
    <w:rsid w:val="00533DC0"/>
    <w:rsid w:val="00533F23"/>
    <w:rsid w:val="005340B7"/>
    <w:rsid w:val="005341B7"/>
    <w:rsid w:val="0053455B"/>
    <w:rsid w:val="0053476E"/>
    <w:rsid w:val="00534776"/>
    <w:rsid w:val="005347CB"/>
    <w:rsid w:val="00534DB5"/>
    <w:rsid w:val="00534EB1"/>
    <w:rsid w:val="005359A1"/>
    <w:rsid w:val="00535A1D"/>
    <w:rsid w:val="00535CB5"/>
    <w:rsid w:val="00535F62"/>
    <w:rsid w:val="00536188"/>
    <w:rsid w:val="00536E1A"/>
    <w:rsid w:val="00536F2B"/>
    <w:rsid w:val="00537337"/>
    <w:rsid w:val="0053734A"/>
    <w:rsid w:val="00537785"/>
    <w:rsid w:val="00537AE1"/>
    <w:rsid w:val="00537F24"/>
    <w:rsid w:val="00540201"/>
    <w:rsid w:val="005402A0"/>
    <w:rsid w:val="005402C8"/>
    <w:rsid w:val="005403FA"/>
    <w:rsid w:val="0054068E"/>
    <w:rsid w:val="00540950"/>
    <w:rsid w:val="00540A86"/>
    <w:rsid w:val="005417CD"/>
    <w:rsid w:val="005417D2"/>
    <w:rsid w:val="00541C52"/>
    <w:rsid w:val="00541DE7"/>
    <w:rsid w:val="00541E0F"/>
    <w:rsid w:val="00542143"/>
    <w:rsid w:val="0054256B"/>
    <w:rsid w:val="005427D4"/>
    <w:rsid w:val="00542D26"/>
    <w:rsid w:val="00542E07"/>
    <w:rsid w:val="00543157"/>
    <w:rsid w:val="00543E09"/>
    <w:rsid w:val="00543E63"/>
    <w:rsid w:val="00543E7E"/>
    <w:rsid w:val="00543ED9"/>
    <w:rsid w:val="00543F08"/>
    <w:rsid w:val="00544004"/>
    <w:rsid w:val="00544196"/>
    <w:rsid w:val="005445FE"/>
    <w:rsid w:val="0054462D"/>
    <w:rsid w:val="00544CF4"/>
    <w:rsid w:val="00544E3B"/>
    <w:rsid w:val="00544E48"/>
    <w:rsid w:val="00544F92"/>
    <w:rsid w:val="0054502A"/>
    <w:rsid w:val="0054513A"/>
    <w:rsid w:val="00545212"/>
    <w:rsid w:val="00545397"/>
    <w:rsid w:val="00545CC8"/>
    <w:rsid w:val="00545D26"/>
    <w:rsid w:val="00545F01"/>
    <w:rsid w:val="00545F72"/>
    <w:rsid w:val="0054600E"/>
    <w:rsid w:val="00546168"/>
    <w:rsid w:val="00546364"/>
    <w:rsid w:val="00546562"/>
    <w:rsid w:val="005468E9"/>
    <w:rsid w:val="0054695C"/>
    <w:rsid w:val="00546C89"/>
    <w:rsid w:val="00546CDC"/>
    <w:rsid w:val="005470C5"/>
    <w:rsid w:val="00547314"/>
    <w:rsid w:val="0054738A"/>
    <w:rsid w:val="00547842"/>
    <w:rsid w:val="005479E6"/>
    <w:rsid w:val="00547B93"/>
    <w:rsid w:val="00547E79"/>
    <w:rsid w:val="00547FC0"/>
    <w:rsid w:val="00547FF6"/>
    <w:rsid w:val="00550328"/>
    <w:rsid w:val="005504FD"/>
    <w:rsid w:val="00550A41"/>
    <w:rsid w:val="00550CDC"/>
    <w:rsid w:val="005515AD"/>
    <w:rsid w:val="0055167D"/>
    <w:rsid w:val="005516F0"/>
    <w:rsid w:val="005516F9"/>
    <w:rsid w:val="00552178"/>
    <w:rsid w:val="00552392"/>
    <w:rsid w:val="00552398"/>
    <w:rsid w:val="005524B6"/>
    <w:rsid w:val="00552B4F"/>
    <w:rsid w:val="00552C0F"/>
    <w:rsid w:val="0055319B"/>
    <w:rsid w:val="00553395"/>
    <w:rsid w:val="0055355E"/>
    <w:rsid w:val="00553622"/>
    <w:rsid w:val="00553A82"/>
    <w:rsid w:val="00553B3D"/>
    <w:rsid w:val="00553C93"/>
    <w:rsid w:val="00553D8A"/>
    <w:rsid w:val="00553EA2"/>
    <w:rsid w:val="00554198"/>
    <w:rsid w:val="0055431E"/>
    <w:rsid w:val="00554AAB"/>
    <w:rsid w:val="00554C61"/>
    <w:rsid w:val="0055564B"/>
    <w:rsid w:val="00555B81"/>
    <w:rsid w:val="00555E15"/>
    <w:rsid w:val="0055640B"/>
    <w:rsid w:val="0055649F"/>
    <w:rsid w:val="0055680E"/>
    <w:rsid w:val="005568E9"/>
    <w:rsid w:val="00556B8E"/>
    <w:rsid w:val="00556C3A"/>
    <w:rsid w:val="00556C6D"/>
    <w:rsid w:val="00556CA8"/>
    <w:rsid w:val="00556D73"/>
    <w:rsid w:val="00557592"/>
    <w:rsid w:val="00557623"/>
    <w:rsid w:val="005578A5"/>
    <w:rsid w:val="00557D7A"/>
    <w:rsid w:val="00557F1E"/>
    <w:rsid w:val="00560293"/>
    <w:rsid w:val="00560338"/>
    <w:rsid w:val="0056043C"/>
    <w:rsid w:val="00560749"/>
    <w:rsid w:val="00560768"/>
    <w:rsid w:val="00560C69"/>
    <w:rsid w:val="00561300"/>
    <w:rsid w:val="0056170E"/>
    <w:rsid w:val="00561A10"/>
    <w:rsid w:val="00561EA3"/>
    <w:rsid w:val="005620B7"/>
    <w:rsid w:val="00562160"/>
    <w:rsid w:val="0056295F"/>
    <w:rsid w:val="00563072"/>
    <w:rsid w:val="00563375"/>
    <w:rsid w:val="00563436"/>
    <w:rsid w:val="005634DD"/>
    <w:rsid w:val="0056352D"/>
    <w:rsid w:val="00563985"/>
    <w:rsid w:val="005639B5"/>
    <w:rsid w:val="0056429E"/>
    <w:rsid w:val="00564329"/>
    <w:rsid w:val="00564A12"/>
    <w:rsid w:val="00564E24"/>
    <w:rsid w:val="00564E95"/>
    <w:rsid w:val="005652F3"/>
    <w:rsid w:val="00565944"/>
    <w:rsid w:val="00565C09"/>
    <w:rsid w:val="005666B0"/>
    <w:rsid w:val="00566F66"/>
    <w:rsid w:val="00567727"/>
    <w:rsid w:val="005679D3"/>
    <w:rsid w:val="00567B36"/>
    <w:rsid w:val="00567DEB"/>
    <w:rsid w:val="00567E48"/>
    <w:rsid w:val="00567F47"/>
    <w:rsid w:val="00570320"/>
    <w:rsid w:val="0057049C"/>
    <w:rsid w:val="005709A7"/>
    <w:rsid w:val="00570DB7"/>
    <w:rsid w:val="00570E94"/>
    <w:rsid w:val="00570ED2"/>
    <w:rsid w:val="00571103"/>
    <w:rsid w:val="0057114E"/>
    <w:rsid w:val="005719B2"/>
    <w:rsid w:val="00571A8B"/>
    <w:rsid w:val="00571C55"/>
    <w:rsid w:val="005725A9"/>
    <w:rsid w:val="0057275A"/>
    <w:rsid w:val="00572D5A"/>
    <w:rsid w:val="0057454F"/>
    <w:rsid w:val="00574650"/>
    <w:rsid w:val="00574857"/>
    <w:rsid w:val="00574E76"/>
    <w:rsid w:val="00574FF4"/>
    <w:rsid w:val="005751D3"/>
    <w:rsid w:val="0057526D"/>
    <w:rsid w:val="00575464"/>
    <w:rsid w:val="00575594"/>
    <w:rsid w:val="005755AF"/>
    <w:rsid w:val="00575BD8"/>
    <w:rsid w:val="0057615E"/>
    <w:rsid w:val="00576881"/>
    <w:rsid w:val="00576A9F"/>
    <w:rsid w:val="00576AB4"/>
    <w:rsid w:val="00576EF0"/>
    <w:rsid w:val="005770DC"/>
    <w:rsid w:val="005771BD"/>
    <w:rsid w:val="005773FB"/>
    <w:rsid w:val="00577666"/>
    <w:rsid w:val="005778BE"/>
    <w:rsid w:val="005779D2"/>
    <w:rsid w:val="00577A0E"/>
    <w:rsid w:val="0058029D"/>
    <w:rsid w:val="005805F2"/>
    <w:rsid w:val="0058071D"/>
    <w:rsid w:val="005807A3"/>
    <w:rsid w:val="00580886"/>
    <w:rsid w:val="00581023"/>
    <w:rsid w:val="00581BC4"/>
    <w:rsid w:val="00581FD3"/>
    <w:rsid w:val="0058267A"/>
    <w:rsid w:val="00582B5E"/>
    <w:rsid w:val="00582C86"/>
    <w:rsid w:val="00583023"/>
    <w:rsid w:val="00583327"/>
    <w:rsid w:val="00583500"/>
    <w:rsid w:val="00583842"/>
    <w:rsid w:val="00583F1C"/>
    <w:rsid w:val="0058463E"/>
    <w:rsid w:val="00584723"/>
    <w:rsid w:val="00584B0E"/>
    <w:rsid w:val="00584B5B"/>
    <w:rsid w:val="00584B83"/>
    <w:rsid w:val="00584B85"/>
    <w:rsid w:val="00584BA0"/>
    <w:rsid w:val="00584C6C"/>
    <w:rsid w:val="00584CA1"/>
    <w:rsid w:val="00584E44"/>
    <w:rsid w:val="00584EF9"/>
    <w:rsid w:val="00585111"/>
    <w:rsid w:val="00585134"/>
    <w:rsid w:val="005851F7"/>
    <w:rsid w:val="0058524E"/>
    <w:rsid w:val="0058533B"/>
    <w:rsid w:val="005857E9"/>
    <w:rsid w:val="00585A0E"/>
    <w:rsid w:val="00585BE4"/>
    <w:rsid w:val="00585E55"/>
    <w:rsid w:val="00586337"/>
    <w:rsid w:val="00586379"/>
    <w:rsid w:val="005866BE"/>
    <w:rsid w:val="005868CF"/>
    <w:rsid w:val="00586D2F"/>
    <w:rsid w:val="005876C5"/>
    <w:rsid w:val="0058798B"/>
    <w:rsid w:val="005879EA"/>
    <w:rsid w:val="00590082"/>
    <w:rsid w:val="00590A1E"/>
    <w:rsid w:val="00590BEE"/>
    <w:rsid w:val="00590C80"/>
    <w:rsid w:val="00590FB7"/>
    <w:rsid w:val="00591292"/>
    <w:rsid w:val="005912BE"/>
    <w:rsid w:val="00591538"/>
    <w:rsid w:val="005915C4"/>
    <w:rsid w:val="005919C8"/>
    <w:rsid w:val="00591C22"/>
    <w:rsid w:val="00591FC9"/>
    <w:rsid w:val="00592428"/>
    <w:rsid w:val="005929DE"/>
    <w:rsid w:val="005933DA"/>
    <w:rsid w:val="0059355F"/>
    <w:rsid w:val="005935F6"/>
    <w:rsid w:val="00593614"/>
    <w:rsid w:val="005937DD"/>
    <w:rsid w:val="00593A86"/>
    <w:rsid w:val="00593B53"/>
    <w:rsid w:val="00593E9F"/>
    <w:rsid w:val="00594065"/>
    <w:rsid w:val="0059449E"/>
    <w:rsid w:val="00594507"/>
    <w:rsid w:val="00594C37"/>
    <w:rsid w:val="00594CD8"/>
    <w:rsid w:val="00594DD7"/>
    <w:rsid w:val="00595702"/>
    <w:rsid w:val="00595807"/>
    <w:rsid w:val="00595FD7"/>
    <w:rsid w:val="0059607D"/>
    <w:rsid w:val="00596139"/>
    <w:rsid w:val="005962DD"/>
    <w:rsid w:val="0059637F"/>
    <w:rsid w:val="005970E5"/>
    <w:rsid w:val="00597514"/>
    <w:rsid w:val="00597672"/>
    <w:rsid w:val="005979F2"/>
    <w:rsid w:val="00597D87"/>
    <w:rsid w:val="005A0444"/>
    <w:rsid w:val="005A053E"/>
    <w:rsid w:val="005A086C"/>
    <w:rsid w:val="005A09E2"/>
    <w:rsid w:val="005A0D88"/>
    <w:rsid w:val="005A0DAF"/>
    <w:rsid w:val="005A0E8F"/>
    <w:rsid w:val="005A1079"/>
    <w:rsid w:val="005A166A"/>
    <w:rsid w:val="005A1E07"/>
    <w:rsid w:val="005A1F25"/>
    <w:rsid w:val="005A1FE1"/>
    <w:rsid w:val="005A2226"/>
    <w:rsid w:val="005A245C"/>
    <w:rsid w:val="005A26E5"/>
    <w:rsid w:val="005A2891"/>
    <w:rsid w:val="005A2894"/>
    <w:rsid w:val="005A2C6E"/>
    <w:rsid w:val="005A355C"/>
    <w:rsid w:val="005A3704"/>
    <w:rsid w:val="005A3739"/>
    <w:rsid w:val="005A38A7"/>
    <w:rsid w:val="005A39AD"/>
    <w:rsid w:val="005A3BB5"/>
    <w:rsid w:val="005A3C05"/>
    <w:rsid w:val="005A42C2"/>
    <w:rsid w:val="005A44E3"/>
    <w:rsid w:val="005A48E8"/>
    <w:rsid w:val="005A4AB8"/>
    <w:rsid w:val="005A4ADC"/>
    <w:rsid w:val="005A4C19"/>
    <w:rsid w:val="005A4CA2"/>
    <w:rsid w:val="005A5241"/>
    <w:rsid w:val="005A56CE"/>
    <w:rsid w:val="005A57F6"/>
    <w:rsid w:val="005A58F1"/>
    <w:rsid w:val="005A5C17"/>
    <w:rsid w:val="005A5E2B"/>
    <w:rsid w:val="005A63A7"/>
    <w:rsid w:val="005A6521"/>
    <w:rsid w:val="005A6675"/>
    <w:rsid w:val="005A66C9"/>
    <w:rsid w:val="005A671A"/>
    <w:rsid w:val="005A6768"/>
    <w:rsid w:val="005A6B15"/>
    <w:rsid w:val="005A6D76"/>
    <w:rsid w:val="005A7416"/>
    <w:rsid w:val="005A78F5"/>
    <w:rsid w:val="005A7C39"/>
    <w:rsid w:val="005A7D26"/>
    <w:rsid w:val="005A7D4A"/>
    <w:rsid w:val="005A7D6C"/>
    <w:rsid w:val="005A7E7D"/>
    <w:rsid w:val="005B0124"/>
    <w:rsid w:val="005B0717"/>
    <w:rsid w:val="005B071B"/>
    <w:rsid w:val="005B08D6"/>
    <w:rsid w:val="005B0AAE"/>
    <w:rsid w:val="005B0B1D"/>
    <w:rsid w:val="005B0CC5"/>
    <w:rsid w:val="005B0D2E"/>
    <w:rsid w:val="005B0E88"/>
    <w:rsid w:val="005B0F80"/>
    <w:rsid w:val="005B1259"/>
    <w:rsid w:val="005B1864"/>
    <w:rsid w:val="005B1A69"/>
    <w:rsid w:val="005B1B99"/>
    <w:rsid w:val="005B1DED"/>
    <w:rsid w:val="005B1E6C"/>
    <w:rsid w:val="005B1EB5"/>
    <w:rsid w:val="005B1FF5"/>
    <w:rsid w:val="005B23F3"/>
    <w:rsid w:val="005B263B"/>
    <w:rsid w:val="005B267D"/>
    <w:rsid w:val="005B27B7"/>
    <w:rsid w:val="005B2CF0"/>
    <w:rsid w:val="005B2E08"/>
    <w:rsid w:val="005B2F92"/>
    <w:rsid w:val="005B32EF"/>
    <w:rsid w:val="005B3639"/>
    <w:rsid w:val="005B36F9"/>
    <w:rsid w:val="005B370B"/>
    <w:rsid w:val="005B3741"/>
    <w:rsid w:val="005B37FE"/>
    <w:rsid w:val="005B399B"/>
    <w:rsid w:val="005B39E5"/>
    <w:rsid w:val="005B3B2E"/>
    <w:rsid w:val="005B3F2E"/>
    <w:rsid w:val="005B423B"/>
    <w:rsid w:val="005B42F7"/>
    <w:rsid w:val="005B459E"/>
    <w:rsid w:val="005B46A2"/>
    <w:rsid w:val="005B46FD"/>
    <w:rsid w:val="005B472A"/>
    <w:rsid w:val="005B4FC1"/>
    <w:rsid w:val="005B50F8"/>
    <w:rsid w:val="005B5506"/>
    <w:rsid w:val="005B554D"/>
    <w:rsid w:val="005B5699"/>
    <w:rsid w:val="005B57E6"/>
    <w:rsid w:val="005B58AA"/>
    <w:rsid w:val="005B5C43"/>
    <w:rsid w:val="005B5E4B"/>
    <w:rsid w:val="005B5E86"/>
    <w:rsid w:val="005B5EB0"/>
    <w:rsid w:val="005B6082"/>
    <w:rsid w:val="005B60B3"/>
    <w:rsid w:val="005B6269"/>
    <w:rsid w:val="005B673C"/>
    <w:rsid w:val="005B684D"/>
    <w:rsid w:val="005B6FEC"/>
    <w:rsid w:val="005B718A"/>
    <w:rsid w:val="005B7514"/>
    <w:rsid w:val="005B7D42"/>
    <w:rsid w:val="005C04CE"/>
    <w:rsid w:val="005C0634"/>
    <w:rsid w:val="005C08F4"/>
    <w:rsid w:val="005C0A10"/>
    <w:rsid w:val="005C0CD9"/>
    <w:rsid w:val="005C0DF8"/>
    <w:rsid w:val="005C0F52"/>
    <w:rsid w:val="005C0FBE"/>
    <w:rsid w:val="005C0FCB"/>
    <w:rsid w:val="005C12BD"/>
    <w:rsid w:val="005C1442"/>
    <w:rsid w:val="005C19D0"/>
    <w:rsid w:val="005C1C29"/>
    <w:rsid w:val="005C1D36"/>
    <w:rsid w:val="005C2323"/>
    <w:rsid w:val="005C2793"/>
    <w:rsid w:val="005C27B6"/>
    <w:rsid w:val="005C2E9B"/>
    <w:rsid w:val="005C3005"/>
    <w:rsid w:val="005C3308"/>
    <w:rsid w:val="005C33C8"/>
    <w:rsid w:val="005C3475"/>
    <w:rsid w:val="005C368B"/>
    <w:rsid w:val="005C3B77"/>
    <w:rsid w:val="005C3EE9"/>
    <w:rsid w:val="005C41CC"/>
    <w:rsid w:val="005C4325"/>
    <w:rsid w:val="005C44E5"/>
    <w:rsid w:val="005C466F"/>
    <w:rsid w:val="005C4951"/>
    <w:rsid w:val="005C4A3C"/>
    <w:rsid w:val="005C4EBB"/>
    <w:rsid w:val="005C5342"/>
    <w:rsid w:val="005C53F5"/>
    <w:rsid w:val="005C5B4C"/>
    <w:rsid w:val="005C5C22"/>
    <w:rsid w:val="005C5C29"/>
    <w:rsid w:val="005C6090"/>
    <w:rsid w:val="005C609B"/>
    <w:rsid w:val="005C6114"/>
    <w:rsid w:val="005C61C8"/>
    <w:rsid w:val="005C6465"/>
    <w:rsid w:val="005C6747"/>
    <w:rsid w:val="005C6AF3"/>
    <w:rsid w:val="005C6B3F"/>
    <w:rsid w:val="005C6F20"/>
    <w:rsid w:val="005C6F85"/>
    <w:rsid w:val="005C7025"/>
    <w:rsid w:val="005C7131"/>
    <w:rsid w:val="005C71EC"/>
    <w:rsid w:val="005C7320"/>
    <w:rsid w:val="005C75DA"/>
    <w:rsid w:val="005C7DAE"/>
    <w:rsid w:val="005C7E99"/>
    <w:rsid w:val="005D044C"/>
    <w:rsid w:val="005D066C"/>
    <w:rsid w:val="005D09F2"/>
    <w:rsid w:val="005D0B94"/>
    <w:rsid w:val="005D0EF7"/>
    <w:rsid w:val="005D20CE"/>
    <w:rsid w:val="005D2449"/>
    <w:rsid w:val="005D25A3"/>
    <w:rsid w:val="005D2666"/>
    <w:rsid w:val="005D2787"/>
    <w:rsid w:val="005D28CF"/>
    <w:rsid w:val="005D2E70"/>
    <w:rsid w:val="005D31C9"/>
    <w:rsid w:val="005D31DF"/>
    <w:rsid w:val="005D33F1"/>
    <w:rsid w:val="005D3598"/>
    <w:rsid w:val="005D372B"/>
    <w:rsid w:val="005D378C"/>
    <w:rsid w:val="005D3931"/>
    <w:rsid w:val="005D3EC6"/>
    <w:rsid w:val="005D4037"/>
    <w:rsid w:val="005D487D"/>
    <w:rsid w:val="005D4B3C"/>
    <w:rsid w:val="005D4C1D"/>
    <w:rsid w:val="005D4F66"/>
    <w:rsid w:val="005D5091"/>
    <w:rsid w:val="005D596B"/>
    <w:rsid w:val="005D59B7"/>
    <w:rsid w:val="005D5A9C"/>
    <w:rsid w:val="005D5B0A"/>
    <w:rsid w:val="005D62A5"/>
    <w:rsid w:val="005D6476"/>
    <w:rsid w:val="005D6B4B"/>
    <w:rsid w:val="005D6D5F"/>
    <w:rsid w:val="005D6E15"/>
    <w:rsid w:val="005D6EBA"/>
    <w:rsid w:val="005D7043"/>
    <w:rsid w:val="005D7313"/>
    <w:rsid w:val="005D734B"/>
    <w:rsid w:val="005D7CDF"/>
    <w:rsid w:val="005D7E02"/>
    <w:rsid w:val="005D7E85"/>
    <w:rsid w:val="005D7F02"/>
    <w:rsid w:val="005D7F91"/>
    <w:rsid w:val="005E008F"/>
    <w:rsid w:val="005E03CA"/>
    <w:rsid w:val="005E062F"/>
    <w:rsid w:val="005E06E9"/>
    <w:rsid w:val="005E11A3"/>
    <w:rsid w:val="005E17D3"/>
    <w:rsid w:val="005E180C"/>
    <w:rsid w:val="005E1BFF"/>
    <w:rsid w:val="005E1C6B"/>
    <w:rsid w:val="005E1D76"/>
    <w:rsid w:val="005E20B5"/>
    <w:rsid w:val="005E218B"/>
    <w:rsid w:val="005E26E2"/>
    <w:rsid w:val="005E27EF"/>
    <w:rsid w:val="005E2BCD"/>
    <w:rsid w:val="005E2C56"/>
    <w:rsid w:val="005E2E14"/>
    <w:rsid w:val="005E2FC4"/>
    <w:rsid w:val="005E3024"/>
    <w:rsid w:val="005E3049"/>
    <w:rsid w:val="005E39E3"/>
    <w:rsid w:val="005E39FC"/>
    <w:rsid w:val="005E3A2E"/>
    <w:rsid w:val="005E3C94"/>
    <w:rsid w:val="005E3CC6"/>
    <w:rsid w:val="005E3DC7"/>
    <w:rsid w:val="005E3E80"/>
    <w:rsid w:val="005E3EC4"/>
    <w:rsid w:val="005E3FA1"/>
    <w:rsid w:val="005E4595"/>
    <w:rsid w:val="005E45D2"/>
    <w:rsid w:val="005E48A4"/>
    <w:rsid w:val="005E4C40"/>
    <w:rsid w:val="005E4D4A"/>
    <w:rsid w:val="005E50A6"/>
    <w:rsid w:val="005E5308"/>
    <w:rsid w:val="005E5654"/>
    <w:rsid w:val="005E578B"/>
    <w:rsid w:val="005E5C28"/>
    <w:rsid w:val="005E5E91"/>
    <w:rsid w:val="005E663A"/>
    <w:rsid w:val="005E663F"/>
    <w:rsid w:val="005E7183"/>
    <w:rsid w:val="005E77FC"/>
    <w:rsid w:val="005E78CC"/>
    <w:rsid w:val="005E795B"/>
    <w:rsid w:val="005E7A37"/>
    <w:rsid w:val="005E7C2B"/>
    <w:rsid w:val="005E7E84"/>
    <w:rsid w:val="005F01EC"/>
    <w:rsid w:val="005F0216"/>
    <w:rsid w:val="005F023F"/>
    <w:rsid w:val="005F03A8"/>
    <w:rsid w:val="005F0475"/>
    <w:rsid w:val="005F04AC"/>
    <w:rsid w:val="005F0695"/>
    <w:rsid w:val="005F0702"/>
    <w:rsid w:val="005F094C"/>
    <w:rsid w:val="005F0B5D"/>
    <w:rsid w:val="005F0E56"/>
    <w:rsid w:val="005F106F"/>
    <w:rsid w:val="005F12BD"/>
    <w:rsid w:val="005F17C8"/>
    <w:rsid w:val="005F1BA8"/>
    <w:rsid w:val="005F1C9A"/>
    <w:rsid w:val="005F1D5B"/>
    <w:rsid w:val="005F1E79"/>
    <w:rsid w:val="005F2033"/>
    <w:rsid w:val="005F224F"/>
    <w:rsid w:val="005F25F5"/>
    <w:rsid w:val="005F26F4"/>
    <w:rsid w:val="005F27FF"/>
    <w:rsid w:val="005F2B86"/>
    <w:rsid w:val="005F2E61"/>
    <w:rsid w:val="005F3155"/>
    <w:rsid w:val="005F346A"/>
    <w:rsid w:val="005F3542"/>
    <w:rsid w:val="005F397B"/>
    <w:rsid w:val="005F39A2"/>
    <w:rsid w:val="005F3B7F"/>
    <w:rsid w:val="005F4069"/>
    <w:rsid w:val="005F422D"/>
    <w:rsid w:val="005F42FF"/>
    <w:rsid w:val="005F4539"/>
    <w:rsid w:val="005F45A8"/>
    <w:rsid w:val="005F4961"/>
    <w:rsid w:val="005F4A3A"/>
    <w:rsid w:val="005F4E9B"/>
    <w:rsid w:val="005F545B"/>
    <w:rsid w:val="005F5BEE"/>
    <w:rsid w:val="005F5D79"/>
    <w:rsid w:val="005F6437"/>
    <w:rsid w:val="005F64DB"/>
    <w:rsid w:val="005F676F"/>
    <w:rsid w:val="005F688E"/>
    <w:rsid w:val="005F6B7D"/>
    <w:rsid w:val="005F6ED5"/>
    <w:rsid w:val="005F6F1D"/>
    <w:rsid w:val="005F6F40"/>
    <w:rsid w:val="005F7096"/>
    <w:rsid w:val="005F70E3"/>
    <w:rsid w:val="005F7128"/>
    <w:rsid w:val="005F7B33"/>
    <w:rsid w:val="00600300"/>
    <w:rsid w:val="0060038D"/>
    <w:rsid w:val="0060052C"/>
    <w:rsid w:val="006009AB"/>
    <w:rsid w:val="00600AAA"/>
    <w:rsid w:val="006010CF"/>
    <w:rsid w:val="006015F0"/>
    <w:rsid w:val="006019C8"/>
    <w:rsid w:val="00601C1A"/>
    <w:rsid w:val="006020EE"/>
    <w:rsid w:val="006020EF"/>
    <w:rsid w:val="00602557"/>
    <w:rsid w:val="006025F8"/>
    <w:rsid w:val="006027D4"/>
    <w:rsid w:val="006028E9"/>
    <w:rsid w:val="00602EE8"/>
    <w:rsid w:val="00602FD2"/>
    <w:rsid w:val="00603420"/>
    <w:rsid w:val="00603792"/>
    <w:rsid w:val="006039EB"/>
    <w:rsid w:val="00603E6E"/>
    <w:rsid w:val="00603EBB"/>
    <w:rsid w:val="0060462D"/>
    <w:rsid w:val="0060499B"/>
    <w:rsid w:val="006049CD"/>
    <w:rsid w:val="00604B0E"/>
    <w:rsid w:val="00604C16"/>
    <w:rsid w:val="00604DFF"/>
    <w:rsid w:val="00604E0E"/>
    <w:rsid w:val="00604EBB"/>
    <w:rsid w:val="0060517C"/>
    <w:rsid w:val="006051B7"/>
    <w:rsid w:val="006054A6"/>
    <w:rsid w:val="0060589C"/>
    <w:rsid w:val="00605B41"/>
    <w:rsid w:val="00605E18"/>
    <w:rsid w:val="00606040"/>
    <w:rsid w:val="0060622A"/>
    <w:rsid w:val="006062FC"/>
    <w:rsid w:val="00606546"/>
    <w:rsid w:val="006067F8"/>
    <w:rsid w:val="006068C7"/>
    <w:rsid w:val="006068C8"/>
    <w:rsid w:val="00606C4E"/>
    <w:rsid w:val="00606E65"/>
    <w:rsid w:val="00607591"/>
    <w:rsid w:val="006075C5"/>
    <w:rsid w:val="00607A7B"/>
    <w:rsid w:val="00607DAE"/>
    <w:rsid w:val="0061005A"/>
    <w:rsid w:val="006101FD"/>
    <w:rsid w:val="006103C4"/>
    <w:rsid w:val="0061047B"/>
    <w:rsid w:val="006104A8"/>
    <w:rsid w:val="0061083C"/>
    <w:rsid w:val="00610D20"/>
    <w:rsid w:val="00611694"/>
    <w:rsid w:val="00611950"/>
    <w:rsid w:val="00611989"/>
    <w:rsid w:val="00611B54"/>
    <w:rsid w:val="00611D5A"/>
    <w:rsid w:val="00612157"/>
    <w:rsid w:val="00612303"/>
    <w:rsid w:val="0061249D"/>
    <w:rsid w:val="00612550"/>
    <w:rsid w:val="00612A54"/>
    <w:rsid w:val="00612BFB"/>
    <w:rsid w:val="006136BE"/>
    <w:rsid w:val="006136F8"/>
    <w:rsid w:val="006138BA"/>
    <w:rsid w:val="0061396E"/>
    <w:rsid w:val="00613F08"/>
    <w:rsid w:val="00614D4C"/>
    <w:rsid w:val="00614E6D"/>
    <w:rsid w:val="00615277"/>
    <w:rsid w:val="006154A2"/>
    <w:rsid w:val="0061589C"/>
    <w:rsid w:val="00615AEC"/>
    <w:rsid w:val="00615D86"/>
    <w:rsid w:val="00615DEC"/>
    <w:rsid w:val="00615E76"/>
    <w:rsid w:val="00615FD1"/>
    <w:rsid w:val="0061633E"/>
    <w:rsid w:val="006164C8"/>
    <w:rsid w:val="006166F7"/>
    <w:rsid w:val="006167C4"/>
    <w:rsid w:val="00616801"/>
    <w:rsid w:val="006169EE"/>
    <w:rsid w:val="00616C01"/>
    <w:rsid w:val="00616D0E"/>
    <w:rsid w:val="00616D4E"/>
    <w:rsid w:val="00616DD4"/>
    <w:rsid w:val="00616F87"/>
    <w:rsid w:val="00617175"/>
    <w:rsid w:val="00617396"/>
    <w:rsid w:val="0061762F"/>
    <w:rsid w:val="00617683"/>
    <w:rsid w:val="006178DA"/>
    <w:rsid w:val="006178FB"/>
    <w:rsid w:val="00617F7A"/>
    <w:rsid w:val="0062003D"/>
    <w:rsid w:val="006202A0"/>
    <w:rsid w:val="006203D4"/>
    <w:rsid w:val="0062048C"/>
    <w:rsid w:val="00620526"/>
    <w:rsid w:val="0062064B"/>
    <w:rsid w:val="00620780"/>
    <w:rsid w:val="00620962"/>
    <w:rsid w:val="00620C90"/>
    <w:rsid w:val="00620E66"/>
    <w:rsid w:val="00620F1E"/>
    <w:rsid w:val="006211FE"/>
    <w:rsid w:val="006215BB"/>
    <w:rsid w:val="00621A52"/>
    <w:rsid w:val="00621A60"/>
    <w:rsid w:val="00621CDC"/>
    <w:rsid w:val="00621F76"/>
    <w:rsid w:val="00622147"/>
    <w:rsid w:val="00622347"/>
    <w:rsid w:val="006227C7"/>
    <w:rsid w:val="006228CB"/>
    <w:rsid w:val="006229B3"/>
    <w:rsid w:val="00622C95"/>
    <w:rsid w:val="00622CD1"/>
    <w:rsid w:val="00622FD7"/>
    <w:rsid w:val="0062329F"/>
    <w:rsid w:val="0062339C"/>
    <w:rsid w:val="006236AF"/>
    <w:rsid w:val="0062374F"/>
    <w:rsid w:val="00623857"/>
    <w:rsid w:val="00623885"/>
    <w:rsid w:val="00623AFE"/>
    <w:rsid w:val="00623C2B"/>
    <w:rsid w:val="00623CF2"/>
    <w:rsid w:val="006242B2"/>
    <w:rsid w:val="00624431"/>
    <w:rsid w:val="00624457"/>
    <w:rsid w:val="00624624"/>
    <w:rsid w:val="0062495F"/>
    <w:rsid w:val="00624F82"/>
    <w:rsid w:val="006252E3"/>
    <w:rsid w:val="00625C34"/>
    <w:rsid w:val="00625D2F"/>
    <w:rsid w:val="00625F79"/>
    <w:rsid w:val="00625FEC"/>
    <w:rsid w:val="00625FED"/>
    <w:rsid w:val="0062612C"/>
    <w:rsid w:val="00626337"/>
    <w:rsid w:val="00626A5E"/>
    <w:rsid w:val="00626AAF"/>
    <w:rsid w:val="00626EBD"/>
    <w:rsid w:val="006271CB"/>
    <w:rsid w:val="0062731F"/>
    <w:rsid w:val="00627347"/>
    <w:rsid w:val="006274AA"/>
    <w:rsid w:val="006275D9"/>
    <w:rsid w:val="0062795A"/>
    <w:rsid w:val="00627F84"/>
    <w:rsid w:val="00630096"/>
    <w:rsid w:val="006300CD"/>
    <w:rsid w:val="006302B7"/>
    <w:rsid w:val="00630C87"/>
    <w:rsid w:val="00630DCC"/>
    <w:rsid w:val="00631014"/>
    <w:rsid w:val="00631137"/>
    <w:rsid w:val="00631147"/>
    <w:rsid w:val="00631480"/>
    <w:rsid w:val="006314A3"/>
    <w:rsid w:val="0063150C"/>
    <w:rsid w:val="006318B4"/>
    <w:rsid w:val="0063190B"/>
    <w:rsid w:val="00631D2D"/>
    <w:rsid w:val="00631D75"/>
    <w:rsid w:val="00631DC8"/>
    <w:rsid w:val="00631E9C"/>
    <w:rsid w:val="00631FE6"/>
    <w:rsid w:val="00632260"/>
    <w:rsid w:val="006323C2"/>
    <w:rsid w:val="0063251B"/>
    <w:rsid w:val="00632A5A"/>
    <w:rsid w:val="00632B7A"/>
    <w:rsid w:val="00632D55"/>
    <w:rsid w:val="00632EC1"/>
    <w:rsid w:val="00633011"/>
    <w:rsid w:val="0063365B"/>
    <w:rsid w:val="00633C71"/>
    <w:rsid w:val="00633CB7"/>
    <w:rsid w:val="00633D18"/>
    <w:rsid w:val="00634039"/>
    <w:rsid w:val="00634222"/>
    <w:rsid w:val="006342DE"/>
    <w:rsid w:val="00634322"/>
    <w:rsid w:val="0063481C"/>
    <w:rsid w:val="00634AC5"/>
    <w:rsid w:val="00634C57"/>
    <w:rsid w:val="00634E67"/>
    <w:rsid w:val="00634ECB"/>
    <w:rsid w:val="00634FE2"/>
    <w:rsid w:val="0063508E"/>
    <w:rsid w:val="0063591F"/>
    <w:rsid w:val="006359AB"/>
    <w:rsid w:val="00635D5B"/>
    <w:rsid w:val="00636360"/>
    <w:rsid w:val="0063638C"/>
    <w:rsid w:val="00636C48"/>
    <w:rsid w:val="00636D45"/>
    <w:rsid w:val="00636E0E"/>
    <w:rsid w:val="00636EDE"/>
    <w:rsid w:val="00637E3D"/>
    <w:rsid w:val="00640575"/>
    <w:rsid w:val="0064058A"/>
    <w:rsid w:val="0064079C"/>
    <w:rsid w:val="00640C34"/>
    <w:rsid w:val="00640D76"/>
    <w:rsid w:val="00640DFF"/>
    <w:rsid w:val="00641561"/>
    <w:rsid w:val="00641CAE"/>
    <w:rsid w:val="00641E5D"/>
    <w:rsid w:val="006427E7"/>
    <w:rsid w:val="00642A0F"/>
    <w:rsid w:val="00642A58"/>
    <w:rsid w:val="00642CAE"/>
    <w:rsid w:val="00642FFC"/>
    <w:rsid w:val="006431DD"/>
    <w:rsid w:val="006436CF"/>
    <w:rsid w:val="00643A58"/>
    <w:rsid w:val="00643A8E"/>
    <w:rsid w:val="00643F6F"/>
    <w:rsid w:val="00644072"/>
    <w:rsid w:val="006440F1"/>
    <w:rsid w:val="006443B4"/>
    <w:rsid w:val="006445D8"/>
    <w:rsid w:val="006451C0"/>
    <w:rsid w:val="0064522D"/>
    <w:rsid w:val="006458F4"/>
    <w:rsid w:val="00645BC0"/>
    <w:rsid w:val="00645BCE"/>
    <w:rsid w:val="00645EF3"/>
    <w:rsid w:val="00645F20"/>
    <w:rsid w:val="006463C3"/>
    <w:rsid w:val="00646713"/>
    <w:rsid w:val="006467F4"/>
    <w:rsid w:val="00646913"/>
    <w:rsid w:val="00646AAF"/>
    <w:rsid w:val="0064723E"/>
    <w:rsid w:val="006473AD"/>
    <w:rsid w:val="006479DE"/>
    <w:rsid w:val="00647A27"/>
    <w:rsid w:val="00647ACC"/>
    <w:rsid w:val="00647D67"/>
    <w:rsid w:val="00647E5F"/>
    <w:rsid w:val="00647F2E"/>
    <w:rsid w:val="00647F80"/>
    <w:rsid w:val="006508FC"/>
    <w:rsid w:val="00650BA8"/>
    <w:rsid w:val="00650BD5"/>
    <w:rsid w:val="00650DDA"/>
    <w:rsid w:val="006513FC"/>
    <w:rsid w:val="0065195B"/>
    <w:rsid w:val="00651B13"/>
    <w:rsid w:val="00651C58"/>
    <w:rsid w:val="00652157"/>
    <w:rsid w:val="006524CB"/>
    <w:rsid w:val="00652532"/>
    <w:rsid w:val="00652842"/>
    <w:rsid w:val="00652EC2"/>
    <w:rsid w:val="0065348F"/>
    <w:rsid w:val="006537D0"/>
    <w:rsid w:val="0065428F"/>
    <w:rsid w:val="006543B1"/>
    <w:rsid w:val="006546A7"/>
    <w:rsid w:val="00654B92"/>
    <w:rsid w:val="00654BF5"/>
    <w:rsid w:val="00655528"/>
    <w:rsid w:val="0065573D"/>
    <w:rsid w:val="00655A1A"/>
    <w:rsid w:val="00655BAC"/>
    <w:rsid w:val="00655C0C"/>
    <w:rsid w:val="00655CFE"/>
    <w:rsid w:val="00655E33"/>
    <w:rsid w:val="006562FB"/>
    <w:rsid w:val="00656323"/>
    <w:rsid w:val="00656A22"/>
    <w:rsid w:val="0065714D"/>
    <w:rsid w:val="00657240"/>
    <w:rsid w:val="00657321"/>
    <w:rsid w:val="006575B4"/>
    <w:rsid w:val="00657A21"/>
    <w:rsid w:val="00657ED3"/>
    <w:rsid w:val="00657F35"/>
    <w:rsid w:val="006602C9"/>
    <w:rsid w:val="00660471"/>
    <w:rsid w:val="00661378"/>
    <w:rsid w:val="00661AD7"/>
    <w:rsid w:val="00661BDF"/>
    <w:rsid w:val="00661D04"/>
    <w:rsid w:val="00661EC8"/>
    <w:rsid w:val="00661FB0"/>
    <w:rsid w:val="0066223F"/>
    <w:rsid w:val="00662278"/>
    <w:rsid w:val="006623E2"/>
    <w:rsid w:val="006625FB"/>
    <w:rsid w:val="00662907"/>
    <w:rsid w:val="00662960"/>
    <w:rsid w:val="00662E7F"/>
    <w:rsid w:val="00663008"/>
    <w:rsid w:val="00663378"/>
    <w:rsid w:val="00663423"/>
    <w:rsid w:val="006634A3"/>
    <w:rsid w:val="0066351D"/>
    <w:rsid w:val="00663530"/>
    <w:rsid w:val="00663779"/>
    <w:rsid w:val="00663950"/>
    <w:rsid w:val="00663F3E"/>
    <w:rsid w:val="0066419F"/>
    <w:rsid w:val="00664246"/>
    <w:rsid w:val="0066455B"/>
    <w:rsid w:val="0066481B"/>
    <w:rsid w:val="00664934"/>
    <w:rsid w:val="00664F16"/>
    <w:rsid w:val="00664FE1"/>
    <w:rsid w:val="006653FE"/>
    <w:rsid w:val="00665692"/>
    <w:rsid w:val="00665B40"/>
    <w:rsid w:val="00665C97"/>
    <w:rsid w:val="0066608D"/>
    <w:rsid w:val="00666131"/>
    <w:rsid w:val="00666319"/>
    <w:rsid w:val="006666C4"/>
    <w:rsid w:val="0066696A"/>
    <w:rsid w:val="00666971"/>
    <w:rsid w:val="006669FC"/>
    <w:rsid w:val="00666A31"/>
    <w:rsid w:val="00666B1F"/>
    <w:rsid w:val="00666B63"/>
    <w:rsid w:val="00666EBA"/>
    <w:rsid w:val="006673D9"/>
    <w:rsid w:val="00667B86"/>
    <w:rsid w:val="00667E90"/>
    <w:rsid w:val="00667E96"/>
    <w:rsid w:val="00667EEB"/>
    <w:rsid w:val="006700EE"/>
    <w:rsid w:val="006702C0"/>
    <w:rsid w:val="006702C9"/>
    <w:rsid w:val="00670328"/>
    <w:rsid w:val="00670A2D"/>
    <w:rsid w:val="00670A41"/>
    <w:rsid w:val="00671294"/>
    <w:rsid w:val="0067138B"/>
    <w:rsid w:val="00671404"/>
    <w:rsid w:val="0067160A"/>
    <w:rsid w:val="006719EC"/>
    <w:rsid w:val="00671C54"/>
    <w:rsid w:val="00671D9C"/>
    <w:rsid w:val="00671DFB"/>
    <w:rsid w:val="0067208A"/>
    <w:rsid w:val="006721F1"/>
    <w:rsid w:val="006722CD"/>
    <w:rsid w:val="00672859"/>
    <w:rsid w:val="0067316C"/>
    <w:rsid w:val="00673813"/>
    <w:rsid w:val="00673C33"/>
    <w:rsid w:val="00673D36"/>
    <w:rsid w:val="00673F79"/>
    <w:rsid w:val="006741EB"/>
    <w:rsid w:val="00674BAD"/>
    <w:rsid w:val="00674C82"/>
    <w:rsid w:val="006750DD"/>
    <w:rsid w:val="00675806"/>
    <w:rsid w:val="006758DE"/>
    <w:rsid w:val="006758F3"/>
    <w:rsid w:val="00675C0F"/>
    <w:rsid w:val="00675E9D"/>
    <w:rsid w:val="00676144"/>
    <w:rsid w:val="0067615E"/>
    <w:rsid w:val="006764CE"/>
    <w:rsid w:val="00676B69"/>
    <w:rsid w:val="00676D98"/>
    <w:rsid w:val="00676E4A"/>
    <w:rsid w:val="00676F87"/>
    <w:rsid w:val="0067702F"/>
    <w:rsid w:val="0067709F"/>
    <w:rsid w:val="00677244"/>
    <w:rsid w:val="0067734F"/>
    <w:rsid w:val="0067747A"/>
    <w:rsid w:val="006775D1"/>
    <w:rsid w:val="006776CE"/>
    <w:rsid w:val="006779C3"/>
    <w:rsid w:val="006800A5"/>
    <w:rsid w:val="0068026D"/>
    <w:rsid w:val="00680399"/>
    <w:rsid w:val="0068085B"/>
    <w:rsid w:val="00680930"/>
    <w:rsid w:val="00680B8A"/>
    <w:rsid w:val="00681612"/>
    <w:rsid w:val="006816F7"/>
    <w:rsid w:val="006819B1"/>
    <w:rsid w:val="006820CE"/>
    <w:rsid w:val="006822C3"/>
    <w:rsid w:val="006824FF"/>
    <w:rsid w:val="00682A1D"/>
    <w:rsid w:val="00682C00"/>
    <w:rsid w:val="00682D9E"/>
    <w:rsid w:val="00682EA2"/>
    <w:rsid w:val="006830CB"/>
    <w:rsid w:val="006833E9"/>
    <w:rsid w:val="0068356E"/>
    <w:rsid w:val="006837E3"/>
    <w:rsid w:val="006839B4"/>
    <w:rsid w:val="00684193"/>
    <w:rsid w:val="0068430B"/>
    <w:rsid w:val="00684574"/>
    <w:rsid w:val="00684D88"/>
    <w:rsid w:val="00684FE2"/>
    <w:rsid w:val="0068530C"/>
    <w:rsid w:val="0068535F"/>
    <w:rsid w:val="006856B8"/>
    <w:rsid w:val="006859D7"/>
    <w:rsid w:val="00685A41"/>
    <w:rsid w:val="00685E1B"/>
    <w:rsid w:val="00685EFB"/>
    <w:rsid w:val="00685F85"/>
    <w:rsid w:val="0068636D"/>
    <w:rsid w:val="0068693C"/>
    <w:rsid w:val="00686AE1"/>
    <w:rsid w:val="00686B46"/>
    <w:rsid w:val="00686BDC"/>
    <w:rsid w:val="0068712C"/>
    <w:rsid w:val="0068753A"/>
    <w:rsid w:val="006877F2"/>
    <w:rsid w:val="00687CC2"/>
    <w:rsid w:val="00687EE6"/>
    <w:rsid w:val="00687F18"/>
    <w:rsid w:val="00687FF1"/>
    <w:rsid w:val="00690218"/>
    <w:rsid w:val="00690337"/>
    <w:rsid w:val="006906DB"/>
    <w:rsid w:val="00690AE3"/>
    <w:rsid w:val="00691880"/>
    <w:rsid w:val="00691F63"/>
    <w:rsid w:val="006920C6"/>
    <w:rsid w:val="0069236D"/>
    <w:rsid w:val="006924F5"/>
    <w:rsid w:val="0069272F"/>
    <w:rsid w:val="006927F1"/>
    <w:rsid w:val="00692B3E"/>
    <w:rsid w:val="00692C06"/>
    <w:rsid w:val="00692CDE"/>
    <w:rsid w:val="0069319E"/>
    <w:rsid w:val="00693413"/>
    <w:rsid w:val="00693829"/>
    <w:rsid w:val="00693DC3"/>
    <w:rsid w:val="00694143"/>
    <w:rsid w:val="0069424D"/>
    <w:rsid w:val="0069427E"/>
    <w:rsid w:val="0069431F"/>
    <w:rsid w:val="00694599"/>
    <w:rsid w:val="00694613"/>
    <w:rsid w:val="00694740"/>
    <w:rsid w:val="00694887"/>
    <w:rsid w:val="00694A3B"/>
    <w:rsid w:val="00694AD6"/>
    <w:rsid w:val="00694EFA"/>
    <w:rsid w:val="00695278"/>
    <w:rsid w:val="006952B8"/>
    <w:rsid w:val="00695590"/>
    <w:rsid w:val="006955A0"/>
    <w:rsid w:val="0069579D"/>
    <w:rsid w:val="006957F2"/>
    <w:rsid w:val="00695875"/>
    <w:rsid w:val="00695A67"/>
    <w:rsid w:val="00695AF8"/>
    <w:rsid w:val="00695DF6"/>
    <w:rsid w:val="00696881"/>
    <w:rsid w:val="00696AAF"/>
    <w:rsid w:val="00696B42"/>
    <w:rsid w:val="00696DED"/>
    <w:rsid w:val="00696F2C"/>
    <w:rsid w:val="006970AC"/>
    <w:rsid w:val="00697596"/>
    <w:rsid w:val="00697602"/>
    <w:rsid w:val="0069773D"/>
    <w:rsid w:val="0069785D"/>
    <w:rsid w:val="006A00CF"/>
    <w:rsid w:val="006A029D"/>
    <w:rsid w:val="006A06FC"/>
    <w:rsid w:val="006A085E"/>
    <w:rsid w:val="006A08D6"/>
    <w:rsid w:val="006A0A74"/>
    <w:rsid w:val="006A0E0C"/>
    <w:rsid w:val="006A0EBF"/>
    <w:rsid w:val="006A0F9C"/>
    <w:rsid w:val="006A110F"/>
    <w:rsid w:val="006A1847"/>
    <w:rsid w:val="006A1878"/>
    <w:rsid w:val="006A19C8"/>
    <w:rsid w:val="006A1B82"/>
    <w:rsid w:val="006A1D26"/>
    <w:rsid w:val="006A1D4E"/>
    <w:rsid w:val="006A1F15"/>
    <w:rsid w:val="006A2198"/>
    <w:rsid w:val="006A2544"/>
    <w:rsid w:val="006A26CA"/>
    <w:rsid w:val="006A27DD"/>
    <w:rsid w:val="006A2ABA"/>
    <w:rsid w:val="006A306A"/>
    <w:rsid w:val="006A3786"/>
    <w:rsid w:val="006A3AD3"/>
    <w:rsid w:val="006A3C1E"/>
    <w:rsid w:val="006A3C67"/>
    <w:rsid w:val="006A4136"/>
    <w:rsid w:val="006A42AB"/>
    <w:rsid w:val="006A43FC"/>
    <w:rsid w:val="006A443E"/>
    <w:rsid w:val="006A469E"/>
    <w:rsid w:val="006A4863"/>
    <w:rsid w:val="006A48FF"/>
    <w:rsid w:val="006A4B19"/>
    <w:rsid w:val="006A4FDB"/>
    <w:rsid w:val="006A4FE3"/>
    <w:rsid w:val="006A52DE"/>
    <w:rsid w:val="006A54A0"/>
    <w:rsid w:val="006A5807"/>
    <w:rsid w:val="006A5885"/>
    <w:rsid w:val="006A58BF"/>
    <w:rsid w:val="006A5957"/>
    <w:rsid w:val="006A5ADF"/>
    <w:rsid w:val="006A5CA4"/>
    <w:rsid w:val="006A5CA8"/>
    <w:rsid w:val="006A5D25"/>
    <w:rsid w:val="006A6785"/>
    <w:rsid w:val="006A68E8"/>
    <w:rsid w:val="006A6F89"/>
    <w:rsid w:val="006A71CA"/>
    <w:rsid w:val="006A727B"/>
    <w:rsid w:val="006A749B"/>
    <w:rsid w:val="006A74A5"/>
    <w:rsid w:val="006A7C84"/>
    <w:rsid w:val="006B01F3"/>
    <w:rsid w:val="006B04EB"/>
    <w:rsid w:val="006B051E"/>
    <w:rsid w:val="006B0608"/>
    <w:rsid w:val="006B0651"/>
    <w:rsid w:val="006B098B"/>
    <w:rsid w:val="006B0A88"/>
    <w:rsid w:val="006B0B27"/>
    <w:rsid w:val="006B0E3C"/>
    <w:rsid w:val="006B1874"/>
    <w:rsid w:val="006B1A89"/>
    <w:rsid w:val="006B1AD5"/>
    <w:rsid w:val="006B1E2D"/>
    <w:rsid w:val="006B1F5F"/>
    <w:rsid w:val="006B2027"/>
    <w:rsid w:val="006B2213"/>
    <w:rsid w:val="006B2986"/>
    <w:rsid w:val="006B2A08"/>
    <w:rsid w:val="006B2E92"/>
    <w:rsid w:val="006B2F23"/>
    <w:rsid w:val="006B3331"/>
    <w:rsid w:val="006B374D"/>
    <w:rsid w:val="006B3881"/>
    <w:rsid w:val="006B3933"/>
    <w:rsid w:val="006B3F52"/>
    <w:rsid w:val="006B4484"/>
    <w:rsid w:val="006B47AD"/>
    <w:rsid w:val="006B4947"/>
    <w:rsid w:val="006B4B70"/>
    <w:rsid w:val="006B4DC5"/>
    <w:rsid w:val="006B4F76"/>
    <w:rsid w:val="006B5B37"/>
    <w:rsid w:val="006B64B1"/>
    <w:rsid w:val="006B6514"/>
    <w:rsid w:val="006B6518"/>
    <w:rsid w:val="006B6C30"/>
    <w:rsid w:val="006B6E5A"/>
    <w:rsid w:val="006B77F9"/>
    <w:rsid w:val="006B7B60"/>
    <w:rsid w:val="006B7BC0"/>
    <w:rsid w:val="006B7C11"/>
    <w:rsid w:val="006B7FEC"/>
    <w:rsid w:val="006C0159"/>
    <w:rsid w:val="006C04C3"/>
    <w:rsid w:val="006C0729"/>
    <w:rsid w:val="006C08A3"/>
    <w:rsid w:val="006C0AF5"/>
    <w:rsid w:val="006C10E1"/>
    <w:rsid w:val="006C1184"/>
    <w:rsid w:val="006C17DF"/>
    <w:rsid w:val="006C1844"/>
    <w:rsid w:val="006C1AF6"/>
    <w:rsid w:val="006C1B73"/>
    <w:rsid w:val="006C20D9"/>
    <w:rsid w:val="006C228C"/>
    <w:rsid w:val="006C27FE"/>
    <w:rsid w:val="006C2842"/>
    <w:rsid w:val="006C296F"/>
    <w:rsid w:val="006C299C"/>
    <w:rsid w:val="006C2C64"/>
    <w:rsid w:val="006C2E74"/>
    <w:rsid w:val="006C35EA"/>
    <w:rsid w:val="006C361D"/>
    <w:rsid w:val="006C3E1A"/>
    <w:rsid w:val="006C4049"/>
    <w:rsid w:val="006C439D"/>
    <w:rsid w:val="006C453F"/>
    <w:rsid w:val="006C4928"/>
    <w:rsid w:val="006C4A22"/>
    <w:rsid w:val="006C4F1B"/>
    <w:rsid w:val="006C527F"/>
    <w:rsid w:val="006C534C"/>
    <w:rsid w:val="006C560E"/>
    <w:rsid w:val="006C58A7"/>
    <w:rsid w:val="006C5C34"/>
    <w:rsid w:val="006C5E39"/>
    <w:rsid w:val="006C5EFD"/>
    <w:rsid w:val="006C64D6"/>
    <w:rsid w:val="006C671D"/>
    <w:rsid w:val="006C71B2"/>
    <w:rsid w:val="006C7282"/>
    <w:rsid w:val="006C7290"/>
    <w:rsid w:val="006C753E"/>
    <w:rsid w:val="006C75CE"/>
    <w:rsid w:val="006C77B5"/>
    <w:rsid w:val="006C79BD"/>
    <w:rsid w:val="006C7CDB"/>
    <w:rsid w:val="006C7EAA"/>
    <w:rsid w:val="006C7ED9"/>
    <w:rsid w:val="006C7F0C"/>
    <w:rsid w:val="006D01F4"/>
    <w:rsid w:val="006D0B7A"/>
    <w:rsid w:val="006D0DC9"/>
    <w:rsid w:val="006D0FA4"/>
    <w:rsid w:val="006D16B3"/>
    <w:rsid w:val="006D23FA"/>
    <w:rsid w:val="006D244D"/>
    <w:rsid w:val="006D2D18"/>
    <w:rsid w:val="006D2DFA"/>
    <w:rsid w:val="006D2E66"/>
    <w:rsid w:val="006D353E"/>
    <w:rsid w:val="006D36D2"/>
    <w:rsid w:val="006D3C1D"/>
    <w:rsid w:val="006D3F04"/>
    <w:rsid w:val="006D419D"/>
    <w:rsid w:val="006D4293"/>
    <w:rsid w:val="006D4821"/>
    <w:rsid w:val="006D4F7C"/>
    <w:rsid w:val="006D4F9A"/>
    <w:rsid w:val="006D5239"/>
    <w:rsid w:val="006D550D"/>
    <w:rsid w:val="006D59E9"/>
    <w:rsid w:val="006D5B6E"/>
    <w:rsid w:val="006D5B78"/>
    <w:rsid w:val="006D5CE9"/>
    <w:rsid w:val="006D5EB0"/>
    <w:rsid w:val="006D6356"/>
    <w:rsid w:val="006D6598"/>
    <w:rsid w:val="006D71AF"/>
    <w:rsid w:val="006D72AB"/>
    <w:rsid w:val="006D73F3"/>
    <w:rsid w:val="006D7566"/>
    <w:rsid w:val="006D7817"/>
    <w:rsid w:val="006D7F1E"/>
    <w:rsid w:val="006E02B0"/>
    <w:rsid w:val="006E0977"/>
    <w:rsid w:val="006E0AE1"/>
    <w:rsid w:val="006E0AE5"/>
    <w:rsid w:val="006E0B20"/>
    <w:rsid w:val="006E0C78"/>
    <w:rsid w:val="006E0CA8"/>
    <w:rsid w:val="006E0EDB"/>
    <w:rsid w:val="006E0F59"/>
    <w:rsid w:val="006E0FA4"/>
    <w:rsid w:val="006E1165"/>
    <w:rsid w:val="006E1403"/>
    <w:rsid w:val="006E1A18"/>
    <w:rsid w:val="006E259A"/>
    <w:rsid w:val="006E293E"/>
    <w:rsid w:val="006E347D"/>
    <w:rsid w:val="006E3832"/>
    <w:rsid w:val="006E3BE0"/>
    <w:rsid w:val="006E3BF9"/>
    <w:rsid w:val="006E3C12"/>
    <w:rsid w:val="006E3E14"/>
    <w:rsid w:val="006E4A82"/>
    <w:rsid w:val="006E4E01"/>
    <w:rsid w:val="006E4E55"/>
    <w:rsid w:val="006E4FE3"/>
    <w:rsid w:val="006E512C"/>
    <w:rsid w:val="006E528F"/>
    <w:rsid w:val="006E5323"/>
    <w:rsid w:val="006E55EA"/>
    <w:rsid w:val="006E571D"/>
    <w:rsid w:val="006E598B"/>
    <w:rsid w:val="006E5C54"/>
    <w:rsid w:val="006E61D4"/>
    <w:rsid w:val="006E62B9"/>
    <w:rsid w:val="006E62C9"/>
    <w:rsid w:val="006E63CB"/>
    <w:rsid w:val="006E6452"/>
    <w:rsid w:val="006E6503"/>
    <w:rsid w:val="006E675E"/>
    <w:rsid w:val="006E6A40"/>
    <w:rsid w:val="006E72FB"/>
    <w:rsid w:val="006E7477"/>
    <w:rsid w:val="006E7675"/>
    <w:rsid w:val="006E7952"/>
    <w:rsid w:val="006E796C"/>
    <w:rsid w:val="006F019E"/>
    <w:rsid w:val="006F01BD"/>
    <w:rsid w:val="006F0272"/>
    <w:rsid w:val="006F03A4"/>
    <w:rsid w:val="006F0525"/>
    <w:rsid w:val="006F0661"/>
    <w:rsid w:val="006F0762"/>
    <w:rsid w:val="006F07E5"/>
    <w:rsid w:val="006F09FD"/>
    <w:rsid w:val="006F0A67"/>
    <w:rsid w:val="006F0B6C"/>
    <w:rsid w:val="006F0B9D"/>
    <w:rsid w:val="006F0F60"/>
    <w:rsid w:val="006F1106"/>
    <w:rsid w:val="006F15EF"/>
    <w:rsid w:val="006F16DE"/>
    <w:rsid w:val="006F1722"/>
    <w:rsid w:val="006F1C23"/>
    <w:rsid w:val="006F1D0A"/>
    <w:rsid w:val="006F1F7E"/>
    <w:rsid w:val="006F1F9E"/>
    <w:rsid w:val="006F2488"/>
    <w:rsid w:val="006F2628"/>
    <w:rsid w:val="006F2698"/>
    <w:rsid w:val="006F2799"/>
    <w:rsid w:val="006F2A27"/>
    <w:rsid w:val="006F31D4"/>
    <w:rsid w:val="006F35FC"/>
    <w:rsid w:val="006F36D3"/>
    <w:rsid w:val="006F382B"/>
    <w:rsid w:val="006F3C91"/>
    <w:rsid w:val="006F3CA1"/>
    <w:rsid w:val="006F441C"/>
    <w:rsid w:val="006F4BB6"/>
    <w:rsid w:val="006F4C31"/>
    <w:rsid w:val="006F4EE8"/>
    <w:rsid w:val="006F4EFE"/>
    <w:rsid w:val="006F5574"/>
    <w:rsid w:val="006F56C2"/>
    <w:rsid w:val="006F5793"/>
    <w:rsid w:val="006F5807"/>
    <w:rsid w:val="006F58B3"/>
    <w:rsid w:val="006F58EA"/>
    <w:rsid w:val="006F5958"/>
    <w:rsid w:val="006F59B8"/>
    <w:rsid w:val="006F5BB6"/>
    <w:rsid w:val="006F5D4E"/>
    <w:rsid w:val="006F6998"/>
    <w:rsid w:val="006F6A4C"/>
    <w:rsid w:val="006F6BF2"/>
    <w:rsid w:val="006F6C77"/>
    <w:rsid w:val="006F6CE6"/>
    <w:rsid w:val="006F6F53"/>
    <w:rsid w:val="006F72C4"/>
    <w:rsid w:val="006F732C"/>
    <w:rsid w:val="006F74E0"/>
    <w:rsid w:val="006F74F1"/>
    <w:rsid w:val="006F752E"/>
    <w:rsid w:val="006F76B1"/>
    <w:rsid w:val="006F7D90"/>
    <w:rsid w:val="006F7EE4"/>
    <w:rsid w:val="006F7F67"/>
    <w:rsid w:val="0070014C"/>
    <w:rsid w:val="0070049A"/>
    <w:rsid w:val="007006D8"/>
    <w:rsid w:val="00700A1E"/>
    <w:rsid w:val="00701096"/>
    <w:rsid w:val="00701BA1"/>
    <w:rsid w:val="00701CB7"/>
    <w:rsid w:val="00701D9D"/>
    <w:rsid w:val="0070262E"/>
    <w:rsid w:val="007026EC"/>
    <w:rsid w:val="007029CA"/>
    <w:rsid w:val="00702A71"/>
    <w:rsid w:val="00702CED"/>
    <w:rsid w:val="007030EA"/>
    <w:rsid w:val="007033DA"/>
    <w:rsid w:val="00703710"/>
    <w:rsid w:val="00703773"/>
    <w:rsid w:val="00703BF7"/>
    <w:rsid w:val="00704467"/>
    <w:rsid w:val="00704A85"/>
    <w:rsid w:val="00704DD1"/>
    <w:rsid w:val="00704F0C"/>
    <w:rsid w:val="007054F5"/>
    <w:rsid w:val="0070555E"/>
    <w:rsid w:val="007058A4"/>
    <w:rsid w:val="00705B53"/>
    <w:rsid w:val="00706216"/>
    <w:rsid w:val="00706296"/>
    <w:rsid w:val="00706A38"/>
    <w:rsid w:val="007070B1"/>
    <w:rsid w:val="00707FD9"/>
    <w:rsid w:val="00710599"/>
    <w:rsid w:val="0071124B"/>
    <w:rsid w:val="0071171D"/>
    <w:rsid w:val="007117ED"/>
    <w:rsid w:val="007118F2"/>
    <w:rsid w:val="00711A3E"/>
    <w:rsid w:val="007123BB"/>
    <w:rsid w:val="00712452"/>
    <w:rsid w:val="007124B4"/>
    <w:rsid w:val="00712A04"/>
    <w:rsid w:val="00712D67"/>
    <w:rsid w:val="00712F89"/>
    <w:rsid w:val="007130AE"/>
    <w:rsid w:val="00713110"/>
    <w:rsid w:val="007134A7"/>
    <w:rsid w:val="00713971"/>
    <w:rsid w:val="00713B1C"/>
    <w:rsid w:val="00713D96"/>
    <w:rsid w:val="0071415B"/>
    <w:rsid w:val="007144B6"/>
    <w:rsid w:val="007148E0"/>
    <w:rsid w:val="007149B6"/>
    <w:rsid w:val="00714AEB"/>
    <w:rsid w:val="0071503A"/>
    <w:rsid w:val="007152CA"/>
    <w:rsid w:val="00715894"/>
    <w:rsid w:val="00715900"/>
    <w:rsid w:val="00715A09"/>
    <w:rsid w:val="00715D7C"/>
    <w:rsid w:val="007160BF"/>
    <w:rsid w:val="00716371"/>
    <w:rsid w:val="007164E8"/>
    <w:rsid w:val="00716B46"/>
    <w:rsid w:val="00716C4B"/>
    <w:rsid w:val="007170CE"/>
    <w:rsid w:val="007171F7"/>
    <w:rsid w:val="0071721A"/>
    <w:rsid w:val="00717228"/>
    <w:rsid w:val="007172F8"/>
    <w:rsid w:val="00717981"/>
    <w:rsid w:val="00717B79"/>
    <w:rsid w:val="0072016D"/>
    <w:rsid w:val="00720426"/>
    <w:rsid w:val="0072072C"/>
    <w:rsid w:val="007209CC"/>
    <w:rsid w:val="00720A15"/>
    <w:rsid w:val="00721073"/>
    <w:rsid w:val="0072115B"/>
    <w:rsid w:val="007213A6"/>
    <w:rsid w:val="00721785"/>
    <w:rsid w:val="007217B5"/>
    <w:rsid w:val="007219C1"/>
    <w:rsid w:val="00721C65"/>
    <w:rsid w:val="007222A6"/>
    <w:rsid w:val="00722489"/>
    <w:rsid w:val="0072291C"/>
    <w:rsid w:val="00722CEF"/>
    <w:rsid w:val="00723877"/>
    <w:rsid w:val="00723991"/>
    <w:rsid w:val="00723B52"/>
    <w:rsid w:val="00724417"/>
    <w:rsid w:val="00724633"/>
    <w:rsid w:val="00724746"/>
    <w:rsid w:val="00724A39"/>
    <w:rsid w:val="00724C18"/>
    <w:rsid w:val="0072500A"/>
    <w:rsid w:val="0072506A"/>
    <w:rsid w:val="0072549F"/>
    <w:rsid w:val="00725509"/>
    <w:rsid w:val="00725585"/>
    <w:rsid w:val="0072611E"/>
    <w:rsid w:val="00726496"/>
    <w:rsid w:val="007266D7"/>
    <w:rsid w:val="00726BD2"/>
    <w:rsid w:val="00726FCB"/>
    <w:rsid w:val="00726FF4"/>
    <w:rsid w:val="00727989"/>
    <w:rsid w:val="00727996"/>
    <w:rsid w:val="00727B75"/>
    <w:rsid w:val="00730015"/>
    <w:rsid w:val="007302A9"/>
    <w:rsid w:val="00730411"/>
    <w:rsid w:val="0073055E"/>
    <w:rsid w:val="007312E6"/>
    <w:rsid w:val="0073151D"/>
    <w:rsid w:val="00731624"/>
    <w:rsid w:val="0073163E"/>
    <w:rsid w:val="007319B3"/>
    <w:rsid w:val="00731C09"/>
    <w:rsid w:val="00731E91"/>
    <w:rsid w:val="007321BC"/>
    <w:rsid w:val="007323F4"/>
    <w:rsid w:val="007327FD"/>
    <w:rsid w:val="00732FC9"/>
    <w:rsid w:val="007332CC"/>
    <w:rsid w:val="007335C1"/>
    <w:rsid w:val="00733687"/>
    <w:rsid w:val="007336FC"/>
    <w:rsid w:val="00733A05"/>
    <w:rsid w:val="00733C8A"/>
    <w:rsid w:val="0073432D"/>
    <w:rsid w:val="007345C1"/>
    <w:rsid w:val="007347E5"/>
    <w:rsid w:val="007351D3"/>
    <w:rsid w:val="00735461"/>
    <w:rsid w:val="007355A9"/>
    <w:rsid w:val="0073584B"/>
    <w:rsid w:val="00735CA3"/>
    <w:rsid w:val="0073613B"/>
    <w:rsid w:val="0073672F"/>
    <w:rsid w:val="007369BA"/>
    <w:rsid w:val="00736BE5"/>
    <w:rsid w:val="00736C84"/>
    <w:rsid w:val="00736D69"/>
    <w:rsid w:val="00736E73"/>
    <w:rsid w:val="00736F12"/>
    <w:rsid w:val="00737085"/>
    <w:rsid w:val="007373B0"/>
    <w:rsid w:val="0073750C"/>
    <w:rsid w:val="007376F0"/>
    <w:rsid w:val="00737713"/>
    <w:rsid w:val="00737726"/>
    <w:rsid w:val="00737B6A"/>
    <w:rsid w:val="00737E9B"/>
    <w:rsid w:val="007403ED"/>
    <w:rsid w:val="00740864"/>
    <w:rsid w:val="00740D04"/>
    <w:rsid w:val="007410EF"/>
    <w:rsid w:val="0074137E"/>
    <w:rsid w:val="007413C3"/>
    <w:rsid w:val="00741927"/>
    <w:rsid w:val="00741D5D"/>
    <w:rsid w:val="007421D8"/>
    <w:rsid w:val="0074273B"/>
    <w:rsid w:val="00742801"/>
    <w:rsid w:val="00742964"/>
    <w:rsid w:val="00742AAC"/>
    <w:rsid w:val="00742B4F"/>
    <w:rsid w:val="00742C23"/>
    <w:rsid w:val="0074342D"/>
    <w:rsid w:val="0074359A"/>
    <w:rsid w:val="007439DB"/>
    <w:rsid w:val="00743AA9"/>
    <w:rsid w:val="00743F77"/>
    <w:rsid w:val="007440B8"/>
    <w:rsid w:val="00744202"/>
    <w:rsid w:val="007442A0"/>
    <w:rsid w:val="00744485"/>
    <w:rsid w:val="0074500D"/>
    <w:rsid w:val="00745BC3"/>
    <w:rsid w:val="00745E46"/>
    <w:rsid w:val="00745E4A"/>
    <w:rsid w:val="00745EF8"/>
    <w:rsid w:val="00746105"/>
    <w:rsid w:val="00746178"/>
    <w:rsid w:val="00746697"/>
    <w:rsid w:val="00746876"/>
    <w:rsid w:val="00746927"/>
    <w:rsid w:val="00747007"/>
    <w:rsid w:val="00747526"/>
    <w:rsid w:val="00747735"/>
    <w:rsid w:val="00747898"/>
    <w:rsid w:val="00747D82"/>
    <w:rsid w:val="00747DEE"/>
    <w:rsid w:val="00747EBD"/>
    <w:rsid w:val="007500EC"/>
    <w:rsid w:val="007504FF"/>
    <w:rsid w:val="00750793"/>
    <w:rsid w:val="007507BB"/>
    <w:rsid w:val="007508A3"/>
    <w:rsid w:val="007508E2"/>
    <w:rsid w:val="00750AAE"/>
    <w:rsid w:val="00750AE8"/>
    <w:rsid w:val="00750B48"/>
    <w:rsid w:val="00750F39"/>
    <w:rsid w:val="0075136B"/>
    <w:rsid w:val="007514B4"/>
    <w:rsid w:val="00751740"/>
    <w:rsid w:val="007518B5"/>
    <w:rsid w:val="007519BB"/>
    <w:rsid w:val="00751E72"/>
    <w:rsid w:val="00751E8C"/>
    <w:rsid w:val="00751FF8"/>
    <w:rsid w:val="00752740"/>
    <w:rsid w:val="007527E6"/>
    <w:rsid w:val="00753160"/>
    <w:rsid w:val="00753441"/>
    <w:rsid w:val="00753797"/>
    <w:rsid w:val="0075395C"/>
    <w:rsid w:val="00753E75"/>
    <w:rsid w:val="00753F5D"/>
    <w:rsid w:val="007540AD"/>
    <w:rsid w:val="007541A8"/>
    <w:rsid w:val="0075428B"/>
    <w:rsid w:val="007542CC"/>
    <w:rsid w:val="00754C32"/>
    <w:rsid w:val="00754E49"/>
    <w:rsid w:val="007550E5"/>
    <w:rsid w:val="00755153"/>
    <w:rsid w:val="00755201"/>
    <w:rsid w:val="00755276"/>
    <w:rsid w:val="0075541B"/>
    <w:rsid w:val="0075563D"/>
    <w:rsid w:val="00755D32"/>
    <w:rsid w:val="00755E95"/>
    <w:rsid w:val="0075620A"/>
    <w:rsid w:val="007562ED"/>
    <w:rsid w:val="00756630"/>
    <w:rsid w:val="00756890"/>
    <w:rsid w:val="00756D5A"/>
    <w:rsid w:val="00756E2C"/>
    <w:rsid w:val="00756F24"/>
    <w:rsid w:val="00756F77"/>
    <w:rsid w:val="007570F7"/>
    <w:rsid w:val="00757BC7"/>
    <w:rsid w:val="0076013B"/>
    <w:rsid w:val="007601D1"/>
    <w:rsid w:val="0076080A"/>
    <w:rsid w:val="00760CBB"/>
    <w:rsid w:val="00760D4E"/>
    <w:rsid w:val="00760E1B"/>
    <w:rsid w:val="00761204"/>
    <w:rsid w:val="007612DC"/>
    <w:rsid w:val="0076152D"/>
    <w:rsid w:val="007617B9"/>
    <w:rsid w:val="00761ACD"/>
    <w:rsid w:val="00761C6E"/>
    <w:rsid w:val="00761DDD"/>
    <w:rsid w:val="00762B55"/>
    <w:rsid w:val="007631ED"/>
    <w:rsid w:val="0076335B"/>
    <w:rsid w:val="00763675"/>
    <w:rsid w:val="007636DB"/>
    <w:rsid w:val="00763718"/>
    <w:rsid w:val="0076405D"/>
    <w:rsid w:val="00764156"/>
    <w:rsid w:val="0076417F"/>
    <w:rsid w:val="00764674"/>
    <w:rsid w:val="007649CC"/>
    <w:rsid w:val="00764CE8"/>
    <w:rsid w:val="00765100"/>
    <w:rsid w:val="00765144"/>
    <w:rsid w:val="0076536D"/>
    <w:rsid w:val="00765492"/>
    <w:rsid w:val="00765546"/>
    <w:rsid w:val="007655F3"/>
    <w:rsid w:val="0076582C"/>
    <w:rsid w:val="00765900"/>
    <w:rsid w:val="007659F4"/>
    <w:rsid w:val="00765BD9"/>
    <w:rsid w:val="00765C3C"/>
    <w:rsid w:val="00766689"/>
    <w:rsid w:val="007668D1"/>
    <w:rsid w:val="00766C2C"/>
    <w:rsid w:val="007671B5"/>
    <w:rsid w:val="0076746D"/>
    <w:rsid w:val="0076749F"/>
    <w:rsid w:val="0076770C"/>
    <w:rsid w:val="00767821"/>
    <w:rsid w:val="00767947"/>
    <w:rsid w:val="00767FD5"/>
    <w:rsid w:val="00770045"/>
    <w:rsid w:val="007700F0"/>
    <w:rsid w:val="0077039C"/>
    <w:rsid w:val="00770680"/>
    <w:rsid w:val="007713D7"/>
    <w:rsid w:val="0077153A"/>
    <w:rsid w:val="0077157D"/>
    <w:rsid w:val="00772172"/>
    <w:rsid w:val="00772ACC"/>
    <w:rsid w:val="00772E87"/>
    <w:rsid w:val="00773467"/>
    <w:rsid w:val="00773702"/>
    <w:rsid w:val="0077391E"/>
    <w:rsid w:val="00773D0A"/>
    <w:rsid w:val="00774491"/>
    <w:rsid w:val="007744E6"/>
    <w:rsid w:val="00774A97"/>
    <w:rsid w:val="00774C31"/>
    <w:rsid w:val="00774DDF"/>
    <w:rsid w:val="007752A6"/>
    <w:rsid w:val="00775353"/>
    <w:rsid w:val="007757E4"/>
    <w:rsid w:val="00775CD3"/>
    <w:rsid w:val="0077628B"/>
    <w:rsid w:val="00776447"/>
    <w:rsid w:val="00776C50"/>
    <w:rsid w:val="00776D42"/>
    <w:rsid w:val="00777550"/>
    <w:rsid w:val="0077755D"/>
    <w:rsid w:val="00777783"/>
    <w:rsid w:val="007779B7"/>
    <w:rsid w:val="007779D1"/>
    <w:rsid w:val="00777B2F"/>
    <w:rsid w:val="00777B5A"/>
    <w:rsid w:val="00777C2D"/>
    <w:rsid w:val="00777FD5"/>
    <w:rsid w:val="007803D5"/>
    <w:rsid w:val="00780B43"/>
    <w:rsid w:val="00780C4F"/>
    <w:rsid w:val="00780D32"/>
    <w:rsid w:val="00780E57"/>
    <w:rsid w:val="00781649"/>
    <w:rsid w:val="0078183E"/>
    <w:rsid w:val="00781D81"/>
    <w:rsid w:val="00781E7A"/>
    <w:rsid w:val="00782093"/>
    <w:rsid w:val="007822FD"/>
    <w:rsid w:val="00782929"/>
    <w:rsid w:val="007830A3"/>
    <w:rsid w:val="00783275"/>
    <w:rsid w:val="0078352F"/>
    <w:rsid w:val="007835D1"/>
    <w:rsid w:val="007836A6"/>
    <w:rsid w:val="00783AD8"/>
    <w:rsid w:val="00783AFB"/>
    <w:rsid w:val="00783E12"/>
    <w:rsid w:val="00783FAA"/>
    <w:rsid w:val="00784390"/>
    <w:rsid w:val="00784E14"/>
    <w:rsid w:val="00785077"/>
    <w:rsid w:val="007851CF"/>
    <w:rsid w:val="007853A3"/>
    <w:rsid w:val="00785AA6"/>
    <w:rsid w:val="00785E81"/>
    <w:rsid w:val="007861C8"/>
    <w:rsid w:val="00786317"/>
    <w:rsid w:val="00786367"/>
    <w:rsid w:val="00786389"/>
    <w:rsid w:val="00786790"/>
    <w:rsid w:val="00786815"/>
    <w:rsid w:val="00787188"/>
    <w:rsid w:val="0078779B"/>
    <w:rsid w:val="007877EF"/>
    <w:rsid w:val="00787FA3"/>
    <w:rsid w:val="007902AD"/>
    <w:rsid w:val="0079049D"/>
    <w:rsid w:val="00790F6E"/>
    <w:rsid w:val="00790FA4"/>
    <w:rsid w:val="00791082"/>
    <w:rsid w:val="00791282"/>
    <w:rsid w:val="00791356"/>
    <w:rsid w:val="0079142B"/>
    <w:rsid w:val="007917B2"/>
    <w:rsid w:val="007920B4"/>
    <w:rsid w:val="007924C1"/>
    <w:rsid w:val="00792510"/>
    <w:rsid w:val="00792714"/>
    <w:rsid w:val="00792768"/>
    <w:rsid w:val="007928DC"/>
    <w:rsid w:val="00793090"/>
    <w:rsid w:val="00793160"/>
    <w:rsid w:val="00793352"/>
    <w:rsid w:val="007933F9"/>
    <w:rsid w:val="007934E9"/>
    <w:rsid w:val="007938B6"/>
    <w:rsid w:val="007939AA"/>
    <w:rsid w:val="00793B16"/>
    <w:rsid w:val="00793C81"/>
    <w:rsid w:val="00793DCA"/>
    <w:rsid w:val="00793F36"/>
    <w:rsid w:val="007941DF"/>
    <w:rsid w:val="00794202"/>
    <w:rsid w:val="00794266"/>
    <w:rsid w:val="00794E34"/>
    <w:rsid w:val="00795125"/>
    <w:rsid w:val="00795571"/>
    <w:rsid w:val="00795909"/>
    <w:rsid w:val="00795AF8"/>
    <w:rsid w:val="00795ED4"/>
    <w:rsid w:val="007963BC"/>
    <w:rsid w:val="00796AAC"/>
    <w:rsid w:val="00797115"/>
    <w:rsid w:val="00797221"/>
    <w:rsid w:val="00797234"/>
    <w:rsid w:val="00797391"/>
    <w:rsid w:val="0079758C"/>
    <w:rsid w:val="00797B4E"/>
    <w:rsid w:val="00797B55"/>
    <w:rsid w:val="00797D9E"/>
    <w:rsid w:val="007A017D"/>
    <w:rsid w:val="007A06B2"/>
    <w:rsid w:val="007A0D2B"/>
    <w:rsid w:val="007A0D82"/>
    <w:rsid w:val="007A0DF2"/>
    <w:rsid w:val="007A1588"/>
    <w:rsid w:val="007A1606"/>
    <w:rsid w:val="007A1863"/>
    <w:rsid w:val="007A1A17"/>
    <w:rsid w:val="007A1AA5"/>
    <w:rsid w:val="007A1E04"/>
    <w:rsid w:val="007A213B"/>
    <w:rsid w:val="007A2A67"/>
    <w:rsid w:val="007A2A9F"/>
    <w:rsid w:val="007A2DD1"/>
    <w:rsid w:val="007A2E23"/>
    <w:rsid w:val="007A37BA"/>
    <w:rsid w:val="007A3B3A"/>
    <w:rsid w:val="007A3B58"/>
    <w:rsid w:val="007A4229"/>
    <w:rsid w:val="007A4242"/>
    <w:rsid w:val="007A4342"/>
    <w:rsid w:val="007A4843"/>
    <w:rsid w:val="007A4C9E"/>
    <w:rsid w:val="007A4CC3"/>
    <w:rsid w:val="007A4D6F"/>
    <w:rsid w:val="007A4E19"/>
    <w:rsid w:val="007A5395"/>
    <w:rsid w:val="007A5550"/>
    <w:rsid w:val="007A5777"/>
    <w:rsid w:val="007A634D"/>
    <w:rsid w:val="007A638F"/>
    <w:rsid w:val="007A64AD"/>
    <w:rsid w:val="007A68DC"/>
    <w:rsid w:val="007A6C74"/>
    <w:rsid w:val="007A7081"/>
    <w:rsid w:val="007A7151"/>
    <w:rsid w:val="007A74B5"/>
    <w:rsid w:val="007A7A96"/>
    <w:rsid w:val="007B002C"/>
    <w:rsid w:val="007B03D9"/>
    <w:rsid w:val="007B06E5"/>
    <w:rsid w:val="007B06ED"/>
    <w:rsid w:val="007B0733"/>
    <w:rsid w:val="007B0959"/>
    <w:rsid w:val="007B0B34"/>
    <w:rsid w:val="007B0CB0"/>
    <w:rsid w:val="007B0DB8"/>
    <w:rsid w:val="007B0E9E"/>
    <w:rsid w:val="007B15AC"/>
    <w:rsid w:val="007B194D"/>
    <w:rsid w:val="007B1BE4"/>
    <w:rsid w:val="007B1CB5"/>
    <w:rsid w:val="007B2113"/>
    <w:rsid w:val="007B2564"/>
    <w:rsid w:val="007B2886"/>
    <w:rsid w:val="007B2948"/>
    <w:rsid w:val="007B2A3D"/>
    <w:rsid w:val="007B2BBA"/>
    <w:rsid w:val="007B2F83"/>
    <w:rsid w:val="007B3555"/>
    <w:rsid w:val="007B3588"/>
    <w:rsid w:val="007B36B1"/>
    <w:rsid w:val="007B36BE"/>
    <w:rsid w:val="007B389A"/>
    <w:rsid w:val="007B3F8E"/>
    <w:rsid w:val="007B4751"/>
    <w:rsid w:val="007B48AD"/>
    <w:rsid w:val="007B4BD2"/>
    <w:rsid w:val="007B4C45"/>
    <w:rsid w:val="007B4D5F"/>
    <w:rsid w:val="007B4F76"/>
    <w:rsid w:val="007B5001"/>
    <w:rsid w:val="007B507D"/>
    <w:rsid w:val="007B5380"/>
    <w:rsid w:val="007B53D6"/>
    <w:rsid w:val="007B55D3"/>
    <w:rsid w:val="007B5833"/>
    <w:rsid w:val="007B583C"/>
    <w:rsid w:val="007B5AE5"/>
    <w:rsid w:val="007B5B1E"/>
    <w:rsid w:val="007B5BF4"/>
    <w:rsid w:val="007B5C32"/>
    <w:rsid w:val="007B5D40"/>
    <w:rsid w:val="007B5E94"/>
    <w:rsid w:val="007B6266"/>
    <w:rsid w:val="007B6455"/>
    <w:rsid w:val="007B6652"/>
    <w:rsid w:val="007B6898"/>
    <w:rsid w:val="007B6899"/>
    <w:rsid w:val="007B69A1"/>
    <w:rsid w:val="007B6BEA"/>
    <w:rsid w:val="007B716D"/>
    <w:rsid w:val="007B719A"/>
    <w:rsid w:val="007B71CC"/>
    <w:rsid w:val="007B777E"/>
    <w:rsid w:val="007B7D14"/>
    <w:rsid w:val="007C00ED"/>
    <w:rsid w:val="007C03D2"/>
    <w:rsid w:val="007C063B"/>
    <w:rsid w:val="007C0810"/>
    <w:rsid w:val="007C08CD"/>
    <w:rsid w:val="007C0D5C"/>
    <w:rsid w:val="007C1032"/>
    <w:rsid w:val="007C11E1"/>
    <w:rsid w:val="007C1499"/>
    <w:rsid w:val="007C171E"/>
    <w:rsid w:val="007C1B0C"/>
    <w:rsid w:val="007C1C74"/>
    <w:rsid w:val="007C2126"/>
    <w:rsid w:val="007C2B3B"/>
    <w:rsid w:val="007C321E"/>
    <w:rsid w:val="007C33A6"/>
    <w:rsid w:val="007C3423"/>
    <w:rsid w:val="007C3427"/>
    <w:rsid w:val="007C39EC"/>
    <w:rsid w:val="007C3CF4"/>
    <w:rsid w:val="007C3D55"/>
    <w:rsid w:val="007C3F5F"/>
    <w:rsid w:val="007C419E"/>
    <w:rsid w:val="007C4484"/>
    <w:rsid w:val="007C4631"/>
    <w:rsid w:val="007C46B8"/>
    <w:rsid w:val="007C4859"/>
    <w:rsid w:val="007C4AAA"/>
    <w:rsid w:val="007C4CC7"/>
    <w:rsid w:val="007C4EA5"/>
    <w:rsid w:val="007C4F9E"/>
    <w:rsid w:val="007C520E"/>
    <w:rsid w:val="007C52A4"/>
    <w:rsid w:val="007C55A0"/>
    <w:rsid w:val="007C5783"/>
    <w:rsid w:val="007C5790"/>
    <w:rsid w:val="007C5A59"/>
    <w:rsid w:val="007C5A72"/>
    <w:rsid w:val="007C5B6B"/>
    <w:rsid w:val="007C5CA4"/>
    <w:rsid w:val="007C5D6B"/>
    <w:rsid w:val="007C5E77"/>
    <w:rsid w:val="007C5F3A"/>
    <w:rsid w:val="007C5F9F"/>
    <w:rsid w:val="007C6543"/>
    <w:rsid w:val="007C6BA8"/>
    <w:rsid w:val="007C7375"/>
    <w:rsid w:val="007C7930"/>
    <w:rsid w:val="007C7A14"/>
    <w:rsid w:val="007C7BD1"/>
    <w:rsid w:val="007C7C67"/>
    <w:rsid w:val="007C7D68"/>
    <w:rsid w:val="007C7DD4"/>
    <w:rsid w:val="007D0643"/>
    <w:rsid w:val="007D0A5B"/>
    <w:rsid w:val="007D0C67"/>
    <w:rsid w:val="007D0EF7"/>
    <w:rsid w:val="007D0FED"/>
    <w:rsid w:val="007D1388"/>
    <w:rsid w:val="007D15F3"/>
    <w:rsid w:val="007D16F3"/>
    <w:rsid w:val="007D1AE5"/>
    <w:rsid w:val="007D1CB2"/>
    <w:rsid w:val="007D1D05"/>
    <w:rsid w:val="007D2595"/>
    <w:rsid w:val="007D25B1"/>
    <w:rsid w:val="007D2676"/>
    <w:rsid w:val="007D26D9"/>
    <w:rsid w:val="007D2A4F"/>
    <w:rsid w:val="007D2F9F"/>
    <w:rsid w:val="007D3095"/>
    <w:rsid w:val="007D30F3"/>
    <w:rsid w:val="007D32D5"/>
    <w:rsid w:val="007D3794"/>
    <w:rsid w:val="007D3854"/>
    <w:rsid w:val="007D3A23"/>
    <w:rsid w:val="007D3C7A"/>
    <w:rsid w:val="007D3F10"/>
    <w:rsid w:val="007D42A0"/>
    <w:rsid w:val="007D44FF"/>
    <w:rsid w:val="007D4A2A"/>
    <w:rsid w:val="007D4D75"/>
    <w:rsid w:val="007D4E06"/>
    <w:rsid w:val="007D550F"/>
    <w:rsid w:val="007D56B1"/>
    <w:rsid w:val="007D5C05"/>
    <w:rsid w:val="007D650F"/>
    <w:rsid w:val="007D670D"/>
    <w:rsid w:val="007D6716"/>
    <w:rsid w:val="007D6956"/>
    <w:rsid w:val="007D7366"/>
    <w:rsid w:val="007D740F"/>
    <w:rsid w:val="007D7455"/>
    <w:rsid w:val="007D75EF"/>
    <w:rsid w:val="007D78F7"/>
    <w:rsid w:val="007D7A03"/>
    <w:rsid w:val="007D7DDC"/>
    <w:rsid w:val="007E016C"/>
    <w:rsid w:val="007E024D"/>
    <w:rsid w:val="007E0828"/>
    <w:rsid w:val="007E0E21"/>
    <w:rsid w:val="007E112C"/>
    <w:rsid w:val="007E15E0"/>
    <w:rsid w:val="007E1637"/>
    <w:rsid w:val="007E16F6"/>
    <w:rsid w:val="007E180E"/>
    <w:rsid w:val="007E1D9A"/>
    <w:rsid w:val="007E1F36"/>
    <w:rsid w:val="007E23D1"/>
    <w:rsid w:val="007E242C"/>
    <w:rsid w:val="007E29BF"/>
    <w:rsid w:val="007E2A09"/>
    <w:rsid w:val="007E2C44"/>
    <w:rsid w:val="007E2E02"/>
    <w:rsid w:val="007E2F66"/>
    <w:rsid w:val="007E3140"/>
    <w:rsid w:val="007E314F"/>
    <w:rsid w:val="007E330D"/>
    <w:rsid w:val="007E36B7"/>
    <w:rsid w:val="007E3F08"/>
    <w:rsid w:val="007E44EB"/>
    <w:rsid w:val="007E46CE"/>
    <w:rsid w:val="007E4ADF"/>
    <w:rsid w:val="007E4E87"/>
    <w:rsid w:val="007E4F6A"/>
    <w:rsid w:val="007E5106"/>
    <w:rsid w:val="007E553A"/>
    <w:rsid w:val="007E5751"/>
    <w:rsid w:val="007E5BAC"/>
    <w:rsid w:val="007E5C57"/>
    <w:rsid w:val="007E5DF7"/>
    <w:rsid w:val="007E5E9E"/>
    <w:rsid w:val="007E61FC"/>
    <w:rsid w:val="007E6332"/>
    <w:rsid w:val="007E6427"/>
    <w:rsid w:val="007E64B8"/>
    <w:rsid w:val="007E668A"/>
    <w:rsid w:val="007E68E8"/>
    <w:rsid w:val="007E6D65"/>
    <w:rsid w:val="007E6E4A"/>
    <w:rsid w:val="007E719D"/>
    <w:rsid w:val="007E724C"/>
    <w:rsid w:val="007E75E4"/>
    <w:rsid w:val="007E769A"/>
    <w:rsid w:val="007E791D"/>
    <w:rsid w:val="007E7C08"/>
    <w:rsid w:val="007E7C23"/>
    <w:rsid w:val="007E7DE2"/>
    <w:rsid w:val="007F097C"/>
    <w:rsid w:val="007F0B32"/>
    <w:rsid w:val="007F0E27"/>
    <w:rsid w:val="007F0E71"/>
    <w:rsid w:val="007F1002"/>
    <w:rsid w:val="007F121D"/>
    <w:rsid w:val="007F136D"/>
    <w:rsid w:val="007F14A5"/>
    <w:rsid w:val="007F15C7"/>
    <w:rsid w:val="007F18C5"/>
    <w:rsid w:val="007F1B0E"/>
    <w:rsid w:val="007F1BEA"/>
    <w:rsid w:val="007F1D03"/>
    <w:rsid w:val="007F240B"/>
    <w:rsid w:val="007F24B4"/>
    <w:rsid w:val="007F254C"/>
    <w:rsid w:val="007F2A3F"/>
    <w:rsid w:val="007F2A42"/>
    <w:rsid w:val="007F2E0E"/>
    <w:rsid w:val="007F3133"/>
    <w:rsid w:val="007F3662"/>
    <w:rsid w:val="007F380E"/>
    <w:rsid w:val="007F3B72"/>
    <w:rsid w:val="007F444C"/>
    <w:rsid w:val="007F4656"/>
    <w:rsid w:val="007F47D0"/>
    <w:rsid w:val="007F4C03"/>
    <w:rsid w:val="007F4E0A"/>
    <w:rsid w:val="007F4E8F"/>
    <w:rsid w:val="007F504B"/>
    <w:rsid w:val="007F50A5"/>
    <w:rsid w:val="007F52DA"/>
    <w:rsid w:val="007F543D"/>
    <w:rsid w:val="007F5ED1"/>
    <w:rsid w:val="007F60E6"/>
    <w:rsid w:val="007F640E"/>
    <w:rsid w:val="007F6634"/>
    <w:rsid w:val="007F66B5"/>
    <w:rsid w:val="007F68D9"/>
    <w:rsid w:val="007F6E5B"/>
    <w:rsid w:val="007F7080"/>
    <w:rsid w:val="007F754B"/>
    <w:rsid w:val="007F7663"/>
    <w:rsid w:val="007F772B"/>
    <w:rsid w:val="007F773E"/>
    <w:rsid w:val="007F7AF1"/>
    <w:rsid w:val="008000B1"/>
    <w:rsid w:val="008001C2"/>
    <w:rsid w:val="008003C1"/>
    <w:rsid w:val="00800AEA"/>
    <w:rsid w:val="00800CC7"/>
    <w:rsid w:val="00800CD1"/>
    <w:rsid w:val="00801570"/>
    <w:rsid w:val="0080172D"/>
    <w:rsid w:val="008023C7"/>
    <w:rsid w:val="008029FB"/>
    <w:rsid w:val="00802C9F"/>
    <w:rsid w:val="00802FED"/>
    <w:rsid w:val="0080313B"/>
    <w:rsid w:val="0080363B"/>
    <w:rsid w:val="008036FE"/>
    <w:rsid w:val="00803E06"/>
    <w:rsid w:val="00804392"/>
    <w:rsid w:val="00804428"/>
    <w:rsid w:val="008045B2"/>
    <w:rsid w:val="008047BF"/>
    <w:rsid w:val="0080504E"/>
    <w:rsid w:val="00805881"/>
    <w:rsid w:val="008058E6"/>
    <w:rsid w:val="008059D5"/>
    <w:rsid w:val="0080607F"/>
    <w:rsid w:val="00806391"/>
    <w:rsid w:val="00806592"/>
    <w:rsid w:val="008065BC"/>
    <w:rsid w:val="00806670"/>
    <w:rsid w:val="00806955"/>
    <w:rsid w:val="00806A86"/>
    <w:rsid w:val="00806C22"/>
    <w:rsid w:val="00806D44"/>
    <w:rsid w:val="00806D71"/>
    <w:rsid w:val="008072D4"/>
    <w:rsid w:val="008076BE"/>
    <w:rsid w:val="00807940"/>
    <w:rsid w:val="00807C85"/>
    <w:rsid w:val="00807CF8"/>
    <w:rsid w:val="00807D18"/>
    <w:rsid w:val="008101D2"/>
    <w:rsid w:val="008107E6"/>
    <w:rsid w:val="00810988"/>
    <w:rsid w:val="00810C4B"/>
    <w:rsid w:val="00810CFA"/>
    <w:rsid w:val="00810DB1"/>
    <w:rsid w:val="00811059"/>
    <w:rsid w:val="008112D7"/>
    <w:rsid w:val="00811477"/>
    <w:rsid w:val="008116BA"/>
    <w:rsid w:val="008118C0"/>
    <w:rsid w:val="00811954"/>
    <w:rsid w:val="0081250E"/>
    <w:rsid w:val="00812A99"/>
    <w:rsid w:val="00812AE9"/>
    <w:rsid w:val="0081301C"/>
    <w:rsid w:val="00813145"/>
    <w:rsid w:val="0081337F"/>
    <w:rsid w:val="008134BE"/>
    <w:rsid w:val="008134CB"/>
    <w:rsid w:val="00813B41"/>
    <w:rsid w:val="00813C4F"/>
    <w:rsid w:val="00813D1B"/>
    <w:rsid w:val="00813E8F"/>
    <w:rsid w:val="00814440"/>
    <w:rsid w:val="00814529"/>
    <w:rsid w:val="00814C19"/>
    <w:rsid w:val="00814CDB"/>
    <w:rsid w:val="00814CDF"/>
    <w:rsid w:val="00814D17"/>
    <w:rsid w:val="00814E64"/>
    <w:rsid w:val="00815617"/>
    <w:rsid w:val="008158A2"/>
    <w:rsid w:val="00815A72"/>
    <w:rsid w:val="00815B9F"/>
    <w:rsid w:val="00815F28"/>
    <w:rsid w:val="00816485"/>
    <w:rsid w:val="008164F2"/>
    <w:rsid w:val="00816537"/>
    <w:rsid w:val="00816F91"/>
    <w:rsid w:val="00816FC2"/>
    <w:rsid w:val="0081702C"/>
    <w:rsid w:val="008170AE"/>
    <w:rsid w:val="008170B9"/>
    <w:rsid w:val="0081753A"/>
    <w:rsid w:val="0081787B"/>
    <w:rsid w:val="00817A07"/>
    <w:rsid w:val="00817B07"/>
    <w:rsid w:val="00817E1C"/>
    <w:rsid w:val="00817E2F"/>
    <w:rsid w:val="008202CC"/>
    <w:rsid w:val="00820538"/>
    <w:rsid w:val="008207ED"/>
    <w:rsid w:val="008208D6"/>
    <w:rsid w:val="008209CF"/>
    <w:rsid w:val="00820D5C"/>
    <w:rsid w:val="00821015"/>
    <w:rsid w:val="00821074"/>
    <w:rsid w:val="008211E7"/>
    <w:rsid w:val="00821248"/>
    <w:rsid w:val="008213FB"/>
    <w:rsid w:val="008216F1"/>
    <w:rsid w:val="008217C7"/>
    <w:rsid w:val="00821A1B"/>
    <w:rsid w:val="00821B00"/>
    <w:rsid w:val="00821C74"/>
    <w:rsid w:val="00821DD5"/>
    <w:rsid w:val="00821F28"/>
    <w:rsid w:val="008223E3"/>
    <w:rsid w:val="008226C6"/>
    <w:rsid w:val="008227E5"/>
    <w:rsid w:val="00822A50"/>
    <w:rsid w:val="00823079"/>
    <w:rsid w:val="00823127"/>
    <w:rsid w:val="00823215"/>
    <w:rsid w:val="008232D3"/>
    <w:rsid w:val="0082331E"/>
    <w:rsid w:val="00823B10"/>
    <w:rsid w:val="00823CBF"/>
    <w:rsid w:val="00823EE8"/>
    <w:rsid w:val="00824583"/>
    <w:rsid w:val="008245A0"/>
    <w:rsid w:val="008247C6"/>
    <w:rsid w:val="008248F6"/>
    <w:rsid w:val="00824C1A"/>
    <w:rsid w:val="00824F35"/>
    <w:rsid w:val="008250E1"/>
    <w:rsid w:val="0082516F"/>
    <w:rsid w:val="0082523A"/>
    <w:rsid w:val="00825EE3"/>
    <w:rsid w:val="00825F89"/>
    <w:rsid w:val="0082616A"/>
    <w:rsid w:val="008265EA"/>
    <w:rsid w:val="0082674F"/>
    <w:rsid w:val="00826978"/>
    <w:rsid w:val="00826BF0"/>
    <w:rsid w:val="00826C0C"/>
    <w:rsid w:val="00826D7F"/>
    <w:rsid w:val="00827087"/>
    <w:rsid w:val="0082721F"/>
    <w:rsid w:val="008272DC"/>
    <w:rsid w:val="008275D4"/>
    <w:rsid w:val="00827CEA"/>
    <w:rsid w:val="00830127"/>
    <w:rsid w:val="0083019F"/>
    <w:rsid w:val="008307C9"/>
    <w:rsid w:val="008308C4"/>
    <w:rsid w:val="00830BE9"/>
    <w:rsid w:val="00830E31"/>
    <w:rsid w:val="00830ED2"/>
    <w:rsid w:val="008311D8"/>
    <w:rsid w:val="00831390"/>
    <w:rsid w:val="008316D9"/>
    <w:rsid w:val="0083204C"/>
    <w:rsid w:val="00832456"/>
    <w:rsid w:val="008325F1"/>
    <w:rsid w:val="00832A58"/>
    <w:rsid w:val="0083312C"/>
    <w:rsid w:val="008333ED"/>
    <w:rsid w:val="00833426"/>
    <w:rsid w:val="00833833"/>
    <w:rsid w:val="00833DE2"/>
    <w:rsid w:val="00833E9C"/>
    <w:rsid w:val="00833EE0"/>
    <w:rsid w:val="00834291"/>
    <w:rsid w:val="0083472A"/>
    <w:rsid w:val="008349FB"/>
    <w:rsid w:val="00834AEF"/>
    <w:rsid w:val="00834E37"/>
    <w:rsid w:val="00834EB2"/>
    <w:rsid w:val="008358F0"/>
    <w:rsid w:val="0083626F"/>
    <w:rsid w:val="008364BE"/>
    <w:rsid w:val="00836504"/>
    <w:rsid w:val="00836623"/>
    <w:rsid w:val="008367F7"/>
    <w:rsid w:val="008368C6"/>
    <w:rsid w:val="008368CF"/>
    <w:rsid w:val="008368FC"/>
    <w:rsid w:val="00836915"/>
    <w:rsid w:val="00836C62"/>
    <w:rsid w:val="00837066"/>
    <w:rsid w:val="00837085"/>
    <w:rsid w:val="00837557"/>
    <w:rsid w:val="008376C8"/>
    <w:rsid w:val="00837773"/>
    <w:rsid w:val="00837872"/>
    <w:rsid w:val="00837AAF"/>
    <w:rsid w:val="00837C2F"/>
    <w:rsid w:val="00837DC8"/>
    <w:rsid w:val="00837DFD"/>
    <w:rsid w:val="00837ECE"/>
    <w:rsid w:val="00840746"/>
    <w:rsid w:val="00840800"/>
    <w:rsid w:val="008408D6"/>
    <w:rsid w:val="008408F5"/>
    <w:rsid w:val="00840F2E"/>
    <w:rsid w:val="00840FC2"/>
    <w:rsid w:val="008412C2"/>
    <w:rsid w:val="008412FD"/>
    <w:rsid w:val="00841660"/>
    <w:rsid w:val="00841812"/>
    <w:rsid w:val="008418BE"/>
    <w:rsid w:val="00841B20"/>
    <w:rsid w:val="0084231B"/>
    <w:rsid w:val="008423C7"/>
    <w:rsid w:val="008424D4"/>
    <w:rsid w:val="00842A19"/>
    <w:rsid w:val="00842A8E"/>
    <w:rsid w:val="00842CB6"/>
    <w:rsid w:val="00843386"/>
    <w:rsid w:val="00843719"/>
    <w:rsid w:val="0084393B"/>
    <w:rsid w:val="00843A1A"/>
    <w:rsid w:val="008441C7"/>
    <w:rsid w:val="0084494F"/>
    <w:rsid w:val="00844D78"/>
    <w:rsid w:val="00844E20"/>
    <w:rsid w:val="008450BB"/>
    <w:rsid w:val="008451C2"/>
    <w:rsid w:val="00845310"/>
    <w:rsid w:val="0084541C"/>
    <w:rsid w:val="0084563C"/>
    <w:rsid w:val="0084577C"/>
    <w:rsid w:val="0084590E"/>
    <w:rsid w:val="00845D8F"/>
    <w:rsid w:val="00846026"/>
    <w:rsid w:val="00846122"/>
    <w:rsid w:val="0084631E"/>
    <w:rsid w:val="00846B06"/>
    <w:rsid w:val="00846C0E"/>
    <w:rsid w:val="00847042"/>
    <w:rsid w:val="008470B4"/>
    <w:rsid w:val="00847354"/>
    <w:rsid w:val="0084740B"/>
    <w:rsid w:val="008476E5"/>
    <w:rsid w:val="00847761"/>
    <w:rsid w:val="00847D52"/>
    <w:rsid w:val="00847F93"/>
    <w:rsid w:val="00850015"/>
    <w:rsid w:val="008500DD"/>
    <w:rsid w:val="00850395"/>
    <w:rsid w:val="008506AF"/>
    <w:rsid w:val="008509CF"/>
    <w:rsid w:val="00850C4E"/>
    <w:rsid w:val="00851195"/>
    <w:rsid w:val="00851321"/>
    <w:rsid w:val="008516BF"/>
    <w:rsid w:val="0085185E"/>
    <w:rsid w:val="00851E02"/>
    <w:rsid w:val="00851E26"/>
    <w:rsid w:val="00851F48"/>
    <w:rsid w:val="00851F61"/>
    <w:rsid w:val="00851F8B"/>
    <w:rsid w:val="00852507"/>
    <w:rsid w:val="0085272B"/>
    <w:rsid w:val="008528C1"/>
    <w:rsid w:val="008529EB"/>
    <w:rsid w:val="00852A4A"/>
    <w:rsid w:val="0085303F"/>
    <w:rsid w:val="0085341D"/>
    <w:rsid w:val="0085345D"/>
    <w:rsid w:val="008537BF"/>
    <w:rsid w:val="00853939"/>
    <w:rsid w:val="00853A04"/>
    <w:rsid w:val="00853A53"/>
    <w:rsid w:val="00853B65"/>
    <w:rsid w:val="00853C95"/>
    <w:rsid w:val="0085424F"/>
    <w:rsid w:val="00854397"/>
    <w:rsid w:val="00854402"/>
    <w:rsid w:val="008544FC"/>
    <w:rsid w:val="008547E5"/>
    <w:rsid w:val="00854C83"/>
    <w:rsid w:val="00854DCD"/>
    <w:rsid w:val="00854E5D"/>
    <w:rsid w:val="00854FBD"/>
    <w:rsid w:val="00855016"/>
    <w:rsid w:val="008550DD"/>
    <w:rsid w:val="0085512F"/>
    <w:rsid w:val="0085554C"/>
    <w:rsid w:val="008556A1"/>
    <w:rsid w:val="008557B9"/>
    <w:rsid w:val="00855811"/>
    <w:rsid w:val="00855B70"/>
    <w:rsid w:val="00855CCF"/>
    <w:rsid w:val="008561EE"/>
    <w:rsid w:val="00856229"/>
    <w:rsid w:val="0085625B"/>
    <w:rsid w:val="00856876"/>
    <w:rsid w:val="00856887"/>
    <w:rsid w:val="00856A49"/>
    <w:rsid w:val="00856C5C"/>
    <w:rsid w:val="00856CCB"/>
    <w:rsid w:val="00857106"/>
    <w:rsid w:val="00857176"/>
    <w:rsid w:val="00857262"/>
    <w:rsid w:val="0085785B"/>
    <w:rsid w:val="00857997"/>
    <w:rsid w:val="00857DCB"/>
    <w:rsid w:val="00857F48"/>
    <w:rsid w:val="0086038B"/>
    <w:rsid w:val="008608F3"/>
    <w:rsid w:val="00861018"/>
    <w:rsid w:val="00861156"/>
    <w:rsid w:val="008611CF"/>
    <w:rsid w:val="00861238"/>
    <w:rsid w:val="008613C4"/>
    <w:rsid w:val="008613D3"/>
    <w:rsid w:val="008615CF"/>
    <w:rsid w:val="00861944"/>
    <w:rsid w:val="00861D63"/>
    <w:rsid w:val="00861EF7"/>
    <w:rsid w:val="0086215B"/>
    <w:rsid w:val="00862433"/>
    <w:rsid w:val="00862516"/>
    <w:rsid w:val="00862F59"/>
    <w:rsid w:val="008632CA"/>
    <w:rsid w:val="00863B4C"/>
    <w:rsid w:val="00863C14"/>
    <w:rsid w:val="00863E79"/>
    <w:rsid w:val="00864084"/>
    <w:rsid w:val="008642F7"/>
    <w:rsid w:val="00864331"/>
    <w:rsid w:val="00864701"/>
    <w:rsid w:val="008647D1"/>
    <w:rsid w:val="008654CE"/>
    <w:rsid w:val="0086567D"/>
    <w:rsid w:val="00865788"/>
    <w:rsid w:val="00865BD2"/>
    <w:rsid w:val="00865E2A"/>
    <w:rsid w:val="00865F3D"/>
    <w:rsid w:val="00865FBD"/>
    <w:rsid w:val="00866164"/>
    <w:rsid w:val="00866177"/>
    <w:rsid w:val="008664F8"/>
    <w:rsid w:val="00866FE5"/>
    <w:rsid w:val="00867441"/>
    <w:rsid w:val="0086744B"/>
    <w:rsid w:val="00867473"/>
    <w:rsid w:val="0086756D"/>
    <w:rsid w:val="00867581"/>
    <w:rsid w:val="00867590"/>
    <w:rsid w:val="00867618"/>
    <w:rsid w:val="00867837"/>
    <w:rsid w:val="00867ADA"/>
    <w:rsid w:val="00867E3D"/>
    <w:rsid w:val="00867F3B"/>
    <w:rsid w:val="00870132"/>
    <w:rsid w:val="008708AA"/>
    <w:rsid w:val="00870D31"/>
    <w:rsid w:val="0087145C"/>
    <w:rsid w:val="008715A0"/>
    <w:rsid w:val="008719C4"/>
    <w:rsid w:val="00871BDF"/>
    <w:rsid w:val="00871E0B"/>
    <w:rsid w:val="008727A2"/>
    <w:rsid w:val="0087282F"/>
    <w:rsid w:val="00872B44"/>
    <w:rsid w:val="00872F1D"/>
    <w:rsid w:val="00873231"/>
    <w:rsid w:val="00873254"/>
    <w:rsid w:val="008732B8"/>
    <w:rsid w:val="008735F8"/>
    <w:rsid w:val="008736AC"/>
    <w:rsid w:val="00873705"/>
    <w:rsid w:val="008738B7"/>
    <w:rsid w:val="008739AF"/>
    <w:rsid w:val="00873A99"/>
    <w:rsid w:val="00873C8D"/>
    <w:rsid w:val="00873F15"/>
    <w:rsid w:val="00873F1D"/>
    <w:rsid w:val="00874240"/>
    <w:rsid w:val="0087472A"/>
    <w:rsid w:val="0087488F"/>
    <w:rsid w:val="00874B50"/>
    <w:rsid w:val="00874D67"/>
    <w:rsid w:val="00874D96"/>
    <w:rsid w:val="008751F2"/>
    <w:rsid w:val="008751FD"/>
    <w:rsid w:val="00875204"/>
    <w:rsid w:val="00875213"/>
    <w:rsid w:val="0087587F"/>
    <w:rsid w:val="00875ACC"/>
    <w:rsid w:val="00875B95"/>
    <w:rsid w:val="00875C2B"/>
    <w:rsid w:val="00875CEA"/>
    <w:rsid w:val="00875F40"/>
    <w:rsid w:val="00875FD4"/>
    <w:rsid w:val="00876003"/>
    <w:rsid w:val="00876049"/>
    <w:rsid w:val="0087632C"/>
    <w:rsid w:val="00876520"/>
    <w:rsid w:val="008765FB"/>
    <w:rsid w:val="00876CDE"/>
    <w:rsid w:val="00876D4F"/>
    <w:rsid w:val="00876E0B"/>
    <w:rsid w:val="0087705A"/>
    <w:rsid w:val="0087725B"/>
    <w:rsid w:val="0087736C"/>
    <w:rsid w:val="00877701"/>
    <w:rsid w:val="0087771C"/>
    <w:rsid w:val="008777E5"/>
    <w:rsid w:val="00877BFA"/>
    <w:rsid w:val="00877D80"/>
    <w:rsid w:val="008800B4"/>
    <w:rsid w:val="008809EA"/>
    <w:rsid w:val="00880A8A"/>
    <w:rsid w:val="00880C44"/>
    <w:rsid w:val="0088112D"/>
    <w:rsid w:val="00881628"/>
    <w:rsid w:val="008816FC"/>
    <w:rsid w:val="00881818"/>
    <w:rsid w:val="00881B52"/>
    <w:rsid w:val="00882130"/>
    <w:rsid w:val="0088222C"/>
    <w:rsid w:val="00882524"/>
    <w:rsid w:val="008826CC"/>
    <w:rsid w:val="00882E3F"/>
    <w:rsid w:val="00882E8D"/>
    <w:rsid w:val="0088309B"/>
    <w:rsid w:val="00883AB1"/>
    <w:rsid w:val="00884102"/>
    <w:rsid w:val="008847D0"/>
    <w:rsid w:val="0088491C"/>
    <w:rsid w:val="008854CB"/>
    <w:rsid w:val="008858E6"/>
    <w:rsid w:val="00885ADB"/>
    <w:rsid w:val="00885C8E"/>
    <w:rsid w:val="00885E24"/>
    <w:rsid w:val="00885E90"/>
    <w:rsid w:val="00885F40"/>
    <w:rsid w:val="008868B4"/>
    <w:rsid w:val="0088695C"/>
    <w:rsid w:val="00886C8A"/>
    <w:rsid w:val="00886DF4"/>
    <w:rsid w:val="00886EA1"/>
    <w:rsid w:val="00886EA8"/>
    <w:rsid w:val="00887254"/>
    <w:rsid w:val="00887B99"/>
    <w:rsid w:val="00887C33"/>
    <w:rsid w:val="00887C53"/>
    <w:rsid w:val="00887CB2"/>
    <w:rsid w:val="00887E4D"/>
    <w:rsid w:val="00887E5B"/>
    <w:rsid w:val="00890117"/>
    <w:rsid w:val="00890518"/>
    <w:rsid w:val="00890548"/>
    <w:rsid w:val="00890559"/>
    <w:rsid w:val="00891135"/>
    <w:rsid w:val="0089117E"/>
    <w:rsid w:val="00891288"/>
    <w:rsid w:val="0089165A"/>
    <w:rsid w:val="00891B7F"/>
    <w:rsid w:val="00891BE0"/>
    <w:rsid w:val="00891EE7"/>
    <w:rsid w:val="00892507"/>
    <w:rsid w:val="00892B69"/>
    <w:rsid w:val="00892B8A"/>
    <w:rsid w:val="00892B95"/>
    <w:rsid w:val="00892BCD"/>
    <w:rsid w:val="00892EC1"/>
    <w:rsid w:val="008930B7"/>
    <w:rsid w:val="0089312B"/>
    <w:rsid w:val="008935A1"/>
    <w:rsid w:val="008937C7"/>
    <w:rsid w:val="00893991"/>
    <w:rsid w:val="008939F6"/>
    <w:rsid w:val="00893D03"/>
    <w:rsid w:val="00893F53"/>
    <w:rsid w:val="00894231"/>
    <w:rsid w:val="0089446B"/>
    <w:rsid w:val="00894641"/>
    <w:rsid w:val="008951D0"/>
    <w:rsid w:val="008954D8"/>
    <w:rsid w:val="008958F3"/>
    <w:rsid w:val="00895B7E"/>
    <w:rsid w:val="00895BC0"/>
    <w:rsid w:val="00895DCF"/>
    <w:rsid w:val="00895EBD"/>
    <w:rsid w:val="0089657A"/>
    <w:rsid w:val="008967C4"/>
    <w:rsid w:val="008968C6"/>
    <w:rsid w:val="00896AE9"/>
    <w:rsid w:val="00896DCC"/>
    <w:rsid w:val="00896F68"/>
    <w:rsid w:val="008976AB"/>
    <w:rsid w:val="00897A35"/>
    <w:rsid w:val="00897A3A"/>
    <w:rsid w:val="00897BF2"/>
    <w:rsid w:val="008A008F"/>
    <w:rsid w:val="008A0275"/>
    <w:rsid w:val="008A0374"/>
    <w:rsid w:val="008A03DF"/>
    <w:rsid w:val="008A0420"/>
    <w:rsid w:val="008A069B"/>
    <w:rsid w:val="008A0AE1"/>
    <w:rsid w:val="008A0AF3"/>
    <w:rsid w:val="008A0B7C"/>
    <w:rsid w:val="008A10CA"/>
    <w:rsid w:val="008A15E9"/>
    <w:rsid w:val="008A1689"/>
    <w:rsid w:val="008A16E7"/>
    <w:rsid w:val="008A1BDF"/>
    <w:rsid w:val="008A1D3B"/>
    <w:rsid w:val="008A1DEA"/>
    <w:rsid w:val="008A1F88"/>
    <w:rsid w:val="008A1FDF"/>
    <w:rsid w:val="008A223E"/>
    <w:rsid w:val="008A261F"/>
    <w:rsid w:val="008A2D6A"/>
    <w:rsid w:val="008A30D0"/>
    <w:rsid w:val="008A3218"/>
    <w:rsid w:val="008A32C0"/>
    <w:rsid w:val="008A339B"/>
    <w:rsid w:val="008A353A"/>
    <w:rsid w:val="008A35B7"/>
    <w:rsid w:val="008A3799"/>
    <w:rsid w:val="008A3C7F"/>
    <w:rsid w:val="008A41F9"/>
    <w:rsid w:val="008A4254"/>
    <w:rsid w:val="008A438A"/>
    <w:rsid w:val="008A44E8"/>
    <w:rsid w:val="008A4814"/>
    <w:rsid w:val="008A4940"/>
    <w:rsid w:val="008A4D6E"/>
    <w:rsid w:val="008A507A"/>
    <w:rsid w:val="008A5118"/>
    <w:rsid w:val="008A5267"/>
    <w:rsid w:val="008A54D4"/>
    <w:rsid w:val="008A55A7"/>
    <w:rsid w:val="008A5A91"/>
    <w:rsid w:val="008A5B22"/>
    <w:rsid w:val="008A5C71"/>
    <w:rsid w:val="008A637C"/>
    <w:rsid w:val="008A67EA"/>
    <w:rsid w:val="008A6A07"/>
    <w:rsid w:val="008A6C3E"/>
    <w:rsid w:val="008A6D87"/>
    <w:rsid w:val="008A6D9B"/>
    <w:rsid w:val="008A6E62"/>
    <w:rsid w:val="008A6FC8"/>
    <w:rsid w:val="008A708C"/>
    <w:rsid w:val="008A726D"/>
    <w:rsid w:val="008A7447"/>
    <w:rsid w:val="008A759A"/>
    <w:rsid w:val="008A75C1"/>
    <w:rsid w:val="008A7768"/>
    <w:rsid w:val="008A7785"/>
    <w:rsid w:val="008A7BAD"/>
    <w:rsid w:val="008A7C67"/>
    <w:rsid w:val="008A7DAD"/>
    <w:rsid w:val="008B01A1"/>
    <w:rsid w:val="008B026B"/>
    <w:rsid w:val="008B06FC"/>
    <w:rsid w:val="008B0815"/>
    <w:rsid w:val="008B0BDB"/>
    <w:rsid w:val="008B12FF"/>
    <w:rsid w:val="008B1B46"/>
    <w:rsid w:val="008B1BA1"/>
    <w:rsid w:val="008B1E01"/>
    <w:rsid w:val="008B1FEE"/>
    <w:rsid w:val="008B1FFD"/>
    <w:rsid w:val="008B2300"/>
    <w:rsid w:val="008B26AF"/>
    <w:rsid w:val="008B2847"/>
    <w:rsid w:val="008B28DC"/>
    <w:rsid w:val="008B2E6A"/>
    <w:rsid w:val="008B3207"/>
    <w:rsid w:val="008B3664"/>
    <w:rsid w:val="008B3856"/>
    <w:rsid w:val="008B3BE7"/>
    <w:rsid w:val="008B3FB5"/>
    <w:rsid w:val="008B4089"/>
    <w:rsid w:val="008B4397"/>
    <w:rsid w:val="008B43BA"/>
    <w:rsid w:val="008B48FB"/>
    <w:rsid w:val="008B499F"/>
    <w:rsid w:val="008B49BB"/>
    <w:rsid w:val="008B49F9"/>
    <w:rsid w:val="008B500F"/>
    <w:rsid w:val="008B513C"/>
    <w:rsid w:val="008B5170"/>
    <w:rsid w:val="008B53F5"/>
    <w:rsid w:val="008B5561"/>
    <w:rsid w:val="008B5A55"/>
    <w:rsid w:val="008B62AF"/>
    <w:rsid w:val="008B63E2"/>
    <w:rsid w:val="008B64BD"/>
    <w:rsid w:val="008B671D"/>
    <w:rsid w:val="008B6839"/>
    <w:rsid w:val="008B68EB"/>
    <w:rsid w:val="008B6C98"/>
    <w:rsid w:val="008B6F48"/>
    <w:rsid w:val="008B7307"/>
    <w:rsid w:val="008B7580"/>
    <w:rsid w:val="008B767E"/>
    <w:rsid w:val="008B76AF"/>
    <w:rsid w:val="008B78BB"/>
    <w:rsid w:val="008B7A4D"/>
    <w:rsid w:val="008B7C12"/>
    <w:rsid w:val="008B7EBE"/>
    <w:rsid w:val="008C0341"/>
    <w:rsid w:val="008C06A6"/>
    <w:rsid w:val="008C06B1"/>
    <w:rsid w:val="008C080F"/>
    <w:rsid w:val="008C0C31"/>
    <w:rsid w:val="008C0C89"/>
    <w:rsid w:val="008C0D98"/>
    <w:rsid w:val="008C119F"/>
    <w:rsid w:val="008C1633"/>
    <w:rsid w:val="008C1ABA"/>
    <w:rsid w:val="008C1D88"/>
    <w:rsid w:val="008C1E4B"/>
    <w:rsid w:val="008C239F"/>
    <w:rsid w:val="008C24A3"/>
    <w:rsid w:val="008C2822"/>
    <w:rsid w:val="008C29C2"/>
    <w:rsid w:val="008C2A7E"/>
    <w:rsid w:val="008C2B41"/>
    <w:rsid w:val="008C309B"/>
    <w:rsid w:val="008C3F58"/>
    <w:rsid w:val="008C41B5"/>
    <w:rsid w:val="008C477C"/>
    <w:rsid w:val="008C4C75"/>
    <w:rsid w:val="008C4E2E"/>
    <w:rsid w:val="008C5627"/>
    <w:rsid w:val="008C5E7B"/>
    <w:rsid w:val="008C5ECB"/>
    <w:rsid w:val="008C65A8"/>
    <w:rsid w:val="008C686D"/>
    <w:rsid w:val="008C69FD"/>
    <w:rsid w:val="008C719D"/>
    <w:rsid w:val="008C71AF"/>
    <w:rsid w:val="008C743E"/>
    <w:rsid w:val="008C7796"/>
    <w:rsid w:val="008C77BB"/>
    <w:rsid w:val="008C7EFD"/>
    <w:rsid w:val="008C7F56"/>
    <w:rsid w:val="008D00AD"/>
    <w:rsid w:val="008D024F"/>
    <w:rsid w:val="008D045B"/>
    <w:rsid w:val="008D04D3"/>
    <w:rsid w:val="008D0E3A"/>
    <w:rsid w:val="008D123E"/>
    <w:rsid w:val="008D1356"/>
    <w:rsid w:val="008D1466"/>
    <w:rsid w:val="008D197F"/>
    <w:rsid w:val="008D1AB2"/>
    <w:rsid w:val="008D1C1B"/>
    <w:rsid w:val="008D1CE1"/>
    <w:rsid w:val="008D1D2F"/>
    <w:rsid w:val="008D23E6"/>
    <w:rsid w:val="008D247B"/>
    <w:rsid w:val="008D253E"/>
    <w:rsid w:val="008D2ABE"/>
    <w:rsid w:val="008D2B37"/>
    <w:rsid w:val="008D2C7D"/>
    <w:rsid w:val="008D2CFC"/>
    <w:rsid w:val="008D2E5B"/>
    <w:rsid w:val="008D3008"/>
    <w:rsid w:val="008D3041"/>
    <w:rsid w:val="008D307B"/>
    <w:rsid w:val="008D30C1"/>
    <w:rsid w:val="008D35E3"/>
    <w:rsid w:val="008D3BB3"/>
    <w:rsid w:val="008D3C51"/>
    <w:rsid w:val="008D3C8D"/>
    <w:rsid w:val="008D3CA4"/>
    <w:rsid w:val="008D48B2"/>
    <w:rsid w:val="008D5402"/>
    <w:rsid w:val="008D551B"/>
    <w:rsid w:val="008D5833"/>
    <w:rsid w:val="008D5AC7"/>
    <w:rsid w:val="008D5BF0"/>
    <w:rsid w:val="008D6277"/>
    <w:rsid w:val="008D6287"/>
    <w:rsid w:val="008D69BA"/>
    <w:rsid w:val="008D6BD7"/>
    <w:rsid w:val="008D6D5F"/>
    <w:rsid w:val="008D7041"/>
    <w:rsid w:val="008D711E"/>
    <w:rsid w:val="008D73A5"/>
    <w:rsid w:val="008D73E3"/>
    <w:rsid w:val="008D750C"/>
    <w:rsid w:val="008D79C6"/>
    <w:rsid w:val="008D7B40"/>
    <w:rsid w:val="008D7BED"/>
    <w:rsid w:val="008D7E59"/>
    <w:rsid w:val="008D7ECF"/>
    <w:rsid w:val="008E0605"/>
    <w:rsid w:val="008E0651"/>
    <w:rsid w:val="008E08FB"/>
    <w:rsid w:val="008E0A9D"/>
    <w:rsid w:val="008E0F32"/>
    <w:rsid w:val="008E0F82"/>
    <w:rsid w:val="008E11BE"/>
    <w:rsid w:val="008E140A"/>
    <w:rsid w:val="008E1DA3"/>
    <w:rsid w:val="008E24F1"/>
    <w:rsid w:val="008E280C"/>
    <w:rsid w:val="008E289A"/>
    <w:rsid w:val="008E2921"/>
    <w:rsid w:val="008E2A02"/>
    <w:rsid w:val="008E3077"/>
    <w:rsid w:val="008E346C"/>
    <w:rsid w:val="008E3644"/>
    <w:rsid w:val="008E36CE"/>
    <w:rsid w:val="008E38CC"/>
    <w:rsid w:val="008E3AFB"/>
    <w:rsid w:val="008E3B66"/>
    <w:rsid w:val="008E3DB2"/>
    <w:rsid w:val="008E3E65"/>
    <w:rsid w:val="008E4260"/>
    <w:rsid w:val="008E433D"/>
    <w:rsid w:val="008E44B3"/>
    <w:rsid w:val="008E4793"/>
    <w:rsid w:val="008E4C1D"/>
    <w:rsid w:val="008E4C8F"/>
    <w:rsid w:val="008E5053"/>
    <w:rsid w:val="008E5270"/>
    <w:rsid w:val="008E5578"/>
    <w:rsid w:val="008E5689"/>
    <w:rsid w:val="008E5990"/>
    <w:rsid w:val="008E5A2A"/>
    <w:rsid w:val="008E5A7E"/>
    <w:rsid w:val="008E5B92"/>
    <w:rsid w:val="008E611B"/>
    <w:rsid w:val="008E61DE"/>
    <w:rsid w:val="008E6225"/>
    <w:rsid w:val="008E651E"/>
    <w:rsid w:val="008E6AA8"/>
    <w:rsid w:val="008E6C37"/>
    <w:rsid w:val="008E6F12"/>
    <w:rsid w:val="008E70B0"/>
    <w:rsid w:val="008E717D"/>
    <w:rsid w:val="008E734F"/>
    <w:rsid w:val="008E79F2"/>
    <w:rsid w:val="008E7F1A"/>
    <w:rsid w:val="008F084C"/>
    <w:rsid w:val="008F0A37"/>
    <w:rsid w:val="008F0D81"/>
    <w:rsid w:val="008F0F51"/>
    <w:rsid w:val="008F107F"/>
    <w:rsid w:val="008F16D6"/>
    <w:rsid w:val="008F173A"/>
    <w:rsid w:val="008F1870"/>
    <w:rsid w:val="008F18F4"/>
    <w:rsid w:val="008F21FB"/>
    <w:rsid w:val="008F23E3"/>
    <w:rsid w:val="008F2482"/>
    <w:rsid w:val="008F259D"/>
    <w:rsid w:val="008F2AD5"/>
    <w:rsid w:val="008F2B40"/>
    <w:rsid w:val="008F311E"/>
    <w:rsid w:val="008F314C"/>
    <w:rsid w:val="008F32E8"/>
    <w:rsid w:val="008F3408"/>
    <w:rsid w:val="008F3852"/>
    <w:rsid w:val="008F394B"/>
    <w:rsid w:val="008F39C5"/>
    <w:rsid w:val="008F3E1C"/>
    <w:rsid w:val="008F43C6"/>
    <w:rsid w:val="008F44B1"/>
    <w:rsid w:val="008F458F"/>
    <w:rsid w:val="008F4806"/>
    <w:rsid w:val="008F5364"/>
    <w:rsid w:val="008F5381"/>
    <w:rsid w:val="008F5B7E"/>
    <w:rsid w:val="008F6182"/>
    <w:rsid w:val="008F663B"/>
    <w:rsid w:val="008F6920"/>
    <w:rsid w:val="008F69E8"/>
    <w:rsid w:val="008F6BAA"/>
    <w:rsid w:val="008F6DEE"/>
    <w:rsid w:val="008F704D"/>
    <w:rsid w:val="008F7539"/>
    <w:rsid w:val="008F7596"/>
    <w:rsid w:val="008F7695"/>
    <w:rsid w:val="008F7778"/>
    <w:rsid w:val="008F7969"/>
    <w:rsid w:val="008F796A"/>
    <w:rsid w:val="008F7BC6"/>
    <w:rsid w:val="008F7F54"/>
    <w:rsid w:val="0090014E"/>
    <w:rsid w:val="0090024B"/>
    <w:rsid w:val="009002A4"/>
    <w:rsid w:val="009003CF"/>
    <w:rsid w:val="009004D2"/>
    <w:rsid w:val="00900614"/>
    <w:rsid w:val="00900A1B"/>
    <w:rsid w:val="00900DD3"/>
    <w:rsid w:val="0090174F"/>
    <w:rsid w:val="00901BB3"/>
    <w:rsid w:val="00901EB6"/>
    <w:rsid w:val="0090245D"/>
    <w:rsid w:val="00902902"/>
    <w:rsid w:val="00902AE7"/>
    <w:rsid w:val="00902D68"/>
    <w:rsid w:val="00902DBA"/>
    <w:rsid w:val="00902DE9"/>
    <w:rsid w:val="00903306"/>
    <w:rsid w:val="009034B0"/>
    <w:rsid w:val="00903839"/>
    <w:rsid w:val="0090385A"/>
    <w:rsid w:val="00903A95"/>
    <w:rsid w:val="00903B6F"/>
    <w:rsid w:val="00903C77"/>
    <w:rsid w:val="00903D2B"/>
    <w:rsid w:val="00904147"/>
    <w:rsid w:val="00904513"/>
    <w:rsid w:val="009048E5"/>
    <w:rsid w:val="009049C5"/>
    <w:rsid w:val="009049F4"/>
    <w:rsid w:val="00904BC4"/>
    <w:rsid w:val="00904E8C"/>
    <w:rsid w:val="00904F21"/>
    <w:rsid w:val="00905101"/>
    <w:rsid w:val="00905541"/>
    <w:rsid w:val="00905637"/>
    <w:rsid w:val="009059FE"/>
    <w:rsid w:val="00905A0F"/>
    <w:rsid w:val="00905AB3"/>
    <w:rsid w:val="00905BA1"/>
    <w:rsid w:val="00905E98"/>
    <w:rsid w:val="00906055"/>
    <w:rsid w:val="0090614F"/>
    <w:rsid w:val="0090695C"/>
    <w:rsid w:val="00906A63"/>
    <w:rsid w:val="00906BCA"/>
    <w:rsid w:val="00906D60"/>
    <w:rsid w:val="00906DA1"/>
    <w:rsid w:val="0090734A"/>
    <w:rsid w:val="0090772C"/>
    <w:rsid w:val="0090778D"/>
    <w:rsid w:val="009077EE"/>
    <w:rsid w:val="009078E5"/>
    <w:rsid w:val="009078F5"/>
    <w:rsid w:val="00907A49"/>
    <w:rsid w:val="00907D28"/>
    <w:rsid w:val="00907D59"/>
    <w:rsid w:val="00907EA0"/>
    <w:rsid w:val="0091010C"/>
    <w:rsid w:val="00910224"/>
    <w:rsid w:val="00910341"/>
    <w:rsid w:val="00910459"/>
    <w:rsid w:val="00910682"/>
    <w:rsid w:val="00910733"/>
    <w:rsid w:val="009113A3"/>
    <w:rsid w:val="00911677"/>
    <w:rsid w:val="00911784"/>
    <w:rsid w:val="00911799"/>
    <w:rsid w:val="00911B17"/>
    <w:rsid w:val="00911F41"/>
    <w:rsid w:val="00911F57"/>
    <w:rsid w:val="009120AC"/>
    <w:rsid w:val="0091230D"/>
    <w:rsid w:val="009124B5"/>
    <w:rsid w:val="009124C1"/>
    <w:rsid w:val="009129CD"/>
    <w:rsid w:val="00912A22"/>
    <w:rsid w:val="00912AB1"/>
    <w:rsid w:val="009136CD"/>
    <w:rsid w:val="009137D7"/>
    <w:rsid w:val="00913818"/>
    <w:rsid w:val="00913BA6"/>
    <w:rsid w:val="00913C34"/>
    <w:rsid w:val="00913C87"/>
    <w:rsid w:val="00913EE1"/>
    <w:rsid w:val="009140C3"/>
    <w:rsid w:val="00914CA8"/>
    <w:rsid w:val="009154BF"/>
    <w:rsid w:val="009158D7"/>
    <w:rsid w:val="009159C2"/>
    <w:rsid w:val="00915B6A"/>
    <w:rsid w:val="00916221"/>
    <w:rsid w:val="0091662C"/>
    <w:rsid w:val="00916FA8"/>
    <w:rsid w:val="009170FF"/>
    <w:rsid w:val="00917B28"/>
    <w:rsid w:val="00917D57"/>
    <w:rsid w:val="00917F16"/>
    <w:rsid w:val="009201B2"/>
    <w:rsid w:val="009204B7"/>
    <w:rsid w:val="009207EB"/>
    <w:rsid w:val="0092081D"/>
    <w:rsid w:val="00920951"/>
    <w:rsid w:val="0092179B"/>
    <w:rsid w:val="009218D0"/>
    <w:rsid w:val="00921968"/>
    <w:rsid w:val="00921CEC"/>
    <w:rsid w:val="00921EDD"/>
    <w:rsid w:val="00921FCC"/>
    <w:rsid w:val="009226E1"/>
    <w:rsid w:val="009227BE"/>
    <w:rsid w:val="0092286F"/>
    <w:rsid w:val="00922C18"/>
    <w:rsid w:val="00922C64"/>
    <w:rsid w:val="00922D22"/>
    <w:rsid w:val="00922D77"/>
    <w:rsid w:val="00923064"/>
    <w:rsid w:val="0092306C"/>
    <w:rsid w:val="00923135"/>
    <w:rsid w:val="0092328E"/>
    <w:rsid w:val="009232A2"/>
    <w:rsid w:val="00923313"/>
    <w:rsid w:val="00923811"/>
    <w:rsid w:val="00923AC2"/>
    <w:rsid w:val="00923B38"/>
    <w:rsid w:val="00923D47"/>
    <w:rsid w:val="00923EE1"/>
    <w:rsid w:val="00923FCF"/>
    <w:rsid w:val="009240C3"/>
    <w:rsid w:val="0092412C"/>
    <w:rsid w:val="00924380"/>
    <w:rsid w:val="00924760"/>
    <w:rsid w:val="00924A94"/>
    <w:rsid w:val="00924BBC"/>
    <w:rsid w:val="00924C08"/>
    <w:rsid w:val="0092511B"/>
    <w:rsid w:val="00925252"/>
    <w:rsid w:val="0092529A"/>
    <w:rsid w:val="00925652"/>
    <w:rsid w:val="00925A0B"/>
    <w:rsid w:val="00925F34"/>
    <w:rsid w:val="00926008"/>
    <w:rsid w:val="009261DF"/>
    <w:rsid w:val="009265AF"/>
    <w:rsid w:val="00926BA1"/>
    <w:rsid w:val="00926BDE"/>
    <w:rsid w:val="00926EB4"/>
    <w:rsid w:val="00926FC2"/>
    <w:rsid w:val="00927339"/>
    <w:rsid w:val="00927418"/>
    <w:rsid w:val="0092748F"/>
    <w:rsid w:val="00927DA2"/>
    <w:rsid w:val="00927FB9"/>
    <w:rsid w:val="00930139"/>
    <w:rsid w:val="009306FF"/>
    <w:rsid w:val="00930D4F"/>
    <w:rsid w:val="00930D63"/>
    <w:rsid w:val="00930E35"/>
    <w:rsid w:val="009311DA"/>
    <w:rsid w:val="0093134F"/>
    <w:rsid w:val="009313E8"/>
    <w:rsid w:val="00931446"/>
    <w:rsid w:val="00931FB9"/>
    <w:rsid w:val="0093219C"/>
    <w:rsid w:val="0093221D"/>
    <w:rsid w:val="009322CE"/>
    <w:rsid w:val="0093230E"/>
    <w:rsid w:val="00932426"/>
    <w:rsid w:val="00932438"/>
    <w:rsid w:val="009325DA"/>
    <w:rsid w:val="009329B6"/>
    <w:rsid w:val="00932EAE"/>
    <w:rsid w:val="00933418"/>
    <w:rsid w:val="00933493"/>
    <w:rsid w:val="00933CBD"/>
    <w:rsid w:val="00933DA2"/>
    <w:rsid w:val="00933E15"/>
    <w:rsid w:val="00934532"/>
    <w:rsid w:val="0093495C"/>
    <w:rsid w:val="00934EF9"/>
    <w:rsid w:val="00935574"/>
    <w:rsid w:val="009355B7"/>
    <w:rsid w:val="00935B0A"/>
    <w:rsid w:val="00935C91"/>
    <w:rsid w:val="00935DC1"/>
    <w:rsid w:val="00936006"/>
    <w:rsid w:val="00936135"/>
    <w:rsid w:val="0093642A"/>
    <w:rsid w:val="00936B50"/>
    <w:rsid w:val="00936B95"/>
    <w:rsid w:val="00936F87"/>
    <w:rsid w:val="0093744F"/>
    <w:rsid w:val="009374E9"/>
    <w:rsid w:val="00937551"/>
    <w:rsid w:val="009375BC"/>
    <w:rsid w:val="009376E4"/>
    <w:rsid w:val="0093774F"/>
    <w:rsid w:val="00937B77"/>
    <w:rsid w:val="00937DED"/>
    <w:rsid w:val="0094034E"/>
    <w:rsid w:val="009407E8"/>
    <w:rsid w:val="009416D1"/>
    <w:rsid w:val="009416D5"/>
    <w:rsid w:val="00941E4C"/>
    <w:rsid w:val="00941EA7"/>
    <w:rsid w:val="00941F46"/>
    <w:rsid w:val="00942086"/>
    <w:rsid w:val="00942116"/>
    <w:rsid w:val="00942218"/>
    <w:rsid w:val="00942374"/>
    <w:rsid w:val="0094297C"/>
    <w:rsid w:val="00942EC6"/>
    <w:rsid w:val="00943978"/>
    <w:rsid w:val="00943B6C"/>
    <w:rsid w:val="00943EEF"/>
    <w:rsid w:val="0094409C"/>
    <w:rsid w:val="009442A7"/>
    <w:rsid w:val="00944B2A"/>
    <w:rsid w:val="00944EFE"/>
    <w:rsid w:val="009450B2"/>
    <w:rsid w:val="00945365"/>
    <w:rsid w:val="009453A2"/>
    <w:rsid w:val="0094584A"/>
    <w:rsid w:val="00945935"/>
    <w:rsid w:val="00945A35"/>
    <w:rsid w:val="00945C23"/>
    <w:rsid w:val="009461CC"/>
    <w:rsid w:val="00946BA3"/>
    <w:rsid w:val="00946EC6"/>
    <w:rsid w:val="0094731A"/>
    <w:rsid w:val="009473DD"/>
    <w:rsid w:val="00947AC0"/>
    <w:rsid w:val="00947B76"/>
    <w:rsid w:val="00947E57"/>
    <w:rsid w:val="00950293"/>
    <w:rsid w:val="009502DE"/>
    <w:rsid w:val="009503F0"/>
    <w:rsid w:val="009505BD"/>
    <w:rsid w:val="00950E6F"/>
    <w:rsid w:val="00950F97"/>
    <w:rsid w:val="00951044"/>
    <w:rsid w:val="00951A87"/>
    <w:rsid w:val="00951AF1"/>
    <w:rsid w:val="00951B94"/>
    <w:rsid w:val="00952000"/>
    <w:rsid w:val="00952288"/>
    <w:rsid w:val="009524F4"/>
    <w:rsid w:val="009527EF"/>
    <w:rsid w:val="00952A9C"/>
    <w:rsid w:val="00952D81"/>
    <w:rsid w:val="00952F34"/>
    <w:rsid w:val="00953195"/>
    <w:rsid w:val="0095331E"/>
    <w:rsid w:val="009535D4"/>
    <w:rsid w:val="00953822"/>
    <w:rsid w:val="009538A3"/>
    <w:rsid w:val="009543B8"/>
    <w:rsid w:val="00954A3F"/>
    <w:rsid w:val="00954AB8"/>
    <w:rsid w:val="0095556E"/>
    <w:rsid w:val="009555D8"/>
    <w:rsid w:val="00955833"/>
    <w:rsid w:val="0095589A"/>
    <w:rsid w:val="00955EE7"/>
    <w:rsid w:val="00956147"/>
    <w:rsid w:val="009562BB"/>
    <w:rsid w:val="00956837"/>
    <w:rsid w:val="00956899"/>
    <w:rsid w:val="00956B5B"/>
    <w:rsid w:val="00956D76"/>
    <w:rsid w:val="0095720D"/>
    <w:rsid w:val="009576F7"/>
    <w:rsid w:val="009578BA"/>
    <w:rsid w:val="00957927"/>
    <w:rsid w:val="009579FC"/>
    <w:rsid w:val="00957B13"/>
    <w:rsid w:val="009608C8"/>
    <w:rsid w:val="00960994"/>
    <w:rsid w:val="00960D40"/>
    <w:rsid w:val="00960D69"/>
    <w:rsid w:val="00960F40"/>
    <w:rsid w:val="0096126A"/>
    <w:rsid w:val="009613B8"/>
    <w:rsid w:val="0096282D"/>
    <w:rsid w:val="00962A10"/>
    <w:rsid w:val="009637C6"/>
    <w:rsid w:val="00963830"/>
    <w:rsid w:val="00963864"/>
    <w:rsid w:val="00963C34"/>
    <w:rsid w:val="00963F93"/>
    <w:rsid w:val="00963FCE"/>
    <w:rsid w:val="0096430B"/>
    <w:rsid w:val="009645CF"/>
    <w:rsid w:val="009648E4"/>
    <w:rsid w:val="00964E16"/>
    <w:rsid w:val="00964E98"/>
    <w:rsid w:val="00964F86"/>
    <w:rsid w:val="009652DB"/>
    <w:rsid w:val="00965300"/>
    <w:rsid w:val="009657BC"/>
    <w:rsid w:val="00965804"/>
    <w:rsid w:val="009658A7"/>
    <w:rsid w:val="009659EE"/>
    <w:rsid w:val="00965C20"/>
    <w:rsid w:val="00965D23"/>
    <w:rsid w:val="00965F9C"/>
    <w:rsid w:val="0096611A"/>
    <w:rsid w:val="009665CC"/>
    <w:rsid w:val="00966BF3"/>
    <w:rsid w:val="00966DCA"/>
    <w:rsid w:val="00967935"/>
    <w:rsid w:val="00967F45"/>
    <w:rsid w:val="00970165"/>
    <w:rsid w:val="009701B5"/>
    <w:rsid w:val="0097069C"/>
    <w:rsid w:val="00970DC7"/>
    <w:rsid w:val="00970DD2"/>
    <w:rsid w:val="0097104C"/>
    <w:rsid w:val="009710D6"/>
    <w:rsid w:val="0097131F"/>
    <w:rsid w:val="009715B3"/>
    <w:rsid w:val="0097162E"/>
    <w:rsid w:val="009717C9"/>
    <w:rsid w:val="009719C2"/>
    <w:rsid w:val="00971A8A"/>
    <w:rsid w:val="00971AE2"/>
    <w:rsid w:val="00971B28"/>
    <w:rsid w:val="00971F8B"/>
    <w:rsid w:val="009724BD"/>
    <w:rsid w:val="0097264D"/>
    <w:rsid w:val="00972766"/>
    <w:rsid w:val="00972852"/>
    <w:rsid w:val="0097297E"/>
    <w:rsid w:val="00972C81"/>
    <w:rsid w:val="00972E0A"/>
    <w:rsid w:val="00972E58"/>
    <w:rsid w:val="00972FF3"/>
    <w:rsid w:val="0097334E"/>
    <w:rsid w:val="00973356"/>
    <w:rsid w:val="0097353C"/>
    <w:rsid w:val="00973815"/>
    <w:rsid w:val="0097384D"/>
    <w:rsid w:val="0097397C"/>
    <w:rsid w:val="00973AD4"/>
    <w:rsid w:val="00973CB8"/>
    <w:rsid w:val="009743ED"/>
    <w:rsid w:val="00974480"/>
    <w:rsid w:val="009747D0"/>
    <w:rsid w:val="00974873"/>
    <w:rsid w:val="009748A7"/>
    <w:rsid w:val="009749AD"/>
    <w:rsid w:val="00974B0A"/>
    <w:rsid w:val="00974DF6"/>
    <w:rsid w:val="00974F4C"/>
    <w:rsid w:val="0097535F"/>
    <w:rsid w:val="009754DD"/>
    <w:rsid w:val="0097551B"/>
    <w:rsid w:val="009756B1"/>
    <w:rsid w:val="009757EA"/>
    <w:rsid w:val="00976143"/>
    <w:rsid w:val="00976180"/>
    <w:rsid w:val="00976989"/>
    <w:rsid w:val="0097699E"/>
    <w:rsid w:val="00976AB7"/>
    <w:rsid w:val="00976B16"/>
    <w:rsid w:val="00976E3E"/>
    <w:rsid w:val="0097750E"/>
    <w:rsid w:val="00977653"/>
    <w:rsid w:val="009778AF"/>
    <w:rsid w:val="00977DB2"/>
    <w:rsid w:val="00977DF3"/>
    <w:rsid w:val="00980163"/>
    <w:rsid w:val="00980331"/>
    <w:rsid w:val="00980350"/>
    <w:rsid w:val="0098038A"/>
    <w:rsid w:val="00980450"/>
    <w:rsid w:val="00980686"/>
    <w:rsid w:val="009806EF"/>
    <w:rsid w:val="00980BC1"/>
    <w:rsid w:val="00980D1C"/>
    <w:rsid w:val="00980D21"/>
    <w:rsid w:val="00980E4F"/>
    <w:rsid w:val="009810E1"/>
    <w:rsid w:val="0098135C"/>
    <w:rsid w:val="00981804"/>
    <w:rsid w:val="00981CE2"/>
    <w:rsid w:val="00981D51"/>
    <w:rsid w:val="009822F5"/>
    <w:rsid w:val="00982855"/>
    <w:rsid w:val="00982BB2"/>
    <w:rsid w:val="00983064"/>
    <w:rsid w:val="00983434"/>
    <w:rsid w:val="00983541"/>
    <w:rsid w:val="0098360E"/>
    <w:rsid w:val="00983899"/>
    <w:rsid w:val="009839ED"/>
    <w:rsid w:val="00983AA7"/>
    <w:rsid w:val="00984077"/>
    <w:rsid w:val="0098426F"/>
    <w:rsid w:val="009842D3"/>
    <w:rsid w:val="0098453B"/>
    <w:rsid w:val="00984E42"/>
    <w:rsid w:val="009850AF"/>
    <w:rsid w:val="00985118"/>
    <w:rsid w:val="00985400"/>
    <w:rsid w:val="009854DB"/>
    <w:rsid w:val="0098567D"/>
    <w:rsid w:val="00985729"/>
    <w:rsid w:val="00985A9A"/>
    <w:rsid w:val="00985DAC"/>
    <w:rsid w:val="0098605A"/>
    <w:rsid w:val="00986457"/>
    <w:rsid w:val="0098654F"/>
    <w:rsid w:val="0098669C"/>
    <w:rsid w:val="009866A7"/>
    <w:rsid w:val="00986887"/>
    <w:rsid w:val="009868FC"/>
    <w:rsid w:val="00986904"/>
    <w:rsid w:val="00986D64"/>
    <w:rsid w:val="009872D3"/>
    <w:rsid w:val="0098753B"/>
    <w:rsid w:val="00987550"/>
    <w:rsid w:val="0098773A"/>
    <w:rsid w:val="00987788"/>
    <w:rsid w:val="009900CC"/>
    <w:rsid w:val="0099010A"/>
    <w:rsid w:val="00990702"/>
    <w:rsid w:val="00990FC0"/>
    <w:rsid w:val="00991041"/>
    <w:rsid w:val="0099120C"/>
    <w:rsid w:val="009913C5"/>
    <w:rsid w:val="009919F3"/>
    <w:rsid w:val="00991B03"/>
    <w:rsid w:val="00991BAD"/>
    <w:rsid w:val="00991C96"/>
    <w:rsid w:val="00991EBB"/>
    <w:rsid w:val="0099206A"/>
    <w:rsid w:val="00992155"/>
    <w:rsid w:val="009923B5"/>
    <w:rsid w:val="00992CED"/>
    <w:rsid w:val="00992EC0"/>
    <w:rsid w:val="00992FE6"/>
    <w:rsid w:val="00993369"/>
    <w:rsid w:val="00993A65"/>
    <w:rsid w:val="00993DB1"/>
    <w:rsid w:val="00993E6A"/>
    <w:rsid w:val="00993F32"/>
    <w:rsid w:val="00994323"/>
    <w:rsid w:val="009943FF"/>
    <w:rsid w:val="0099558C"/>
    <w:rsid w:val="00995794"/>
    <w:rsid w:val="00995F33"/>
    <w:rsid w:val="00995F69"/>
    <w:rsid w:val="00996662"/>
    <w:rsid w:val="00996A0C"/>
    <w:rsid w:val="00996AEF"/>
    <w:rsid w:val="00996DCC"/>
    <w:rsid w:val="00997220"/>
    <w:rsid w:val="009972C2"/>
    <w:rsid w:val="00997ACB"/>
    <w:rsid w:val="00997C6D"/>
    <w:rsid w:val="00997CB8"/>
    <w:rsid w:val="00997EC8"/>
    <w:rsid w:val="009A040F"/>
    <w:rsid w:val="009A0C2C"/>
    <w:rsid w:val="009A0F23"/>
    <w:rsid w:val="009A1050"/>
    <w:rsid w:val="009A12B5"/>
    <w:rsid w:val="009A1301"/>
    <w:rsid w:val="009A1893"/>
    <w:rsid w:val="009A1DDE"/>
    <w:rsid w:val="009A1F23"/>
    <w:rsid w:val="009A2337"/>
    <w:rsid w:val="009A2380"/>
    <w:rsid w:val="009A2458"/>
    <w:rsid w:val="009A26A4"/>
    <w:rsid w:val="009A2795"/>
    <w:rsid w:val="009A2801"/>
    <w:rsid w:val="009A3095"/>
    <w:rsid w:val="009A3175"/>
    <w:rsid w:val="009A32EC"/>
    <w:rsid w:val="009A350E"/>
    <w:rsid w:val="009A35DF"/>
    <w:rsid w:val="009A36D1"/>
    <w:rsid w:val="009A3724"/>
    <w:rsid w:val="009A3826"/>
    <w:rsid w:val="009A3AB9"/>
    <w:rsid w:val="009A3C55"/>
    <w:rsid w:val="009A3E49"/>
    <w:rsid w:val="009A4458"/>
    <w:rsid w:val="009A458D"/>
    <w:rsid w:val="009A45CC"/>
    <w:rsid w:val="009A45FA"/>
    <w:rsid w:val="009A47A6"/>
    <w:rsid w:val="009A49B4"/>
    <w:rsid w:val="009A4AFE"/>
    <w:rsid w:val="009A4DA5"/>
    <w:rsid w:val="009A50DB"/>
    <w:rsid w:val="009A570C"/>
    <w:rsid w:val="009A5A04"/>
    <w:rsid w:val="009A5C00"/>
    <w:rsid w:val="009A5D1A"/>
    <w:rsid w:val="009A6689"/>
    <w:rsid w:val="009A6794"/>
    <w:rsid w:val="009A6986"/>
    <w:rsid w:val="009A6E6A"/>
    <w:rsid w:val="009A6E97"/>
    <w:rsid w:val="009A70F2"/>
    <w:rsid w:val="009A713F"/>
    <w:rsid w:val="009A72A6"/>
    <w:rsid w:val="009A7AEC"/>
    <w:rsid w:val="009A7DD2"/>
    <w:rsid w:val="009A7F92"/>
    <w:rsid w:val="009B0105"/>
    <w:rsid w:val="009B05B1"/>
    <w:rsid w:val="009B064A"/>
    <w:rsid w:val="009B0FE1"/>
    <w:rsid w:val="009B23A2"/>
    <w:rsid w:val="009B2DDD"/>
    <w:rsid w:val="009B34BB"/>
    <w:rsid w:val="009B3EDA"/>
    <w:rsid w:val="009B40FA"/>
    <w:rsid w:val="009B419F"/>
    <w:rsid w:val="009B4297"/>
    <w:rsid w:val="009B42B4"/>
    <w:rsid w:val="009B46FF"/>
    <w:rsid w:val="009B4CA1"/>
    <w:rsid w:val="009B4E72"/>
    <w:rsid w:val="009B53D2"/>
    <w:rsid w:val="009B547B"/>
    <w:rsid w:val="009B5508"/>
    <w:rsid w:val="009B5786"/>
    <w:rsid w:val="009B5C22"/>
    <w:rsid w:val="009B5E5A"/>
    <w:rsid w:val="009B6115"/>
    <w:rsid w:val="009B640F"/>
    <w:rsid w:val="009B64C2"/>
    <w:rsid w:val="009B64D0"/>
    <w:rsid w:val="009B6555"/>
    <w:rsid w:val="009B6770"/>
    <w:rsid w:val="009B6B74"/>
    <w:rsid w:val="009B6BC7"/>
    <w:rsid w:val="009B6C49"/>
    <w:rsid w:val="009B7076"/>
    <w:rsid w:val="009B7197"/>
    <w:rsid w:val="009B759F"/>
    <w:rsid w:val="009B7BD8"/>
    <w:rsid w:val="009B7E62"/>
    <w:rsid w:val="009B7FCB"/>
    <w:rsid w:val="009C003D"/>
    <w:rsid w:val="009C026A"/>
    <w:rsid w:val="009C0412"/>
    <w:rsid w:val="009C05DE"/>
    <w:rsid w:val="009C08AE"/>
    <w:rsid w:val="009C0AC8"/>
    <w:rsid w:val="009C0E69"/>
    <w:rsid w:val="009C1073"/>
    <w:rsid w:val="009C11F3"/>
    <w:rsid w:val="009C130F"/>
    <w:rsid w:val="009C1615"/>
    <w:rsid w:val="009C1A4D"/>
    <w:rsid w:val="009C1BB2"/>
    <w:rsid w:val="009C1FC0"/>
    <w:rsid w:val="009C2236"/>
    <w:rsid w:val="009C24FA"/>
    <w:rsid w:val="009C2505"/>
    <w:rsid w:val="009C2554"/>
    <w:rsid w:val="009C262B"/>
    <w:rsid w:val="009C280D"/>
    <w:rsid w:val="009C2AFE"/>
    <w:rsid w:val="009C2CC4"/>
    <w:rsid w:val="009C3284"/>
    <w:rsid w:val="009C333F"/>
    <w:rsid w:val="009C3C66"/>
    <w:rsid w:val="009C3ECC"/>
    <w:rsid w:val="009C41B6"/>
    <w:rsid w:val="009C4330"/>
    <w:rsid w:val="009C4634"/>
    <w:rsid w:val="009C47B8"/>
    <w:rsid w:val="009C48D3"/>
    <w:rsid w:val="009C4B5F"/>
    <w:rsid w:val="009C4CD9"/>
    <w:rsid w:val="009C4D18"/>
    <w:rsid w:val="009C4E04"/>
    <w:rsid w:val="009C5171"/>
    <w:rsid w:val="009C51A7"/>
    <w:rsid w:val="009C52BD"/>
    <w:rsid w:val="009C5362"/>
    <w:rsid w:val="009C5597"/>
    <w:rsid w:val="009C55DB"/>
    <w:rsid w:val="009C5C0E"/>
    <w:rsid w:val="009C5D61"/>
    <w:rsid w:val="009C6183"/>
    <w:rsid w:val="009C64B2"/>
    <w:rsid w:val="009C65AC"/>
    <w:rsid w:val="009C7025"/>
    <w:rsid w:val="009C71B9"/>
    <w:rsid w:val="009C758D"/>
    <w:rsid w:val="009C76D9"/>
    <w:rsid w:val="009C78D8"/>
    <w:rsid w:val="009C7995"/>
    <w:rsid w:val="009C79A7"/>
    <w:rsid w:val="009C79F5"/>
    <w:rsid w:val="009C7B66"/>
    <w:rsid w:val="009D0079"/>
    <w:rsid w:val="009D04C4"/>
    <w:rsid w:val="009D05FA"/>
    <w:rsid w:val="009D062E"/>
    <w:rsid w:val="009D097D"/>
    <w:rsid w:val="009D1203"/>
    <w:rsid w:val="009D1334"/>
    <w:rsid w:val="009D1BBE"/>
    <w:rsid w:val="009D23A8"/>
    <w:rsid w:val="009D26AB"/>
    <w:rsid w:val="009D2A49"/>
    <w:rsid w:val="009D314A"/>
    <w:rsid w:val="009D31D7"/>
    <w:rsid w:val="009D322C"/>
    <w:rsid w:val="009D336D"/>
    <w:rsid w:val="009D339A"/>
    <w:rsid w:val="009D3426"/>
    <w:rsid w:val="009D352A"/>
    <w:rsid w:val="009D3735"/>
    <w:rsid w:val="009D3A64"/>
    <w:rsid w:val="009D3AD8"/>
    <w:rsid w:val="009D3E38"/>
    <w:rsid w:val="009D3E3C"/>
    <w:rsid w:val="009D3EF8"/>
    <w:rsid w:val="009D48AF"/>
    <w:rsid w:val="009D494C"/>
    <w:rsid w:val="009D49AC"/>
    <w:rsid w:val="009D4EAE"/>
    <w:rsid w:val="009D4F01"/>
    <w:rsid w:val="009D4F52"/>
    <w:rsid w:val="009D54FB"/>
    <w:rsid w:val="009D550B"/>
    <w:rsid w:val="009D58BC"/>
    <w:rsid w:val="009D59C5"/>
    <w:rsid w:val="009D5B58"/>
    <w:rsid w:val="009D5CF0"/>
    <w:rsid w:val="009D5EAC"/>
    <w:rsid w:val="009D6146"/>
    <w:rsid w:val="009D6247"/>
    <w:rsid w:val="009D6423"/>
    <w:rsid w:val="009D6AAE"/>
    <w:rsid w:val="009D6AC9"/>
    <w:rsid w:val="009D6E02"/>
    <w:rsid w:val="009D6E6E"/>
    <w:rsid w:val="009D7146"/>
    <w:rsid w:val="009D7774"/>
    <w:rsid w:val="009D77E1"/>
    <w:rsid w:val="009D7CC0"/>
    <w:rsid w:val="009E02DF"/>
    <w:rsid w:val="009E0361"/>
    <w:rsid w:val="009E042A"/>
    <w:rsid w:val="009E09DD"/>
    <w:rsid w:val="009E0A2B"/>
    <w:rsid w:val="009E0E2A"/>
    <w:rsid w:val="009E1479"/>
    <w:rsid w:val="009E1638"/>
    <w:rsid w:val="009E192A"/>
    <w:rsid w:val="009E1E1C"/>
    <w:rsid w:val="009E1EA2"/>
    <w:rsid w:val="009E1F6A"/>
    <w:rsid w:val="009E2470"/>
    <w:rsid w:val="009E26EA"/>
    <w:rsid w:val="009E2C97"/>
    <w:rsid w:val="009E3784"/>
    <w:rsid w:val="009E38CB"/>
    <w:rsid w:val="009E3B2A"/>
    <w:rsid w:val="009E3E4A"/>
    <w:rsid w:val="009E4615"/>
    <w:rsid w:val="009E4931"/>
    <w:rsid w:val="009E4A44"/>
    <w:rsid w:val="009E4FA0"/>
    <w:rsid w:val="009E54A1"/>
    <w:rsid w:val="009E54B4"/>
    <w:rsid w:val="009E5879"/>
    <w:rsid w:val="009E5A98"/>
    <w:rsid w:val="009E5B29"/>
    <w:rsid w:val="009E5D53"/>
    <w:rsid w:val="009E6254"/>
    <w:rsid w:val="009E6292"/>
    <w:rsid w:val="009E6434"/>
    <w:rsid w:val="009E6513"/>
    <w:rsid w:val="009E6555"/>
    <w:rsid w:val="009E68B9"/>
    <w:rsid w:val="009E69B7"/>
    <w:rsid w:val="009E6D3A"/>
    <w:rsid w:val="009E6DF4"/>
    <w:rsid w:val="009E70DF"/>
    <w:rsid w:val="009E7135"/>
    <w:rsid w:val="009E73D8"/>
    <w:rsid w:val="009E73DA"/>
    <w:rsid w:val="009E7929"/>
    <w:rsid w:val="009E7972"/>
    <w:rsid w:val="009E7A47"/>
    <w:rsid w:val="009E7AA9"/>
    <w:rsid w:val="009E7BDD"/>
    <w:rsid w:val="009E7D6D"/>
    <w:rsid w:val="009E7E66"/>
    <w:rsid w:val="009F026B"/>
    <w:rsid w:val="009F02E2"/>
    <w:rsid w:val="009F04B4"/>
    <w:rsid w:val="009F06EE"/>
    <w:rsid w:val="009F0763"/>
    <w:rsid w:val="009F091F"/>
    <w:rsid w:val="009F0C37"/>
    <w:rsid w:val="009F1321"/>
    <w:rsid w:val="009F1F98"/>
    <w:rsid w:val="009F2827"/>
    <w:rsid w:val="009F2B9F"/>
    <w:rsid w:val="009F2FFB"/>
    <w:rsid w:val="009F30CE"/>
    <w:rsid w:val="009F3218"/>
    <w:rsid w:val="009F330E"/>
    <w:rsid w:val="009F335C"/>
    <w:rsid w:val="009F3401"/>
    <w:rsid w:val="009F3534"/>
    <w:rsid w:val="009F3641"/>
    <w:rsid w:val="009F3DFB"/>
    <w:rsid w:val="009F3F30"/>
    <w:rsid w:val="009F4206"/>
    <w:rsid w:val="009F4699"/>
    <w:rsid w:val="009F47F0"/>
    <w:rsid w:val="009F4870"/>
    <w:rsid w:val="009F4960"/>
    <w:rsid w:val="009F4A06"/>
    <w:rsid w:val="009F4B8C"/>
    <w:rsid w:val="009F4D0F"/>
    <w:rsid w:val="009F4E9E"/>
    <w:rsid w:val="009F4F64"/>
    <w:rsid w:val="009F512E"/>
    <w:rsid w:val="009F53FF"/>
    <w:rsid w:val="009F5537"/>
    <w:rsid w:val="009F591A"/>
    <w:rsid w:val="009F5D6D"/>
    <w:rsid w:val="009F5E73"/>
    <w:rsid w:val="009F636C"/>
    <w:rsid w:val="009F648A"/>
    <w:rsid w:val="009F65DB"/>
    <w:rsid w:val="009F6845"/>
    <w:rsid w:val="009F6976"/>
    <w:rsid w:val="009F6C04"/>
    <w:rsid w:val="009F6C4D"/>
    <w:rsid w:val="009F6D00"/>
    <w:rsid w:val="009F6DE7"/>
    <w:rsid w:val="009F6E3C"/>
    <w:rsid w:val="009F6E9B"/>
    <w:rsid w:val="009F6EA2"/>
    <w:rsid w:val="009F7689"/>
    <w:rsid w:val="009F77F3"/>
    <w:rsid w:val="009F795C"/>
    <w:rsid w:val="009F7AD8"/>
    <w:rsid w:val="009F7B66"/>
    <w:rsid w:val="009F7C6D"/>
    <w:rsid w:val="009F7E21"/>
    <w:rsid w:val="00A005BD"/>
    <w:rsid w:val="00A00915"/>
    <w:rsid w:val="00A00A8D"/>
    <w:rsid w:val="00A00AE0"/>
    <w:rsid w:val="00A00B5F"/>
    <w:rsid w:val="00A00E2B"/>
    <w:rsid w:val="00A00F78"/>
    <w:rsid w:val="00A0120F"/>
    <w:rsid w:val="00A0178E"/>
    <w:rsid w:val="00A01B21"/>
    <w:rsid w:val="00A01C49"/>
    <w:rsid w:val="00A02BCF"/>
    <w:rsid w:val="00A02C06"/>
    <w:rsid w:val="00A02C25"/>
    <w:rsid w:val="00A031A5"/>
    <w:rsid w:val="00A034F0"/>
    <w:rsid w:val="00A0364A"/>
    <w:rsid w:val="00A03A53"/>
    <w:rsid w:val="00A03D89"/>
    <w:rsid w:val="00A03F13"/>
    <w:rsid w:val="00A0417C"/>
    <w:rsid w:val="00A0433D"/>
    <w:rsid w:val="00A04368"/>
    <w:rsid w:val="00A04492"/>
    <w:rsid w:val="00A04792"/>
    <w:rsid w:val="00A04A1F"/>
    <w:rsid w:val="00A04B37"/>
    <w:rsid w:val="00A04BA2"/>
    <w:rsid w:val="00A04CE7"/>
    <w:rsid w:val="00A04E3E"/>
    <w:rsid w:val="00A051DE"/>
    <w:rsid w:val="00A053D4"/>
    <w:rsid w:val="00A05756"/>
    <w:rsid w:val="00A058DB"/>
    <w:rsid w:val="00A059ED"/>
    <w:rsid w:val="00A05B82"/>
    <w:rsid w:val="00A05C05"/>
    <w:rsid w:val="00A05C2C"/>
    <w:rsid w:val="00A062BD"/>
    <w:rsid w:val="00A06494"/>
    <w:rsid w:val="00A06621"/>
    <w:rsid w:val="00A06679"/>
    <w:rsid w:val="00A068E3"/>
    <w:rsid w:val="00A0690C"/>
    <w:rsid w:val="00A06CA7"/>
    <w:rsid w:val="00A06DB9"/>
    <w:rsid w:val="00A07151"/>
    <w:rsid w:val="00A07513"/>
    <w:rsid w:val="00A0785A"/>
    <w:rsid w:val="00A07DD0"/>
    <w:rsid w:val="00A10462"/>
    <w:rsid w:val="00A105C2"/>
    <w:rsid w:val="00A1060B"/>
    <w:rsid w:val="00A110D8"/>
    <w:rsid w:val="00A11571"/>
    <w:rsid w:val="00A117EF"/>
    <w:rsid w:val="00A118D8"/>
    <w:rsid w:val="00A11DD3"/>
    <w:rsid w:val="00A123B9"/>
    <w:rsid w:val="00A1248B"/>
    <w:rsid w:val="00A128D8"/>
    <w:rsid w:val="00A1292E"/>
    <w:rsid w:val="00A12A3A"/>
    <w:rsid w:val="00A12BE1"/>
    <w:rsid w:val="00A137E9"/>
    <w:rsid w:val="00A13D2A"/>
    <w:rsid w:val="00A14111"/>
    <w:rsid w:val="00A142CC"/>
    <w:rsid w:val="00A143B5"/>
    <w:rsid w:val="00A14402"/>
    <w:rsid w:val="00A14A7E"/>
    <w:rsid w:val="00A14BDD"/>
    <w:rsid w:val="00A14E55"/>
    <w:rsid w:val="00A15191"/>
    <w:rsid w:val="00A152D0"/>
    <w:rsid w:val="00A1532D"/>
    <w:rsid w:val="00A15356"/>
    <w:rsid w:val="00A154F3"/>
    <w:rsid w:val="00A154F9"/>
    <w:rsid w:val="00A15618"/>
    <w:rsid w:val="00A158F7"/>
    <w:rsid w:val="00A15C8C"/>
    <w:rsid w:val="00A15E3C"/>
    <w:rsid w:val="00A15EC2"/>
    <w:rsid w:val="00A16251"/>
    <w:rsid w:val="00A16493"/>
    <w:rsid w:val="00A166EF"/>
    <w:rsid w:val="00A169FA"/>
    <w:rsid w:val="00A16EDE"/>
    <w:rsid w:val="00A16F35"/>
    <w:rsid w:val="00A17476"/>
    <w:rsid w:val="00A17C75"/>
    <w:rsid w:val="00A17D8B"/>
    <w:rsid w:val="00A17EF9"/>
    <w:rsid w:val="00A2050A"/>
    <w:rsid w:val="00A20AD9"/>
    <w:rsid w:val="00A20E39"/>
    <w:rsid w:val="00A2101D"/>
    <w:rsid w:val="00A212BF"/>
    <w:rsid w:val="00A21370"/>
    <w:rsid w:val="00A214E8"/>
    <w:rsid w:val="00A217A7"/>
    <w:rsid w:val="00A21CBA"/>
    <w:rsid w:val="00A21E16"/>
    <w:rsid w:val="00A222B0"/>
    <w:rsid w:val="00A2241E"/>
    <w:rsid w:val="00A22725"/>
    <w:rsid w:val="00A22858"/>
    <w:rsid w:val="00A22A1C"/>
    <w:rsid w:val="00A22B5D"/>
    <w:rsid w:val="00A22C2A"/>
    <w:rsid w:val="00A22CB6"/>
    <w:rsid w:val="00A22E34"/>
    <w:rsid w:val="00A2342A"/>
    <w:rsid w:val="00A235F8"/>
    <w:rsid w:val="00A23642"/>
    <w:rsid w:val="00A241D4"/>
    <w:rsid w:val="00A242AF"/>
    <w:rsid w:val="00A247E6"/>
    <w:rsid w:val="00A2493F"/>
    <w:rsid w:val="00A252F8"/>
    <w:rsid w:val="00A25324"/>
    <w:rsid w:val="00A2560B"/>
    <w:rsid w:val="00A25A11"/>
    <w:rsid w:val="00A25F8C"/>
    <w:rsid w:val="00A26984"/>
    <w:rsid w:val="00A26C4A"/>
    <w:rsid w:val="00A272F9"/>
    <w:rsid w:val="00A276CF"/>
    <w:rsid w:val="00A27E38"/>
    <w:rsid w:val="00A302A5"/>
    <w:rsid w:val="00A3041F"/>
    <w:rsid w:val="00A3048E"/>
    <w:rsid w:val="00A3050B"/>
    <w:rsid w:val="00A3055C"/>
    <w:rsid w:val="00A309B2"/>
    <w:rsid w:val="00A30D5D"/>
    <w:rsid w:val="00A30FC0"/>
    <w:rsid w:val="00A312E6"/>
    <w:rsid w:val="00A31699"/>
    <w:rsid w:val="00A31E37"/>
    <w:rsid w:val="00A31FD1"/>
    <w:rsid w:val="00A32458"/>
    <w:rsid w:val="00A32A7A"/>
    <w:rsid w:val="00A32ECB"/>
    <w:rsid w:val="00A33031"/>
    <w:rsid w:val="00A33473"/>
    <w:rsid w:val="00A33C33"/>
    <w:rsid w:val="00A33E0B"/>
    <w:rsid w:val="00A3402B"/>
    <w:rsid w:val="00A34A66"/>
    <w:rsid w:val="00A34AFA"/>
    <w:rsid w:val="00A34E67"/>
    <w:rsid w:val="00A3529A"/>
    <w:rsid w:val="00A35552"/>
    <w:rsid w:val="00A35662"/>
    <w:rsid w:val="00A35793"/>
    <w:rsid w:val="00A3593D"/>
    <w:rsid w:val="00A35A53"/>
    <w:rsid w:val="00A35D29"/>
    <w:rsid w:val="00A35F3B"/>
    <w:rsid w:val="00A36030"/>
    <w:rsid w:val="00A36328"/>
    <w:rsid w:val="00A36D99"/>
    <w:rsid w:val="00A37B90"/>
    <w:rsid w:val="00A37C05"/>
    <w:rsid w:val="00A37D18"/>
    <w:rsid w:val="00A401E2"/>
    <w:rsid w:val="00A408C3"/>
    <w:rsid w:val="00A40D53"/>
    <w:rsid w:val="00A41327"/>
    <w:rsid w:val="00A41541"/>
    <w:rsid w:val="00A415F0"/>
    <w:rsid w:val="00A41994"/>
    <w:rsid w:val="00A41C71"/>
    <w:rsid w:val="00A41F7B"/>
    <w:rsid w:val="00A420CD"/>
    <w:rsid w:val="00A42406"/>
    <w:rsid w:val="00A426ED"/>
    <w:rsid w:val="00A4272D"/>
    <w:rsid w:val="00A427A6"/>
    <w:rsid w:val="00A427DE"/>
    <w:rsid w:val="00A428B0"/>
    <w:rsid w:val="00A42A36"/>
    <w:rsid w:val="00A4333F"/>
    <w:rsid w:val="00A43487"/>
    <w:rsid w:val="00A4361A"/>
    <w:rsid w:val="00A4388F"/>
    <w:rsid w:val="00A43CEE"/>
    <w:rsid w:val="00A43D6D"/>
    <w:rsid w:val="00A43D6F"/>
    <w:rsid w:val="00A43DAD"/>
    <w:rsid w:val="00A447EB"/>
    <w:rsid w:val="00A44FC7"/>
    <w:rsid w:val="00A44FF8"/>
    <w:rsid w:val="00A458B8"/>
    <w:rsid w:val="00A45945"/>
    <w:rsid w:val="00A45FCD"/>
    <w:rsid w:val="00A462AB"/>
    <w:rsid w:val="00A463F3"/>
    <w:rsid w:val="00A46565"/>
    <w:rsid w:val="00A4688F"/>
    <w:rsid w:val="00A46B60"/>
    <w:rsid w:val="00A4704E"/>
    <w:rsid w:val="00A4717A"/>
    <w:rsid w:val="00A478ED"/>
    <w:rsid w:val="00A47C29"/>
    <w:rsid w:val="00A47E09"/>
    <w:rsid w:val="00A50396"/>
    <w:rsid w:val="00A504C0"/>
    <w:rsid w:val="00A505B6"/>
    <w:rsid w:val="00A50809"/>
    <w:rsid w:val="00A508E6"/>
    <w:rsid w:val="00A50B12"/>
    <w:rsid w:val="00A50C71"/>
    <w:rsid w:val="00A50E54"/>
    <w:rsid w:val="00A50EA3"/>
    <w:rsid w:val="00A5156F"/>
    <w:rsid w:val="00A51853"/>
    <w:rsid w:val="00A51B98"/>
    <w:rsid w:val="00A51C48"/>
    <w:rsid w:val="00A51C7B"/>
    <w:rsid w:val="00A51DA4"/>
    <w:rsid w:val="00A51DE7"/>
    <w:rsid w:val="00A51EA1"/>
    <w:rsid w:val="00A521BC"/>
    <w:rsid w:val="00A5277B"/>
    <w:rsid w:val="00A527B1"/>
    <w:rsid w:val="00A52BAF"/>
    <w:rsid w:val="00A52CFC"/>
    <w:rsid w:val="00A52E21"/>
    <w:rsid w:val="00A53028"/>
    <w:rsid w:val="00A53055"/>
    <w:rsid w:val="00A53353"/>
    <w:rsid w:val="00A53451"/>
    <w:rsid w:val="00A5361F"/>
    <w:rsid w:val="00A53634"/>
    <w:rsid w:val="00A53697"/>
    <w:rsid w:val="00A53D2F"/>
    <w:rsid w:val="00A54573"/>
    <w:rsid w:val="00A54BFF"/>
    <w:rsid w:val="00A54C8D"/>
    <w:rsid w:val="00A550D1"/>
    <w:rsid w:val="00A551AC"/>
    <w:rsid w:val="00A55DC8"/>
    <w:rsid w:val="00A55EE5"/>
    <w:rsid w:val="00A5626D"/>
    <w:rsid w:val="00A56338"/>
    <w:rsid w:val="00A56347"/>
    <w:rsid w:val="00A56701"/>
    <w:rsid w:val="00A56982"/>
    <w:rsid w:val="00A569AF"/>
    <w:rsid w:val="00A56A32"/>
    <w:rsid w:val="00A56A54"/>
    <w:rsid w:val="00A56AF8"/>
    <w:rsid w:val="00A56C14"/>
    <w:rsid w:val="00A56C5A"/>
    <w:rsid w:val="00A56D06"/>
    <w:rsid w:val="00A56FFD"/>
    <w:rsid w:val="00A572FF"/>
    <w:rsid w:val="00A57477"/>
    <w:rsid w:val="00A57802"/>
    <w:rsid w:val="00A57B60"/>
    <w:rsid w:val="00A57D1B"/>
    <w:rsid w:val="00A57EF8"/>
    <w:rsid w:val="00A57F68"/>
    <w:rsid w:val="00A6023A"/>
    <w:rsid w:val="00A604AC"/>
    <w:rsid w:val="00A60734"/>
    <w:rsid w:val="00A607F4"/>
    <w:rsid w:val="00A6091F"/>
    <w:rsid w:val="00A60D04"/>
    <w:rsid w:val="00A60E2B"/>
    <w:rsid w:val="00A60E57"/>
    <w:rsid w:val="00A61332"/>
    <w:rsid w:val="00A6142C"/>
    <w:rsid w:val="00A61743"/>
    <w:rsid w:val="00A620DF"/>
    <w:rsid w:val="00A6279F"/>
    <w:rsid w:val="00A62920"/>
    <w:rsid w:val="00A62A05"/>
    <w:rsid w:val="00A62B5C"/>
    <w:rsid w:val="00A62C4D"/>
    <w:rsid w:val="00A62D48"/>
    <w:rsid w:val="00A63320"/>
    <w:rsid w:val="00A634CA"/>
    <w:rsid w:val="00A6392F"/>
    <w:rsid w:val="00A63B88"/>
    <w:rsid w:val="00A63CFF"/>
    <w:rsid w:val="00A63EA2"/>
    <w:rsid w:val="00A640FC"/>
    <w:rsid w:val="00A645E0"/>
    <w:rsid w:val="00A647C1"/>
    <w:rsid w:val="00A64910"/>
    <w:rsid w:val="00A64B0D"/>
    <w:rsid w:val="00A64B22"/>
    <w:rsid w:val="00A64CAF"/>
    <w:rsid w:val="00A64D2E"/>
    <w:rsid w:val="00A6508F"/>
    <w:rsid w:val="00A65136"/>
    <w:rsid w:val="00A65154"/>
    <w:rsid w:val="00A653BD"/>
    <w:rsid w:val="00A658E4"/>
    <w:rsid w:val="00A65B02"/>
    <w:rsid w:val="00A66413"/>
    <w:rsid w:val="00A66447"/>
    <w:rsid w:val="00A6677A"/>
    <w:rsid w:val="00A66A5C"/>
    <w:rsid w:val="00A66DCF"/>
    <w:rsid w:val="00A66EFD"/>
    <w:rsid w:val="00A671CC"/>
    <w:rsid w:val="00A67269"/>
    <w:rsid w:val="00A6767B"/>
    <w:rsid w:val="00A67FC7"/>
    <w:rsid w:val="00A7022E"/>
    <w:rsid w:val="00A70319"/>
    <w:rsid w:val="00A704D4"/>
    <w:rsid w:val="00A7084E"/>
    <w:rsid w:val="00A70C34"/>
    <w:rsid w:val="00A70FC5"/>
    <w:rsid w:val="00A718C7"/>
    <w:rsid w:val="00A72072"/>
    <w:rsid w:val="00A72080"/>
    <w:rsid w:val="00A72119"/>
    <w:rsid w:val="00A727B8"/>
    <w:rsid w:val="00A72B8D"/>
    <w:rsid w:val="00A72C61"/>
    <w:rsid w:val="00A72EAB"/>
    <w:rsid w:val="00A72F60"/>
    <w:rsid w:val="00A732E7"/>
    <w:rsid w:val="00A73C41"/>
    <w:rsid w:val="00A73F16"/>
    <w:rsid w:val="00A74167"/>
    <w:rsid w:val="00A74201"/>
    <w:rsid w:val="00A7457C"/>
    <w:rsid w:val="00A745F5"/>
    <w:rsid w:val="00A7473D"/>
    <w:rsid w:val="00A7487A"/>
    <w:rsid w:val="00A74D0B"/>
    <w:rsid w:val="00A75106"/>
    <w:rsid w:val="00A7534E"/>
    <w:rsid w:val="00A75876"/>
    <w:rsid w:val="00A75985"/>
    <w:rsid w:val="00A76100"/>
    <w:rsid w:val="00A762AD"/>
    <w:rsid w:val="00A76708"/>
    <w:rsid w:val="00A76802"/>
    <w:rsid w:val="00A769F4"/>
    <w:rsid w:val="00A77265"/>
    <w:rsid w:val="00A77805"/>
    <w:rsid w:val="00A77E49"/>
    <w:rsid w:val="00A77FB8"/>
    <w:rsid w:val="00A80614"/>
    <w:rsid w:val="00A80935"/>
    <w:rsid w:val="00A80AA4"/>
    <w:rsid w:val="00A80CEB"/>
    <w:rsid w:val="00A810BC"/>
    <w:rsid w:val="00A811C6"/>
    <w:rsid w:val="00A81D49"/>
    <w:rsid w:val="00A81F86"/>
    <w:rsid w:val="00A8202B"/>
    <w:rsid w:val="00A820D7"/>
    <w:rsid w:val="00A8210A"/>
    <w:rsid w:val="00A82543"/>
    <w:rsid w:val="00A82604"/>
    <w:rsid w:val="00A82810"/>
    <w:rsid w:val="00A8297D"/>
    <w:rsid w:val="00A831DD"/>
    <w:rsid w:val="00A8359D"/>
    <w:rsid w:val="00A835FB"/>
    <w:rsid w:val="00A8383C"/>
    <w:rsid w:val="00A83873"/>
    <w:rsid w:val="00A83983"/>
    <w:rsid w:val="00A83DC7"/>
    <w:rsid w:val="00A83ED6"/>
    <w:rsid w:val="00A848E8"/>
    <w:rsid w:val="00A852D5"/>
    <w:rsid w:val="00A85507"/>
    <w:rsid w:val="00A857F2"/>
    <w:rsid w:val="00A8594C"/>
    <w:rsid w:val="00A85992"/>
    <w:rsid w:val="00A85C7B"/>
    <w:rsid w:val="00A865BB"/>
    <w:rsid w:val="00A869DD"/>
    <w:rsid w:val="00A86A80"/>
    <w:rsid w:val="00A86CE5"/>
    <w:rsid w:val="00A8758C"/>
    <w:rsid w:val="00A87817"/>
    <w:rsid w:val="00A8796C"/>
    <w:rsid w:val="00A903CE"/>
    <w:rsid w:val="00A90484"/>
    <w:rsid w:val="00A9050D"/>
    <w:rsid w:val="00A905B1"/>
    <w:rsid w:val="00A908A7"/>
    <w:rsid w:val="00A908CE"/>
    <w:rsid w:val="00A9094A"/>
    <w:rsid w:val="00A911D8"/>
    <w:rsid w:val="00A91434"/>
    <w:rsid w:val="00A9188C"/>
    <w:rsid w:val="00A91ABE"/>
    <w:rsid w:val="00A91C90"/>
    <w:rsid w:val="00A91D97"/>
    <w:rsid w:val="00A91E5F"/>
    <w:rsid w:val="00A91F87"/>
    <w:rsid w:val="00A92255"/>
    <w:rsid w:val="00A92405"/>
    <w:rsid w:val="00A926E9"/>
    <w:rsid w:val="00A92766"/>
    <w:rsid w:val="00A92AB5"/>
    <w:rsid w:val="00A92B89"/>
    <w:rsid w:val="00A92D3C"/>
    <w:rsid w:val="00A92FFC"/>
    <w:rsid w:val="00A938B3"/>
    <w:rsid w:val="00A9390A"/>
    <w:rsid w:val="00A93F15"/>
    <w:rsid w:val="00A93F5D"/>
    <w:rsid w:val="00A93F5F"/>
    <w:rsid w:val="00A94972"/>
    <w:rsid w:val="00A94AA3"/>
    <w:rsid w:val="00A94C20"/>
    <w:rsid w:val="00A950D0"/>
    <w:rsid w:val="00A953A2"/>
    <w:rsid w:val="00A956B8"/>
    <w:rsid w:val="00A9578C"/>
    <w:rsid w:val="00A9591F"/>
    <w:rsid w:val="00A95A6A"/>
    <w:rsid w:val="00A95AC6"/>
    <w:rsid w:val="00A95AF4"/>
    <w:rsid w:val="00A95C2A"/>
    <w:rsid w:val="00A96181"/>
    <w:rsid w:val="00A96325"/>
    <w:rsid w:val="00A963BA"/>
    <w:rsid w:val="00A963D6"/>
    <w:rsid w:val="00A96709"/>
    <w:rsid w:val="00A968AD"/>
    <w:rsid w:val="00A96A30"/>
    <w:rsid w:val="00A96C55"/>
    <w:rsid w:val="00A96E57"/>
    <w:rsid w:val="00A96EE3"/>
    <w:rsid w:val="00A97324"/>
    <w:rsid w:val="00A975AD"/>
    <w:rsid w:val="00A97685"/>
    <w:rsid w:val="00A976B6"/>
    <w:rsid w:val="00A977D7"/>
    <w:rsid w:val="00A9783A"/>
    <w:rsid w:val="00A97CB0"/>
    <w:rsid w:val="00A97CBD"/>
    <w:rsid w:val="00AA01D9"/>
    <w:rsid w:val="00AA01E9"/>
    <w:rsid w:val="00AA082C"/>
    <w:rsid w:val="00AA08D4"/>
    <w:rsid w:val="00AA0EC7"/>
    <w:rsid w:val="00AA0FB6"/>
    <w:rsid w:val="00AA1321"/>
    <w:rsid w:val="00AA1996"/>
    <w:rsid w:val="00AA1ADD"/>
    <w:rsid w:val="00AA1BA3"/>
    <w:rsid w:val="00AA1F2D"/>
    <w:rsid w:val="00AA20A9"/>
    <w:rsid w:val="00AA24C7"/>
    <w:rsid w:val="00AA2649"/>
    <w:rsid w:val="00AA2828"/>
    <w:rsid w:val="00AA2AD6"/>
    <w:rsid w:val="00AA2EB2"/>
    <w:rsid w:val="00AA2EE6"/>
    <w:rsid w:val="00AA30BE"/>
    <w:rsid w:val="00AA31BB"/>
    <w:rsid w:val="00AA357B"/>
    <w:rsid w:val="00AA35C1"/>
    <w:rsid w:val="00AA3628"/>
    <w:rsid w:val="00AA37FC"/>
    <w:rsid w:val="00AA39B4"/>
    <w:rsid w:val="00AA39D2"/>
    <w:rsid w:val="00AA3B2D"/>
    <w:rsid w:val="00AA3FB5"/>
    <w:rsid w:val="00AA41D9"/>
    <w:rsid w:val="00AA4702"/>
    <w:rsid w:val="00AA4712"/>
    <w:rsid w:val="00AA495E"/>
    <w:rsid w:val="00AA4DE4"/>
    <w:rsid w:val="00AA4E4A"/>
    <w:rsid w:val="00AA4F30"/>
    <w:rsid w:val="00AA4F99"/>
    <w:rsid w:val="00AA5184"/>
    <w:rsid w:val="00AA51AD"/>
    <w:rsid w:val="00AA51C7"/>
    <w:rsid w:val="00AA51FD"/>
    <w:rsid w:val="00AA58A6"/>
    <w:rsid w:val="00AA5C0A"/>
    <w:rsid w:val="00AA5E4C"/>
    <w:rsid w:val="00AA63EC"/>
    <w:rsid w:val="00AA6668"/>
    <w:rsid w:val="00AA692C"/>
    <w:rsid w:val="00AA6A6E"/>
    <w:rsid w:val="00AA6C09"/>
    <w:rsid w:val="00AA6C9A"/>
    <w:rsid w:val="00AA6D1F"/>
    <w:rsid w:val="00AA6EC5"/>
    <w:rsid w:val="00AA7219"/>
    <w:rsid w:val="00AA7410"/>
    <w:rsid w:val="00AA7431"/>
    <w:rsid w:val="00AA75FE"/>
    <w:rsid w:val="00AA776D"/>
    <w:rsid w:val="00AA7A79"/>
    <w:rsid w:val="00AA7AEA"/>
    <w:rsid w:val="00AA7FF5"/>
    <w:rsid w:val="00AB028B"/>
    <w:rsid w:val="00AB0608"/>
    <w:rsid w:val="00AB0758"/>
    <w:rsid w:val="00AB0D71"/>
    <w:rsid w:val="00AB0EBC"/>
    <w:rsid w:val="00AB11CA"/>
    <w:rsid w:val="00AB137F"/>
    <w:rsid w:val="00AB17DF"/>
    <w:rsid w:val="00AB1EC6"/>
    <w:rsid w:val="00AB232E"/>
    <w:rsid w:val="00AB25A4"/>
    <w:rsid w:val="00AB26EB"/>
    <w:rsid w:val="00AB278D"/>
    <w:rsid w:val="00AB2DEC"/>
    <w:rsid w:val="00AB2FED"/>
    <w:rsid w:val="00AB313E"/>
    <w:rsid w:val="00AB31B1"/>
    <w:rsid w:val="00AB3F78"/>
    <w:rsid w:val="00AB4332"/>
    <w:rsid w:val="00AB444A"/>
    <w:rsid w:val="00AB4A86"/>
    <w:rsid w:val="00AB51D6"/>
    <w:rsid w:val="00AB5457"/>
    <w:rsid w:val="00AB5605"/>
    <w:rsid w:val="00AB5867"/>
    <w:rsid w:val="00AB5970"/>
    <w:rsid w:val="00AB6339"/>
    <w:rsid w:val="00AB64B9"/>
    <w:rsid w:val="00AB6546"/>
    <w:rsid w:val="00AB65A6"/>
    <w:rsid w:val="00AB67A4"/>
    <w:rsid w:val="00AB6931"/>
    <w:rsid w:val="00AB6A52"/>
    <w:rsid w:val="00AB6BA7"/>
    <w:rsid w:val="00AB6E18"/>
    <w:rsid w:val="00AB7217"/>
    <w:rsid w:val="00AB737B"/>
    <w:rsid w:val="00AB7861"/>
    <w:rsid w:val="00AB79C1"/>
    <w:rsid w:val="00AB7A4F"/>
    <w:rsid w:val="00AB7BA4"/>
    <w:rsid w:val="00AB7D04"/>
    <w:rsid w:val="00AC02F5"/>
    <w:rsid w:val="00AC0A44"/>
    <w:rsid w:val="00AC142E"/>
    <w:rsid w:val="00AC1727"/>
    <w:rsid w:val="00AC17C2"/>
    <w:rsid w:val="00AC18E3"/>
    <w:rsid w:val="00AC1C6F"/>
    <w:rsid w:val="00AC1CC0"/>
    <w:rsid w:val="00AC1D2E"/>
    <w:rsid w:val="00AC20D1"/>
    <w:rsid w:val="00AC24EF"/>
    <w:rsid w:val="00AC25B2"/>
    <w:rsid w:val="00AC2D3B"/>
    <w:rsid w:val="00AC3047"/>
    <w:rsid w:val="00AC3197"/>
    <w:rsid w:val="00AC3401"/>
    <w:rsid w:val="00AC35A6"/>
    <w:rsid w:val="00AC367F"/>
    <w:rsid w:val="00AC3831"/>
    <w:rsid w:val="00AC39A7"/>
    <w:rsid w:val="00AC3A6A"/>
    <w:rsid w:val="00AC3D7C"/>
    <w:rsid w:val="00AC3E84"/>
    <w:rsid w:val="00AC3F22"/>
    <w:rsid w:val="00AC4370"/>
    <w:rsid w:val="00AC483A"/>
    <w:rsid w:val="00AC4A66"/>
    <w:rsid w:val="00AC4D23"/>
    <w:rsid w:val="00AC4E0B"/>
    <w:rsid w:val="00AC507D"/>
    <w:rsid w:val="00AC5326"/>
    <w:rsid w:val="00AC56D9"/>
    <w:rsid w:val="00AC56FA"/>
    <w:rsid w:val="00AC5899"/>
    <w:rsid w:val="00AC59F6"/>
    <w:rsid w:val="00AC5CC4"/>
    <w:rsid w:val="00AC5F62"/>
    <w:rsid w:val="00AC609C"/>
    <w:rsid w:val="00AC614D"/>
    <w:rsid w:val="00AC6C2D"/>
    <w:rsid w:val="00AC7003"/>
    <w:rsid w:val="00AC7248"/>
    <w:rsid w:val="00AC7264"/>
    <w:rsid w:val="00AC735C"/>
    <w:rsid w:val="00AC7A1C"/>
    <w:rsid w:val="00AC7AAA"/>
    <w:rsid w:val="00AC7F8C"/>
    <w:rsid w:val="00AD09B1"/>
    <w:rsid w:val="00AD0C9E"/>
    <w:rsid w:val="00AD0EC2"/>
    <w:rsid w:val="00AD0FBE"/>
    <w:rsid w:val="00AD1495"/>
    <w:rsid w:val="00AD17DA"/>
    <w:rsid w:val="00AD19B2"/>
    <w:rsid w:val="00AD19CF"/>
    <w:rsid w:val="00AD1B47"/>
    <w:rsid w:val="00AD1FA2"/>
    <w:rsid w:val="00AD253B"/>
    <w:rsid w:val="00AD2594"/>
    <w:rsid w:val="00AD2CE5"/>
    <w:rsid w:val="00AD31FC"/>
    <w:rsid w:val="00AD3443"/>
    <w:rsid w:val="00AD3483"/>
    <w:rsid w:val="00AD3B2B"/>
    <w:rsid w:val="00AD3CAD"/>
    <w:rsid w:val="00AD427E"/>
    <w:rsid w:val="00AD445C"/>
    <w:rsid w:val="00AD4E2C"/>
    <w:rsid w:val="00AD4EA6"/>
    <w:rsid w:val="00AD58BA"/>
    <w:rsid w:val="00AD58EE"/>
    <w:rsid w:val="00AD5C3B"/>
    <w:rsid w:val="00AD5D59"/>
    <w:rsid w:val="00AD62E7"/>
    <w:rsid w:val="00AD64D1"/>
    <w:rsid w:val="00AD6878"/>
    <w:rsid w:val="00AD6E3C"/>
    <w:rsid w:val="00AD70E0"/>
    <w:rsid w:val="00AD7374"/>
    <w:rsid w:val="00AD763D"/>
    <w:rsid w:val="00AD7805"/>
    <w:rsid w:val="00AD7888"/>
    <w:rsid w:val="00AD7A03"/>
    <w:rsid w:val="00AE067C"/>
    <w:rsid w:val="00AE07D1"/>
    <w:rsid w:val="00AE0ABD"/>
    <w:rsid w:val="00AE0DBF"/>
    <w:rsid w:val="00AE0F45"/>
    <w:rsid w:val="00AE11F3"/>
    <w:rsid w:val="00AE12C4"/>
    <w:rsid w:val="00AE1A6B"/>
    <w:rsid w:val="00AE1FAC"/>
    <w:rsid w:val="00AE225F"/>
    <w:rsid w:val="00AE23FE"/>
    <w:rsid w:val="00AE2775"/>
    <w:rsid w:val="00AE2B28"/>
    <w:rsid w:val="00AE2F86"/>
    <w:rsid w:val="00AE30ED"/>
    <w:rsid w:val="00AE320D"/>
    <w:rsid w:val="00AE3381"/>
    <w:rsid w:val="00AE33FA"/>
    <w:rsid w:val="00AE399E"/>
    <w:rsid w:val="00AE3A83"/>
    <w:rsid w:val="00AE3AE0"/>
    <w:rsid w:val="00AE3D3E"/>
    <w:rsid w:val="00AE4375"/>
    <w:rsid w:val="00AE451D"/>
    <w:rsid w:val="00AE458D"/>
    <w:rsid w:val="00AE467C"/>
    <w:rsid w:val="00AE4781"/>
    <w:rsid w:val="00AE47B8"/>
    <w:rsid w:val="00AE47F2"/>
    <w:rsid w:val="00AE4810"/>
    <w:rsid w:val="00AE4893"/>
    <w:rsid w:val="00AE4C80"/>
    <w:rsid w:val="00AE4D56"/>
    <w:rsid w:val="00AE5424"/>
    <w:rsid w:val="00AE5736"/>
    <w:rsid w:val="00AE59A5"/>
    <w:rsid w:val="00AE5B2C"/>
    <w:rsid w:val="00AE5BF3"/>
    <w:rsid w:val="00AE5C03"/>
    <w:rsid w:val="00AE6083"/>
    <w:rsid w:val="00AE62AC"/>
    <w:rsid w:val="00AE6758"/>
    <w:rsid w:val="00AE67B2"/>
    <w:rsid w:val="00AE6920"/>
    <w:rsid w:val="00AE7267"/>
    <w:rsid w:val="00AE73AF"/>
    <w:rsid w:val="00AE7730"/>
    <w:rsid w:val="00AE775A"/>
    <w:rsid w:val="00AE77A8"/>
    <w:rsid w:val="00AE7C83"/>
    <w:rsid w:val="00AE7D53"/>
    <w:rsid w:val="00AF0119"/>
    <w:rsid w:val="00AF01CB"/>
    <w:rsid w:val="00AF06E1"/>
    <w:rsid w:val="00AF0A86"/>
    <w:rsid w:val="00AF0E8D"/>
    <w:rsid w:val="00AF0F0D"/>
    <w:rsid w:val="00AF1566"/>
    <w:rsid w:val="00AF19E2"/>
    <w:rsid w:val="00AF1A82"/>
    <w:rsid w:val="00AF1BBF"/>
    <w:rsid w:val="00AF1C29"/>
    <w:rsid w:val="00AF1C72"/>
    <w:rsid w:val="00AF210B"/>
    <w:rsid w:val="00AF2554"/>
    <w:rsid w:val="00AF2598"/>
    <w:rsid w:val="00AF2630"/>
    <w:rsid w:val="00AF27F9"/>
    <w:rsid w:val="00AF2AF6"/>
    <w:rsid w:val="00AF2C9A"/>
    <w:rsid w:val="00AF2D60"/>
    <w:rsid w:val="00AF31A7"/>
    <w:rsid w:val="00AF3317"/>
    <w:rsid w:val="00AF3362"/>
    <w:rsid w:val="00AF38D2"/>
    <w:rsid w:val="00AF3925"/>
    <w:rsid w:val="00AF3ADE"/>
    <w:rsid w:val="00AF3DB5"/>
    <w:rsid w:val="00AF43E9"/>
    <w:rsid w:val="00AF4D80"/>
    <w:rsid w:val="00AF52BA"/>
    <w:rsid w:val="00AF5FB0"/>
    <w:rsid w:val="00AF6522"/>
    <w:rsid w:val="00AF6D1E"/>
    <w:rsid w:val="00AF702B"/>
    <w:rsid w:val="00AF78C3"/>
    <w:rsid w:val="00AF7981"/>
    <w:rsid w:val="00AF7A22"/>
    <w:rsid w:val="00AF7D64"/>
    <w:rsid w:val="00AF7DAD"/>
    <w:rsid w:val="00B00076"/>
    <w:rsid w:val="00B00092"/>
    <w:rsid w:val="00B00120"/>
    <w:rsid w:val="00B00509"/>
    <w:rsid w:val="00B00553"/>
    <w:rsid w:val="00B00B65"/>
    <w:rsid w:val="00B00D88"/>
    <w:rsid w:val="00B00E3A"/>
    <w:rsid w:val="00B013F7"/>
    <w:rsid w:val="00B01519"/>
    <w:rsid w:val="00B0164A"/>
    <w:rsid w:val="00B018C0"/>
    <w:rsid w:val="00B01F24"/>
    <w:rsid w:val="00B0231F"/>
    <w:rsid w:val="00B02481"/>
    <w:rsid w:val="00B0253A"/>
    <w:rsid w:val="00B0266C"/>
    <w:rsid w:val="00B02775"/>
    <w:rsid w:val="00B02E7C"/>
    <w:rsid w:val="00B03012"/>
    <w:rsid w:val="00B0314D"/>
    <w:rsid w:val="00B03253"/>
    <w:rsid w:val="00B033EE"/>
    <w:rsid w:val="00B034ED"/>
    <w:rsid w:val="00B0380F"/>
    <w:rsid w:val="00B038F6"/>
    <w:rsid w:val="00B039FB"/>
    <w:rsid w:val="00B03A65"/>
    <w:rsid w:val="00B03D03"/>
    <w:rsid w:val="00B03E5F"/>
    <w:rsid w:val="00B03F68"/>
    <w:rsid w:val="00B03FD1"/>
    <w:rsid w:val="00B04074"/>
    <w:rsid w:val="00B043E1"/>
    <w:rsid w:val="00B0449B"/>
    <w:rsid w:val="00B045F1"/>
    <w:rsid w:val="00B04B6D"/>
    <w:rsid w:val="00B04E0A"/>
    <w:rsid w:val="00B053E7"/>
    <w:rsid w:val="00B05691"/>
    <w:rsid w:val="00B05776"/>
    <w:rsid w:val="00B059FB"/>
    <w:rsid w:val="00B05AD3"/>
    <w:rsid w:val="00B05EE4"/>
    <w:rsid w:val="00B061B2"/>
    <w:rsid w:val="00B061BF"/>
    <w:rsid w:val="00B066AE"/>
    <w:rsid w:val="00B066EB"/>
    <w:rsid w:val="00B0683C"/>
    <w:rsid w:val="00B069DA"/>
    <w:rsid w:val="00B06C39"/>
    <w:rsid w:val="00B06EA1"/>
    <w:rsid w:val="00B06F01"/>
    <w:rsid w:val="00B07190"/>
    <w:rsid w:val="00B0731E"/>
    <w:rsid w:val="00B07402"/>
    <w:rsid w:val="00B0759B"/>
    <w:rsid w:val="00B076D4"/>
    <w:rsid w:val="00B07743"/>
    <w:rsid w:val="00B07B59"/>
    <w:rsid w:val="00B07CE3"/>
    <w:rsid w:val="00B101BC"/>
    <w:rsid w:val="00B101D7"/>
    <w:rsid w:val="00B1026A"/>
    <w:rsid w:val="00B1091A"/>
    <w:rsid w:val="00B10BC0"/>
    <w:rsid w:val="00B10C8A"/>
    <w:rsid w:val="00B10EC6"/>
    <w:rsid w:val="00B1111A"/>
    <w:rsid w:val="00B1135E"/>
    <w:rsid w:val="00B11392"/>
    <w:rsid w:val="00B116ED"/>
    <w:rsid w:val="00B11B26"/>
    <w:rsid w:val="00B11B75"/>
    <w:rsid w:val="00B11C98"/>
    <w:rsid w:val="00B11DBA"/>
    <w:rsid w:val="00B120B3"/>
    <w:rsid w:val="00B122DC"/>
    <w:rsid w:val="00B123EA"/>
    <w:rsid w:val="00B12E4D"/>
    <w:rsid w:val="00B1343A"/>
    <w:rsid w:val="00B13658"/>
    <w:rsid w:val="00B13843"/>
    <w:rsid w:val="00B13925"/>
    <w:rsid w:val="00B1398B"/>
    <w:rsid w:val="00B13AE3"/>
    <w:rsid w:val="00B13E27"/>
    <w:rsid w:val="00B14728"/>
    <w:rsid w:val="00B14EF4"/>
    <w:rsid w:val="00B1543A"/>
    <w:rsid w:val="00B1553B"/>
    <w:rsid w:val="00B1555A"/>
    <w:rsid w:val="00B155AB"/>
    <w:rsid w:val="00B15780"/>
    <w:rsid w:val="00B15B16"/>
    <w:rsid w:val="00B15DE5"/>
    <w:rsid w:val="00B15E98"/>
    <w:rsid w:val="00B15F92"/>
    <w:rsid w:val="00B161A9"/>
    <w:rsid w:val="00B16202"/>
    <w:rsid w:val="00B1637B"/>
    <w:rsid w:val="00B16658"/>
    <w:rsid w:val="00B16697"/>
    <w:rsid w:val="00B16B46"/>
    <w:rsid w:val="00B16F58"/>
    <w:rsid w:val="00B1725C"/>
    <w:rsid w:val="00B174AE"/>
    <w:rsid w:val="00B1758E"/>
    <w:rsid w:val="00B178BF"/>
    <w:rsid w:val="00B1797D"/>
    <w:rsid w:val="00B179AE"/>
    <w:rsid w:val="00B17BEF"/>
    <w:rsid w:val="00B17F4E"/>
    <w:rsid w:val="00B20101"/>
    <w:rsid w:val="00B201E9"/>
    <w:rsid w:val="00B20624"/>
    <w:rsid w:val="00B20985"/>
    <w:rsid w:val="00B20DEF"/>
    <w:rsid w:val="00B20E30"/>
    <w:rsid w:val="00B216E0"/>
    <w:rsid w:val="00B217D9"/>
    <w:rsid w:val="00B21BFD"/>
    <w:rsid w:val="00B21CEA"/>
    <w:rsid w:val="00B22179"/>
    <w:rsid w:val="00B22409"/>
    <w:rsid w:val="00B22837"/>
    <w:rsid w:val="00B228EA"/>
    <w:rsid w:val="00B22BF9"/>
    <w:rsid w:val="00B22CDF"/>
    <w:rsid w:val="00B22EA7"/>
    <w:rsid w:val="00B230E3"/>
    <w:rsid w:val="00B233FD"/>
    <w:rsid w:val="00B23626"/>
    <w:rsid w:val="00B23D54"/>
    <w:rsid w:val="00B240EE"/>
    <w:rsid w:val="00B241AF"/>
    <w:rsid w:val="00B241D8"/>
    <w:rsid w:val="00B2420A"/>
    <w:rsid w:val="00B242F6"/>
    <w:rsid w:val="00B243FC"/>
    <w:rsid w:val="00B244A2"/>
    <w:rsid w:val="00B244C9"/>
    <w:rsid w:val="00B246C3"/>
    <w:rsid w:val="00B24FE7"/>
    <w:rsid w:val="00B25026"/>
    <w:rsid w:val="00B255C2"/>
    <w:rsid w:val="00B259BA"/>
    <w:rsid w:val="00B263FF"/>
    <w:rsid w:val="00B26462"/>
    <w:rsid w:val="00B26524"/>
    <w:rsid w:val="00B26535"/>
    <w:rsid w:val="00B265AD"/>
    <w:rsid w:val="00B26EBA"/>
    <w:rsid w:val="00B270C3"/>
    <w:rsid w:val="00B276E9"/>
    <w:rsid w:val="00B27A85"/>
    <w:rsid w:val="00B27B9A"/>
    <w:rsid w:val="00B27C5C"/>
    <w:rsid w:val="00B27EF1"/>
    <w:rsid w:val="00B27FFB"/>
    <w:rsid w:val="00B30202"/>
    <w:rsid w:val="00B30678"/>
    <w:rsid w:val="00B307DB"/>
    <w:rsid w:val="00B309F9"/>
    <w:rsid w:val="00B30CA3"/>
    <w:rsid w:val="00B30FE8"/>
    <w:rsid w:val="00B310F3"/>
    <w:rsid w:val="00B313F9"/>
    <w:rsid w:val="00B31572"/>
    <w:rsid w:val="00B31BF2"/>
    <w:rsid w:val="00B31F81"/>
    <w:rsid w:val="00B32133"/>
    <w:rsid w:val="00B32253"/>
    <w:rsid w:val="00B322D5"/>
    <w:rsid w:val="00B324EF"/>
    <w:rsid w:val="00B3252F"/>
    <w:rsid w:val="00B327D1"/>
    <w:rsid w:val="00B32A17"/>
    <w:rsid w:val="00B334D2"/>
    <w:rsid w:val="00B33D2A"/>
    <w:rsid w:val="00B33E19"/>
    <w:rsid w:val="00B33E7F"/>
    <w:rsid w:val="00B33EF6"/>
    <w:rsid w:val="00B33F9A"/>
    <w:rsid w:val="00B341C5"/>
    <w:rsid w:val="00B34480"/>
    <w:rsid w:val="00B3454C"/>
    <w:rsid w:val="00B34619"/>
    <w:rsid w:val="00B346E0"/>
    <w:rsid w:val="00B347C7"/>
    <w:rsid w:val="00B34818"/>
    <w:rsid w:val="00B34A7C"/>
    <w:rsid w:val="00B34BF1"/>
    <w:rsid w:val="00B34D9C"/>
    <w:rsid w:val="00B3504C"/>
    <w:rsid w:val="00B35460"/>
    <w:rsid w:val="00B3556A"/>
    <w:rsid w:val="00B355B7"/>
    <w:rsid w:val="00B35849"/>
    <w:rsid w:val="00B35EF7"/>
    <w:rsid w:val="00B35F39"/>
    <w:rsid w:val="00B36247"/>
    <w:rsid w:val="00B365CA"/>
    <w:rsid w:val="00B36701"/>
    <w:rsid w:val="00B36846"/>
    <w:rsid w:val="00B3695A"/>
    <w:rsid w:val="00B369E2"/>
    <w:rsid w:val="00B36AA6"/>
    <w:rsid w:val="00B36BF3"/>
    <w:rsid w:val="00B37AAD"/>
    <w:rsid w:val="00B37CE1"/>
    <w:rsid w:val="00B40497"/>
    <w:rsid w:val="00B4050C"/>
    <w:rsid w:val="00B40779"/>
    <w:rsid w:val="00B408D9"/>
    <w:rsid w:val="00B408E7"/>
    <w:rsid w:val="00B4097E"/>
    <w:rsid w:val="00B40A45"/>
    <w:rsid w:val="00B40C06"/>
    <w:rsid w:val="00B40F7A"/>
    <w:rsid w:val="00B4118D"/>
    <w:rsid w:val="00B41254"/>
    <w:rsid w:val="00B4156C"/>
    <w:rsid w:val="00B41B69"/>
    <w:rsid w:val="00B41FBF"/>
    <w:rsid w:val="00B42098"/>
    <w:rsid w:val="00B42187"/>
    <w:rsid w:val="00B42520"/>
    <w:rsid w:val="00B425EB"/>
    <w:rsid w:val="00B42AE2"/>
    <w:rsid w:val="00B42CE8"/>
    <w:rsid w:val="00B42F10"/>
    <w:rsid w:val="00B42F9E"/>
    <w:rsid w:val="00B43030"/>
    <w:rsid w:val="00B43178"/>
    <w:rsid w:val="00B43498"/>
    <w:rsid w:val="00B435EB"/>
    <w:rsid w:val="00B43E9C"/>
    <w:rsid w:val="00B44537"/>
    <w:rsid w:val="00B445E8"/>
    <w:rsid w:val="00B44659"/>
    <w:rsid w:val="00B44944"/>
    <w:rsid w:val="00B44B2F"/>
    <w:rsid w:val="00B44E92"/>
    <w:rsid w:val="00B458D5"/>
    <w:rsid w:val="00B45B8F"/>
    <w:rsid w:val="00B45E56"/>
    <w:rsid w:val="00B46175"/>
    <w:rsid w:val="00B461D9"/>
    <w:rsid w:val="00B462CE"/>
    <w:rsid w:val="00B4641E"/>
    <w:rsid w:val="00B465C8"/>
    <w:rsid w:val="00B4671D"/>
    <w:rsid w:val="00B4674A"/>
    <w:rsid w:val="00B4682B"/>
    <w:rsid w:val="00B46A03"/>
    <w:rsid w:val="00B46E86"/>
    <w:rsid w:val="00B46E9C"/>
    <w:rsid w:val="00B470AE"/>
    <w:rsid w:val="00B470D5"/>
    <w:rsid w:val="00B4746D"/>
    <w:rsid w:val="00B4766F"/>
    <w:rsid w:val="00B47885"/>
    <w:rsid w:val="00B47AF6"/>
    <w:rsid w:val="00B504AE"/>
    <w:rsid w:val="00B5066B"/>
    <w:rsid w:val="00B50A51"/>
    <w:rsid w:val="00B50C96"/>
    <w:rsid w:val="00B50D21"/>
    <w:rsid w:val="00B50E6D"/>
    <w:rsid w:val="00B51532"/>
    <w:rsid w:val="00B51A30"/>
    <w:rsid w:val="00B51B5B"/>
    <w:rsid w:val="00B51ED6"/>
    <w:rsid w:val="00B5251E"/>
    <w:rsid w:val="00B52A15"/>
    <w:rsid w:val="00B52AD1"/>
    <w:rsid w:val="00B5323F"/>
    <w:rsid w:val="00B540D6"/>
    <w:rsid w:val="00B5410A"/>
    <w:rsid w:val="00B54172"/>
    <w:rsid w:val="00B54538"/>
    <w:rsid w:val="00B550A2"/>
    <w:rsid w:val="00B5518D"/>
    <w:rsid w:val="00B55420"/>
    <w:rsid w:val="00B558AC"/>
    <w:rsid w:val="00B55D0F"/>
    <w:rsid w:val="00B56838"/>
    <w:rsid w:val="00B568FD"/>
    <w:rsid w:val="00B56A4C"/>
    <w:rsid w:val="00B56D62"/>
    <w:rsid w:val="00B56DF0"/>
    <w:rsid w:val="00B56E35"/>
    <w:rsid w:val="00B570A8"/>
    <w:rsid w:val="00B57456"/>
    <w:rsid w:val="00B576A2"/>
    <w:rsid w:val="00B576C7"/>
    <w:rsid w:val="00B57927"/>
    <w:rsid w:val="00B57B4D"/>
    <w:rsid w:val="00B57B88"/>
    <w:rsid w:val="00B57F4F"/>
    <w:rsid w:val="00B57F64"/>
    <w:rsid w:val="00B609F0"/>
    <w:rsid w:val="00B60ADD"/>
    <w:rsid w:val="00B616C3"/>
    <w:rsid w:val="00B61F39"/>
    <w:rsid w:val="00B621BB"/>
    <w:rsid w:val="00B62454"/>
    <w:rsid w:val="00B625CE"/>
    <w:rsid w:val="00B627B8"/>
    <w:rsid w:val="00B62AA7"/>
    <w:rsid w:val="00B63036"/>
    <w:rsid w:val="00B6326A"/>
    <w:rsid w:val="00B6364B"/>
    <w:rsid w:val="00B63720"/>
    <w:rsid w:val="00B63A24"/>
    <w:rsid w:val="00B63A82"/>
    <w:rsid w:val="00B640D5"/>
    <w:rsid w:val="00B641DE"/>
    <w:rsid w:val="00B64C1A"/>
    <w:rsid w:val="00B64F27"/>
    <w:rsid w:val="00B650AE"/>
    <w:rsid w:val="00B656E2"/>
    <w:rsid w:val="00B656EB"/>
    <w:rsid w:val="00B6597D"/>
    <w:rsid w:val="00B65C15"/>
    <w:rsid w:val="00B65D35"/>
    <w:rsid w:val="00B66119"/>
    <w:rsid w:val="00B66401"/>
    <w:rsid w:val="00B66490"/>
    <w:rsid w:val="00B6671A"/>
    <w:rsid w:val="00B668DD"/>
    <w:rsid w:val="00B67253"/>
    <w:rsid w:val="00B67550"/>
    <w:rsid w:val="00B67645"/>
    <w:rsid w:val="00B677FF"/>
    <w:rsid w:val="00B701CB"/>
    <w:rsid w:val="00B702DB"/>
    <w:rsid w:val="00B7053F"/>
    <w:rsid w:val="00B705C4"/>
    <w:rsid w:val="00B7068D"/>
    <w:rsid w:val="00B70B99"/>
    <w:rsid w:val="00B70E54"/>
    <w:rsid w:val="00B70EFF"/>
    <w:rsid w:val="00B715B5"/>
    <w:rsid w:val="00B71603"/>
    <w:rsid w:val="00B717A0"/>
    <w:rsid w:val="00B71855"/>
    <w:rsid w:val="00B718FB"/>
    <w:rsid w:val="00B71DB6"/>
    <w:rsid w:val="00B72181"/>
    <w:rsid w:val="00B72204"/>
    <w:rsid w:val="00B72218"/>
    <w:rsid w:val="00B722E5"/>
    <w:rsid w:val="00B7254D"/>
    <w:rsid w:val="00B72E55"/>
    <w:rsid w:val="00B72F72"/>
    <w:rsid w:val="00B73319"/>
    <w:rsid w:val="00B73715"/>
    <w:rsid w:val="00B739E5"/>
    <w:rsid w:val="00B73A29"/>
    <w:rsid w:val="00B73AFC"/>
    <w:rsid w:val="00B73BF2"/>
    <w:rsid w:val="00B73C28"/>
    <w:rsid w:val="00B73C6C"/>
    <w:rsid w:val="00B73FFA"/>
    <w:rsid w:val="00B74496"/>
    <w:rsid w:val="00B7507F"/>
    <w:rsid w:val="00B751D3"/>
    <w:rsid w:val="00B75300"/>
    <w:rsid w:val="00B754EF"/>
    <w:rsid w:val="00B75669"/>
    <w:rsid w:val="00B757AF"/>
    <w:rsid w:val="00B7599C"/>
    <w:rsid w:val="00B75A39"/>
    <w:rsid w:val="00B75DFA"/>
    <w:rsid w:val="00B76210"/>
    <w:rsid w:val="00B76443"/>
    <w:rsid w:val="00B76B4F"/>
    <w:rsid w:val="00B76B95"/>
    <w:rsid w:val="00B76BB5"/>
    <w:rsid w:val="00B770CA"/>
    <w:rsid w:val="00B7742A"/>
    <w:rsid w:val="00B7797A"/>
    <w:rsid w:val="00B77F72"/>
    <w:rsid w:val="00B80460"/>
    <w:rsid w:val="00B80701"/>
    <w:rsid w:val="00B80742"/>
    <w:rsid w:val="00B80C84"/>
    <w:rsid w:val="00B80F2D"/>
    <w:rsid w:val="00B80FD6"/>
    <w:rsid w:val="00B814B2"/>
    <w:rsid w:val="00B81735"/>
    <w:rsid w:val="00B818ED"/>
    <w:rsid w:val="00B81994"/>
    <w:rsid w:val="00B81C0C"/>
    <w:rsid w:val="00B81EFD"/>
    <w:rsid w:val="00B821A9"/>
    <w:rsid w:val="00B821B1"/>
    <w:rsid w:val="00B82457"/>
    <w:rsid w:val="00B825D9"/>
    <w:rsid w:val="00B829F9"/>
    <w:rsid w:val="00B82B5F"/>
    <w:rsid w:val="00B82C67"/>
    <w:rsid w:val="00B82F32"/>
    <w:rsid w:val="00B82F94"/>
    <w:rsid w:val="00B832E1"/>
    <w:rsid w:val="00B83379"/>
    <w:rsid w:val="00B83426"/>
    <w:rsid w:val="00B83A31"/>
    <w:rsid w:val="00B83AF7"/>
    <w:rsid w:val="00B83DBB"/>
    <w:rsid w:val="00B83DD2"/>
    <w:rsid w:val="00B83E96"/>
    <w:rsid w:val="00B83F51"/>
    <w:rsid w:val="00B83FAB"/>
    <w:rsid w:val="00B840E2"/>
    <w:rsid w:val="00B8414A"/>
    <w:rsid w:val="00B846F5"/>
    <w:rsid w:val="00B84A0A"/>
    <w:rsid w:val="00B84EA3"/>
    <w:rsid w:val="00B85309"/>
    <w:rsid w:val="00B8568F"/>
    <w:rsid w:val="00B85A0D"/>
    <w:rsid w:val="00B85ABF"/>
    <w:rsid w:val="00B861B9"/>
    <w:rsid w:val="00B86357"/>
    <w:rsid w:val="00B8672C"/>
    <w:rsid w:val="00B86745"/>
    <w:rsid w:val="00B867C6"/>
    <w:rsid w:val="00B8701F"/>
    <w:rsid w:val="00B874F7"/>
    <w:rsid w:val="00B8757E"/>
    <w:rsid w:val="00B87AF3"/>
    <w:rsid w:val="00B87CB2"/>
    <w:rsid w:val="00B87DD8"/>
    <w:rsid w:val="00B87E97"/>
    <w:rsid w:val="00B9002D"/>
    <w:rsid w:val="00B90180"/>
    <w:rsid w:val="00B90B59"/>
    <w:rsid w:val="00B90C61"/>
    <w:rsid w:val="00B90D08"/>
    <w:rsid w:val="00B91525"/>
    <w:rsid w:val="00B91847"/>
    <w:rsid w:val="00B91A4B"/>
    <w:rsid w:val="00B9214E"/>
    <w:rsid w:val="00B92252"/>
    <w:rsid w:val="00B92371"/>
    <w:rsid w:val="00B92426"/>
    <w:rsid w:val="00B92481"/>
    <w:rsid w:val="00B9279C"/>
    <w:rsid w:val="00B92A51"/>
    <w:rsid w:val="00B92BAE"/>
    <w:rsid w:val="00B92D7D"/>
    <w:rsid w:val="00B93179"/>
    <w:rsid w:val="00B931B9"/>
    <w:rsid w:val="00B937ED"/>
    <w:rsid w:val="00B93AF8"/>
    <w:rsid w:val="00B93BD3"/>
    <w:rsid w:val="00B940F5"/>
    <w:rsid w:val="00B9422C"/>
    <w:rsid w:val="00B943C9"/>
    <w:rsid w:val="00B944AC"/>
    <w:rsid w:val="00B947DB"/>
    <w:rsid w:val="00B94A2C"/>
    <w:rsid w:val="00B94DFF"/>
    <w:rsid w:val="00B9528F"/>
    <w:rsid w:val="00B955EF"/>
    <w:rsid w:val="00B95776"/>
    <w:rsid w:val="00B95894"/>
    <w:rsid w:val="00B95A7B"/>
    <w:rsid w:val="00B95C80"/>
    <w:rsid w:val="00B95DB7"/>
    <w:rsid w:val="00B95DBE"/>
    <w:rsid w:val="00B95DE9"/>
    <w:rsid w:val="00B96015"/>
    <w:rsid w:val="00B960E0"/>
    <w:rsid w:val="00B9675E"/>
    <w:rsid w:val="00B96A5B"/>
    <w:rsid w:val="00B96AB1"/>
    <w:rsid w:val="00B96EB8"/>
    <w:rsid w:val="00B9754B"/>
    <w:rsid w:val="00B9761C"/>
    <w:rsid w:val="00B97E1A"/>
    <w:rsid w:val="00BA0289"/>
    <w:rsid w:val="00BA028D"/>
    <w:rsid w:val="00BA06FC"/>
    <w:rsid w:val="00BA071D"/>
    <w:rsid w:val="00BA10A2"/>
    <w:rsid w:val="00BA125B"/>
    <w:rsid w:val="00BA132B"/>
    <w:rsid w:val="00BA199C"/>
    <w:rsid w:val="00BA1A2A"/>
    <w:rsid w:val="00BA2148"/>
    <w:rsid w:val="00BA24D5"/>
    <w:rsid w:val="00BA2583"/>
    <w:rsid w:val="00BA2656"/>
    <w:rsid w:val="00BA2901"/>
    <w:rsid w:val="00BA2BDE"/>
    <w:rsid w:val="00BA32AF"/>
    <w:rsid w:val="00BA3504"/>
    <w:rsid w:val="00BA371E"/>
    <w:rsid w:val="00BA3897"/>
    <w:rsid w:val="00BA3A2E"/>
    <w:rsid w:val="00BA4074"/>
    <w:rsid w:val="00BA40F4"/>
    <w:rsid w:val="00BA419C"/>
    <w:rsid w:val="00BA4D7E"/>
    <w:rsid w:val="00BA509A"/>
    <w:rsid w:val="00BA5152"/>
    <w:rsid w:val="00BA6A63"/>
    <w:rsid w:val="00BA6BC9"/>
    <w:rsid w:val="00BA6C6A"/>
    <w:rsid w:val="00BA6CE6"/>
    <w:rsid w:val="00BA6FFD"/>
    <w:rsid w:val="00BA7028"/>
    <w:rsid w:val="00BA726C"/>
    <w:rsid w:val="00BA7304"/>
    <w:rsid w:val="00BA75E9"/>
    <w:rsid w:val="00BA78B1"/>
    <w:rsid w:val="00BA7A13"/>
    <w:rsid w:val="00BA7D75"/>
    <w:rsid w:val="00BB0084"/>
    <w:rsid w:val="00BB01CB"/>
    <w:rsid w:val="00BB0215"/>
    <w:rsid w:val="00BB0341"/>
    <w:rsid w:val="00BB06C4"/>
    <w:rsid w:val="00BB0739"/>
    <w:rsid w:val="00BB0BD7"/>
    <w:rsid w:val="00BB1C9D"/>
    <w:rsid w:val="00BB1F78"/>
    <w:rsid w:val="00BB2019"/>
    <w:rsid w:val="00BB2372"/>
    <w:rsid w:val="00BB290A"/>
    <w:rsid w:val="00BB2E02"/>
    <w:rsid w:val="00BB2F07"/>
    <w:rsid w:val="00BB31A9"/>
    <w:rsid w:val="00BB34F7"/>
    <w:rsid w:val="00BB3632"/>
    <w:rsid w:val="00BB388F"/>
    <w:rsid w:val="00BB3D31"/>
    <w:rsid w:val="00BB4076"/>
    <w:rsid w:val="00BB4A0D"/>
    <w:rsid w:val="00BB5118"/>
    <w:rsid w:val="00BB527E"/>
    <w:rsid w:val="00BB528C"/>
    <w:rsid w:val="00BB5297"/>
    <w:rsid w:val="00BB52B7"/>
    <w:rsid w:val="00BB590E"/>
    <w:rsid w:val="00BB5D79"/>
    <w:rsid w:val="00BB5F1D"/>
    <w:rsid w:val="00BB6460"/>
    <w:rsid w:val="00BB6C49"/>
    <w:rsid w:val="00BB6E1F"/>
    <w:rsid w:val="00BB71E1"/>
    <w:rsid w:val="00BB7327"/>
    <w:rsid w:val="00BB775A"/>
    <w:rsid w:val="00BB77ED"/>
    <w:rsid w:val="00BB78E0"/>
    <w:rsid w:val="00BB7961"/>
    <w:rsid w:val="00BB7974"/>
    <w:rsid w:val="00BB7A8F"/>
    <w:rsid w:val="00BB7BCA"/>
    <w:rsid w:val="00BC027E"/>
    <w:rsid w:val="00BC0549"/>
    <w:rsid w:val="00BC054A"/>
    <w:rsid w:val="00BC07DF"/>
    <w:rsid w:val="00BC0F2A"/>
    <w:rsid w:val="00BC136B"/>
    <w:rsid w:val="00BC146E"/>
    <w:rsid w:val="00BC1D87"/>
    <w:rsid w:val="00BC1EB0"/>
    <w:rsid w:val="00BC20B7"/>
    <w:rsid w:val="00BC212F"/>
    <w:rsid w:val="00BC233B"/>
    <w:rsid w:val="00BC2445"/>
    <w:rsid w:val="00BC2A62"/>
    <w:rsid w:val="00BC2BEC"/>
    <w:rsid w:val="00BC2FE1"/>
    <w:rsid w:val="00BC30AA"/>
    <w:rsid w:val="00BC30F9"/>
    <w:rsid w:val="00BC32E5"/>
    <w:rsid w:val="00BC34CA"/>
    <w:rsid w:val="00BC37DD"/>
    <w:rsid w:val="00BC383B"/>
    <w:rsid w:val="00BC39AE"/>
    <w:rsid w:val="00BC39FC"/>
    <w:rsid w:val="00BC3AD6"/>
    <w:rsid w:val="00BC3E7F"/>
    <w:rsid w:val="00BC4538"/>
    <w:rsid w:val="00BC476B"/>
    <w:rsid w:val="00BC4983"/>
    <w:rsid w:val="00BC4B68"/>
    <w:rsid w:val="00BC4E5C"/>
    <w:rsid w:val="00BC4EFB"/>
    <w:rsid w:val="00BC52DE"/>
    <w:rsid w:val="00BC534B"/>
    <w:rsid w:val="00BC53B1"/>
    <w:rsid w:val="00BC54B0"/>
    <w:rsid w:val="00BC57A6"/>
    <w:rsid w:val="00BC5B44"/>
    <w:rsid w:val="00BC5B91"/>
    <w:rsid w:val="00BC5F08"/>
    <w:rsid w:val="00BC5F88"/>
    <w:rsid w:val="00BC60CB"/>
    <w:rsid w:val="00BC6133"/>
    <w:rsid w:val="00BC6894"/>
    <w:rsid w:val="00BC68B4"/>
    <w:rsid w:val="00BC6EDC"/>
    <w:rsid w:val="00BC7006"/>
    <w:rsid w:val="00BC720E"/>
    <w:rsid w:val="00BC759A"/>
    <w:rsid w:val="00BC7C73"/>
    <w:rsid w:val="00BD0231"/>
    <w:rsid w:val="00BD030B"/>
    <w:rsid w:val="00BD0419"/>
    <w:rsid w:val="00BD0565"/>
    <w:rsid w:val="00BD08A0"/>
    <w:rsid w:val="00BD0A6D"/>
    <w:rsid w:val="00BD0CFE"/>
    <w:rsid w:val="00BD0DE4"/>
    <w:rsid w:val="00BD10FE"/>
    <w:rsid w:val="00BD1347"/>
    <w:rsid w:val="00BD174D"/>
    <w:rsid w:val="00BD1755"/>
    <w:rsid w:val="00BD1882"/>
    <w:rsid w:val="00BD19BB"/>
    <w:rsid w:val="00BD19D1"/>
    <w:rsid w:val="00BD1F96"/>
    <w:rsid w:val="00BD25E6"/>
    <w:rsid w:val="00BD26F2"/>
    <w:rsid w:val="00BD295E"/>
    <w:rsid w:val="00BD2C3C"/>
    <w:rsid w:val="00BD2F8D"/>
    <w:rsid w:val="00BD34DF"/>
    <w:rsid w:val="00BD3B38"/>
    <w:rsid w:val="00BD46E8"/>
    <w:rsid w:val="00BD477F"/>
    <w:rsid w:val="00BD47C5"/>
    <w:rsid w:val="00BD48AC"/>
    <w:rsid w:val="00BD4C60"/>
    <w:rsid w:val="00BD5213"/>
    <w:rsid w:val="00BD550D"/>
    <w:rsid w:val="00BD56DF"/>
    <w:rsid w:val="00BD573C"/>
    <w:rsid w:val="00BD5B03"/>
    <w:rsid w:val="00BD5D79"/>
    <w:rsid w:val="00BD5FFC"/>
    <w:rsid w:val="00BD670B"/>
    <w:rsid w:val="00BD6CBE"/>
    <w:rsid w:val="00BD6D45"/>
    <w:rsid w:val="00BD726E"/>
    <w:rsid w:val="00BD757A"/>
    <w:rsid w:val="00BD77F5"/>
    <w:rsid w:val="00BD78FB"/>
    <w:rsid w:val="00BE0886"/>
    <w:rsid w:val="00BE0A12"/>
    <w:rsid w:val="00BE0B90"/>
    <w:rsid w:val="00BE0EC1"/>
    <w:rsid w:val="00BE1016"/>
    <w:rsid w:val="00BE1C05"/>
    <w:rsid w:val="00BE1FAB"/>
    <w:rsid w:val="00BE20EA"/>
    <w:rsid w:val="00BE2131"/>
    <w:rsid w:val="00BE3050"/>
    <w:rsid w:val="00BE3545"/>
    <w:rsid w:val="00BE3652"/>
    <w:rsid w:val="00BE383C"/>
    <w:rsid w:val="00BE3C22"/>
    <w:rsid w:val="00BE4112"/>
    <w:rsid w:val="00BE440A"/>
    <w:rsid w:val="00BE46E7"/>
    <w:rsid w:val="00BE4751"/>
    <w:rsid w:val="00BE4EC5"/>
    <w:rsid w:val="00BE553E"/>
    <w:rsid w:val="00BE580C"/>
    <w:rsid w:val="00BE59A3"/>
    <w:rsid w:val="00BE5F00"/>
    <w:rsid w:val="00BE6075"/>
    <w:rsid w:val="00BE61B1"/>
    <w:rsid w:val="00BE6718"/>
    <w:rsid w:val="00BE6E95"/>
    <w:rsid w:val="00BE701F"/>
    <w:rsid w:val="00BE7924"/>
    <w:rsid w:val="00BE7A4E"/>
    <w:rsid w:val="00BF00A8"/>
    <w:rsid w:val="00BF01A7"/>
    <w:rsid w:val="00BF0269"/>
    <w:rsid w:val="00BF03AC"/>
    <w:rsid w:val="00BF05A0"/>
    <w:rsid w:val="00BF0860"/>
    <w:rsid w:val="00BF0D0E"/>
    <w:rsid w:val="00BF19E1"/>
    <w:rsid w:val="00BF1BB6"/>
    <w:rsid w:val="00BF2592"/>
    <w:rsid w:val="00BF26B4"/>
    <w:rsid w:val="00BF29AB"/>
    <w:rsid w:val="00BF2CB1"/>
    <w:rsid w:val="00BF2D8C"/>
    <w:rsid w:val="00BF351A"/>
    <w:rsid w:val="00BF384C"/>
    <w:rsid w:val="00BF3897"/>
    <w:rsid w:val="00BF3C12"/>
    <w:rsid w:val="00BF3C3F"/>
    <w:rsid w:val="00BF3C8D"/>
    <w:rsid w:val="00BF3FC6"/>
    <w:rsid w:val="00BF4060"/>
    <w:rsid w:val="00BF4599"/>
    <w:rsid w:val="00BF45F4"/>
    <w:rsid w:val="00BF47C0"/>
    <w:rsid w:val="00BF4A1B"/>
    <w:rsid w:val="00BF4B1F"/>
    <w:rsid w:val="00BF4BF5"/>
    <w:rsid w:val="00BF502A"/>
    <w:rsid w:val="00BF51EB"/>
    <w:rsid w:val="00BF533F"/>
    <w:rsid w:val="00BF5349"/>
    <w:rsid w:val="00BF55F7"/>
    <w:rsid w:val="00BF56EE"/>
    <w:rsid w:val="00BF5AD1"/>
    <w:rsid w:val="00BF6A0A"/>
    <w:rsid w:val="00BF6BD1"/>
    <w:rsid w:val="00BF7A44"/>
    <w:rsid w:val="00BF7DB5"/>
    <w:rsid w:val="00C00112"/>
    <w:rsid w:val="00C002AD"/>
    <w:rsid w:val="00C003A2"/>
    <w:rsid w:val="00C00494"/>
    <w:rsid w:val="00C00863"/>
    <w:rsid w:val="00C00ECB"/>
    <w:rsid w:val="00C011B2"/>
    <w:rsid w:val="00C0124A"/>
    <w:rsid w:val="00C0158E"/>
    <w:rsid w:val="00C01E12"/>
    <w:rsid w:val="00C02CA2"/>
    <w:rsid w:val="00C02E62"/>
    <w:rsid w:val="00C0303A"/>
    <w:rsid w:val="00C031FE"/>
    <w:rsid w:val="00C0323D"/>
    <w:rsid w:val="00C034B0"/>
    <w:rsid w:val="00C036FD"/>
    <w:rsid w:val="00C03941"/>
    <w:rsid w:val="00C042D9"/>
    <w:rsid w:val="00C04587"/>
    <w:rsid w:val="00C04B54"/>
    <w:rsid w:val="00C04F7A"/>
    <w:rsid w:val="00C05031"/>
    <w:rsid w:val="00C05107"/>
    <w:rsid w:val="00C05779"/>
    <w:rsid w:val="00C05783"/>
    <w:rsid w:val="00C058FA"/>
    <w:rsid w:val="00C05DFE"/>
    <w:rsid w:val="00C06026"/>
    <w:rsid w:val="00C061F8"/>
    <w:rsid w:val="00C06272"/>
    <w:rsid w:val="00C06295"/>
    <w:rsid w:val="00C062BB"/>
    <w:rsid w:val="00C06607"/>
    <w:rsid w:val="00C068B2"/>
    <w:rsid w:val="00C06CDA"/>
    <w:rsid w:val="00C06DA0"/>
    <w:rsid w:val="00C070A0"/>
    <w:rsid w:val="00C07124"/>
    <w:rsid w:val="00C07221"/>
    <w:rsid w:val="00C07260"/>
    <w:rsid w:val="00C0730A"/>
    <w:rsid w:val="00C073DD"/>
    <w:rsid w:val="00C07F46"/>
    <w:rsid w:val="00C10452"/>
    <w:rsid w:val="00C1101A"/>
    <w:rsid w:val="00C1106E"/>
    <w:rsid w:val="00C1116F"/>
    <w:rsid w:val="00C1137C"/>
    <w:rsid w:val="00C11CD0"/>
    <w:rsid w:val="00C11DE9"/>
    <w:rsid w:val="00C11F2B"/>
    <w:rsid w:val="00C11FE1"/>
    <w:rsid w:val="00C125DB"/>
    <w:rsid w:val="00C12792"/>
    <w:rsid w:val="00C127F3"/>
    <w:rsid w:val="00C1289B"/>
    <w:rsid w:val="00C12C31"/>
    <w:rsid w:val="00C1303B"/>
    <w:rsid w:val="00C13203"/>
    <w:rsid w:val="00C13257"/>
    <w:rsid w:val="00C13BFC"/>
    <w:rsid w:val="00C13C30"/>
    <w:rsid w:val="00C13CA8"/>
    <w:rsid w:val="00C14155"/>
    <w:rsid w:val="00C14768"/>
    <w:rsid w:val="00C14988"/>
    <w:rsid w:val="00C149A3"/>
    <w:rsid w:val="00C15104"/>
    <w:rsid w:val="00C1538C"/>
    <w:rsid w:val="00C15439"/>
    <w:rsid w:val="00C15440"/>
    <w:rsid w:val="00C1571A"/>
    <w:rsid w:val="00C1582E"/>
    <w:rsid w:val="00C15F64"/>
    <w:rsid w:val="00C16030"/>
    <w:rsid w:val="00C165A0"/>
    <w:rsid w:val="00C1664C"/>
    <w:rsid w:val="00C16714"/>
    <w:rsid w:val="00C16737"/>
    <w:rsid w:val="00C168B0"/>
    <w:rsid w:val="00C16A46"/>
    <w:rsid w:val="00C16A5A"/>
    <w:rsid w:val="00C16C20"/>
    <w:rsid w:val="00C16C9C"/>
    <w:rsid w:val="00C1706B"/>
    <w:rsid w:val="00C17085"/>
    <w:rsid w:val="00C171B4"/>
    <w:rsid w:val="00C17269"/>
    <w:rsid w:val="00C172F4"/>
    <w:rsid w:val="00C173E7"/>
    <w:rsid w:val="00C17423"/>
    <w:rsid w:val="00C17564"/>
    <w:rsid w:val="00C17750"/>
    <w:rsid w:val="00C17B51"/>
    <w:rsid w:val="00C17E2E"/>
    <w:rsid w:val="00C17F58"/>
    <w:rsid w:val="00C17F9E"/>
    <w:rsid w:val="00C2031A"/>
    <w:rsid w:val="00C203A7"/>
    <w:rsid w:val="00C20C37"/>
    <w:rsid w:val="00C2130F"/>
    <w:rsid w:val="00C21383"/>
    <w:rsid w:val="00C216B9"/>
    <w:rsid w:val="00C216C8"/>
    <w:rsid w:val="00C217E4"/>
    <w:rsid w:val="00C21B96"/>
    <w:rsid w:val="00C21E02"/>
    <w:rsid w:val="00C21FC9"/>
    <w:rsid w:val="00C22205"/>
    <w:rsid w:val="00C2242C"/>
    <w:rsid w:val="00C22A02"/>
    <w:rsid w:val="00C22E80"/>
    <w:rsid w:val="00C22F94"/>
    <w:rsid w:val="00C23403"/>
    <w:rsid w:val="00C235DE"/>
    <w:rsid w:val="00C2382C"/>
    <w:rsid w:val="00C2386E"/>
    <w:rsid w:val="00C23DAA"/>
    <w:rsid w:val="00C240A6"/>
    <w:rsid w:val="00C2499A"/>
    <w:rsid w:val="00C24D52"/>
    <w:rsid w:val="00C24EC0"/>
    <w:rsid w:val="00C250EE"/>
    <w:rsid w:val="00C25360"/>
    <w:rsid w:val="00C254E6"/>
    <w:rsid w:val="00C25660"/>
    <w:rsid w:val="00C258ED"/>
    <w:rsid w:val="00C25BC5"/>
    <w:rsid w:val="00C260BC"/>
    <w:rsid w:val="00C26690"/>
    <w:rsid w:val="00C26929"/>
    <w:rsid w:val="00C26A4F"/>
    <w:rsid w:val="00C26B14"/>
    <w:rsid w:val="00C26D92"/>
    <w:rsid w:val="00C26E5E"/>
    <w:rsid w:val="00C26E67"/>
    <w:rsid w:val="00C26F56"/>
    <w:rsid w:val="00C273A8"/>
    <w:rsid w:val="00C27549"/>
    <w:rsid w:val="00C27880"/>
    <w:rsid w:val="00C27926"/>
    <w:rsid w:val="00C27BCE"/>
    <w:rsid w:val="00C27FB1"/>
    <w:rsid w:val="00C300A2"/>
    <w:rsid w:val="00C30B31"/>
    <w:rsid w:val="00C30C63"/>
    <w:rsid w:val="00C30E33"/>
    <w:rsid w:val="00C31078"/>
    <w:rsid w:val="00C3144D"/>
    <w:rsid w:val="00C31524"/>
    <w:rsid w:val="00C31641"/>
    <w:rsid w:val="00C316D1"/>
    <w:rsid w:val="00C3171E"/>
    <w:rsid w:val="00C31A74"/>
    <w:rsid w:val="00C31F43"/>
    <w:rsid w:val="00C3219E"/>
    <w:rsid w:val="00C322D4"/>
    <w:rsid w:val="00C3265C"/>
    <w:rsid w:val="00C329C9"/>
    <w:rsid w:val="00C3306C"/>
    <w:rsid w:val="00C3326B"/>
    <w:rsid w:val="00C33508"/>
    <w:rsid w:val="00C337A3"/>
    <w:rsid w:val="00C337D6"/>
    <w:rsid w:val="00C33A8B"/>
    <w:rsid w:val="00C33AFC"/>
    <w:rsid w:val="00C340FB"/>
    <w:rsid w:val="00C3444F"/>
    <w:rsid w:val="00C348BB"/>
    <w:rsid w:val="00C34A3E"/>
    <w:rsid w:val="00C34CDC"/>
    <w:rsid w:val="00C34F2C"/>
    <w:rsid w:val="00C350C7"/>
    <w:rsid w:val="00C3524E"/>
    <w:rsid w:val="00C357F2"/>
    <w:rsid w:val="00C3593D"/>
    <w:rsid w:val="00C35A32"/>
    <w:rsid w:val="00C35B57"/>
    <w:rsid w:val="00C35E8A"/>
    <w:rsid w:val="00C35FD3"/>
    <w:rsid w:val="00C363D8"/>
    <w:rsid w:val="00C364F4"/>
    <w:rsid w:val="00C36603"/>
    <w:rsid w:val="00C36A72"/>
    <w:rsid w:val="00C36D8E"/>
    <w:rsid w:val="00C36FEC"/>
    <w:rsid w:val="00C370B2"/>
    <w:rsid w:val="00C374B7"/>
    <w:rsid w:val="00C3765A"/>
    <w:rsid w:val="00C37826"/>
    <w:rsid w:val="00C37ED9"/>
    <w:rsid w:val="00C40379"/>
    <w:rsid w:val="00C403B4"/>
    <w:rsid w:val="00C4045E"/>
    <w:rsid w:val="00C40993"/>
    <w:rsid w:val="00C409B1"/>
    <w:rsid w:val="00C40A09"/>
    <w:rsid w:val="00C40DEA"/>
    <w:rsid w:val="00C40F21"/>
    <w:rsid w:val="00C4160C"/>
    <w:rsid w:val="00C419C7"/>
    <w:rsid w:val="00C41AF8"/>
    <w:rsid w:val="00C41E1F"/>
    <w:rsid w:val="00C41E9A"/>
    <w:rsid w:val="00C41F0D"/>
    <w:rsid w:val="00C42201"/>
    <w:rsid w:val="00C42309"/>
    <w:rsid w:val="00C425B5"/>
    <w:rsid w:val="00C429ED"/>
    <w:rsid w:val="00C42E8A"/>
    <w:rsid w:val="00C431E0"/>
    <w:rsid w:val="00C4335E"/>
    <w:rsid w:val="00C4379B"/>
    <w:rsid w:val="00C438BA"/>
    <w:rsid w:val="00C43952"/>
    <w:rsid w:val="00C43A3E"/>
    <w:rsid w:val="00C44EEB"/>
    <w:rsid w:val="00C44EFA"/>
    <w:rsid w:val="00C44F71"/>
    <w:rsid w:val="00C451C5"/>
    <w:rsid w:val="00C45744"/>
    <w:rsid w:val="00C4582E"/>
    <w:rsid w:val="00C45863"/>
    <w:rsid w:val="00C45F79"/>
    <w:rsid w:val="00C460AB"/>
    <w:rsid w:val="00C46228"/>
    <w:rsid w:val="00C46A3A"/>
    <w:rsid w:val="00C46B1C"/>
    <w:rsid w:val="00C47277"/>
    <w:rsid w:val="00C47D37"/>
    <w:rsid w:val="00C50185"/>
    <w:rsid w:val="00C504BE"/>
    <w:rsid w:val="00C5061D"/>
    <w:rsid w:val="00C508ED"/>
    <w:rsid w:val="00C508F0"/>
    <w:rsid w:val="00C50BE1"/>
    <w:rsid w:val="00C50CD5"/>
    <w:rsid w:val="00C50DAE"/>
    <w:rsid w:val="00C5128E"/>
    <w:rsid w:val="00C5159C"/>
    <w:rsid w:val="00C515AB"/>
    <w:rsid w:val="00C517C1"/>
    <w:rsid w:val="00C520B8"/>
    <w:rsid w:val="00C522DE"/>
    <w:rsid w:val="00C52634"/>
    <w:rsid w:val="00C526DF"/>
    <w:rsid w:val="00C527CC"/>
    <w:rsid w:val="00C528E9"/>
    <w:rsid w:val="00C5291F"/>
    <w:rsid w:val="00C52A2A"/>
    <w:rsid w:val="00C52C91"/>
    <w:rsid w:val="00C52DDF"/>
    <w:rsid w:val="00C532F1"/>
    <w:rsid w:val="00C53330"/>
    <w:rsid w:val="00C53419"/>
    <w:rsid w:val="00C53768"/>
    <w:rsid w:val="00C53792"/>
    <w:rsid w:val="00C53E0D"/>
    <w:rsid w:val="00C53F4A"/>
    <w:rsid w:val="00C5415E"/>
    <w:rsid w:val="00C545E1"/>
    <w:rsid w:val="00C54636"/>
    <w:rsid w:val="00C5470C"/>
    <w:rsid w:val="00C54804"/>
    <w:rsid w:val="00C54831"/>
    <w:rsid w:val="00C555CA"/>
    <w:rsid w:val="00C55EC0"/>
    <w:rsid w:val="00C560D8"/>
    <w:rsid w:val="00C560ED"/>
    <w:rsid w:val="00C561C2"/>
    <w:rsid w:val="00C56567"/>
    <w:rsid w:val="00C56941"/>
    <w:rsid w:val="00C571F8"/>
    <w:rsid w:val="00C57352"/>
    <w:rsid w:val="00C57478"/>
    <w:rsid w:val="00C57499"/>
    <w:rsid w:val="00C57A07"/>
    <w:rsid w:val="00C57B21"/>
    <w:rsid w:val="00C601BB"/>
    <w:rsid w:val="00C603E5"/>
    <w:rsid w:val="00C6085A"/>
    <w:rsid w:val="00C609EA"/>
    <w:rsid w:val="00C60A6F"/>
    <w:rsid w:val="00C60D3E"/>
    <w:rsid w:val="00C60D72"/>
    <w:rsid w:val="00C60DCF"/>
    <w:rsid w:val="00C611F5"/>
    <w:rsid w:val="00C61214"/>
    <w:rsid w:val="00C615E6"/>
    <w:rsid w:val="00C617D9"/>
    <w:rsid w:val="00C61E6F"/>
    <w:rsid w:val="00C6211B"/>
    <w:rsid w:val="00C62212"/>
    <w:rsid w:val="00C622B6"/>
    <w:rsid w:val="00C62760"/>
    <w:rsid w:val="00C629ED"/>
    <w:rsid w:val="00C62B72"/>
    <w:rsid w:val="00C62CFF"/>
    <w:rsid w:val="00C63145"/>
    <w:rsid w:val="00C631D2"/>
    <w:rsid w:val="00C63ADA"/>
    <w:rsid w:val="00C63B1B"/>
    <w:rsid w:val="00C63BC8"/>
    <w:rsid w:val="00C63F37"/>
    <w:rsid w:val="00C63FBB"/>
    <w:rsid w:val="00C6441A"/>
    <w:rsid w:val="00C64925"/>
    <w:rsid w:val="00C64A45"/>
    <w:rsid w:val="00C64BFE"/>
    <w:rsid w:val="00C65175"/>
    <w:rsid w:val="00C651C3"/>
    <w:rsid w:val="00C6529E"/>
    <w:rsid w:val="00C654B6"/>
    <w:rsid w:val="00C6570E"/>
    <w:rsid w:val="00C65881"/>
    <w:rsid w:val="00C659EA"/>
    <w:rsid w:val="00C65F20"/>
    <w:rsid w:val="00C66029"/>
    <w:rsid w:val="00C661BB"/>
    <w:rsid w:val="00C66212"/>
    <w:rsid w:val="00C66815"/>
    <w:rsid w:val="00C66948"/>
    <w:rsid w:val="00C66CD5"/>
    <w:rsid w:val="00C67264"/>
    <w:rsid w:val="00C672CB"/>
    <w:rsid w:val="00C6742B"/>
    <w:rsid w:val="00C674AB"/>
    <w:rsid w:val="00C67883"/>
    <w:rsid w:val="00C67A16"/>
    <w:rsid w:val="00C67C44"/>
    <w:rsid w:val="00C67D81"/>
    <w:rsid w:val="00C701A0"/>
    <w:rsid w:val="00C70324"/>
    <w:rsid w:val="00C70447"/>
    <w:rsid w:val="00C70569"/>
    <w:rsid w:val="00C7068E"/>
    <w:rsid w:val="00C709EA"/>
    <w:rsid w:val="00C70A6C"/>
    <w:rsid w:val="00C70D1B"/>
    <w:rsid w:val="00C70F5B"/>
    <w:rsid w:val="00C71116"/>
    <w:rsid w:val="00C71163"/>
    <w:rsid w:val="00C721B2"/>
    <w:rsid w:val="00C72459"/>
    <w:rsid w:val="00C72C7F"/>
    <w:rsid w:val="00C72E66"/>
    <w:rsid w:val="00C73302"/>
    <w:rsid w:val="00C73797"/>
    <w:rsid w:val="00C737C7"/>
    <w:rsid w:val="00C738D8"/>
    <w:rsid w:val="00C739F6"/>
    <w:rsid w:val="00C73CA7"/>
    <w:rsid w:val="00C73CAB"/>
    <w:rsid w:val="00C73D0E"/>
    <w:rsid w:val="00C7515C"/>
    <w:rsid w:val="00C7532F"/>
    <w:rsid w:val="00C7536D"/>
    <w:rsid w:val="00C753BD"/>
    <w:rsid w:val="00C754F2"/>
    <w:rsid w:val="00C755D1"/>
    <w:rsid w:val="00C756AA"/>
    <w:rsid w:val="00C756D3"/>
    <w:rsid w:val="00C75750"/>
    <w:rsid w:val="00C757E1"/>
    <w:rsid w:val="00C75C49"/>
    <w:rsid w:val="00C76229"/>
    <w:rsid w:val="00C763CA"/>
    <w:rsid w:val="00C76446"/>
    <w:rsid w:val="00C76678"/>
    <w:rsid w:val="00C768E2"/>
    <w:rsid w:val="00C768E8"/>
    <w:rsid w:val="00C76A08"/>
    <w:rsid w:val="00C76A48"/>
    <w:rsid w:val="00C76AF2"/>
    <w:rsid w:val="00C76EAE"/>
    <w:rsid w:val="00C76F1F"/>
    <w:rsid w:val="00C76FA7"/>
    <w:rsid w:val="00C77066"/>
    <w:rsid w:val="00C774AB"/>
    <w:rsid w:val="00C776B1"/>
    <w:rsid w:val="00C777D8"/>
    <w:rsid w:val="00C77918"/>
    <w:rsid w:val="00C77F17"/>
    <w:rsid w:val="00C803FD"/>
    <w:rsid w:val="00C8052F"/>
    <w:rsid w:val="00C80588"/>
    <w:rsid w:val="00C808EB"/>
    <w:rsid w:val="00C80B00"/>
    <w:rsid w:val="00C80C67"/>
    <w:rsid w:val="00C80F70"/>
    <w:rsid w:val="00C80F9D"/>
    <w:rsid w:val="00C8175E"/>
    <w:rsid w:val="00C81DC7"/>
    <w:rsid w:val="00C81E58"/>
    <w:rsid w:val="00C81EFC"/>
    <w:rsid w:val="00C81F6D"/>
    <w:rsid w:val="00C82421"/>
    <w:rsid w:val="00C8273E"/>
    <w:rsid w:val="00C82771"/>
    <w:rsid w:val="00C828D4"/>
    <w:rsid w:val="00C828D7"/>
    <w:rsid w:val="00C82CF8"/>
    <w:rsid w:val="00C82D6E"/>
    <w:rsid w:val="00C8335E"/>
    <w:rsid w:val="00C83D3E"/>
    <w:rsid w:val="00C83FBC"/>
    <w:rsid w:val="00C8428A"/>
    <w:rsid w:val="00C842BC"/>
    <w:rsid w:val="00C842D4"/>
    <w:rsid w:val="00C84590"/>
    <w:rsid w:val="00C84645"/>
    <w:rsid w:val="00C846F1"/>
    <w:rsid w:val="00C84A35"/>
    <w:rsid w:val="00C84A97"/>
    <w:rsid w:val="00C850AF"/>
    <w:rsid w:val="00C85202"/>
    <w:rsid w:val="00C852AC"/>
    <w:rsid w:val="00C852FB"/>
    <w:rsid w:val="00C855B3"/>
    <w:rsid w:val="00C856DD"/>
    <w:rsid w:val="00C85BC8"/>
    <w:rsid w:val="00C85F81"/>
    <w:rsid w:val="00C85FD7"/>
    <w:rsid w:val="00C860D0"/>
    <w:rsid w:val="00C864D8"/>
    <w:rsid w:val="00C868B5"/>
    <w:rsid w:val="00C86B71"/>
    <w:rsid w:val="00C86BC1"/>
    <w:rsid w:val="00C86DB0"/>
    <w:rsid w:val="00C87266"/>
    <w:rsid w:val="00C872CE"/>
    <w:rsid w:val="00C8739B"/>
    <w:rsid w:val="00C87528"/>
    <w:rsid w:val="00C8757E"/>
    <w:rsid w:val="00C87592"/>
    <w:rsid w:val="00C87B3E"/>
    <w:rsid w:val="00C87C3C"/>
    <w:rsid w:val="00C87D7A"/>
    <w:rsid w:val="00C87F9A"/>
    <w:rsid w:val="00C90720"/>
    <w:rsid w:val="00C90A0B"/>
    <w:rsid w:val="00C90B41"/>
    <w:rsid w:val="00C90CFF"/>
    <w:rsid w:val="00C90D06"/>
    <w:rsid w:val="00C91070"/>
    <w:rsid w:val="00C91E51"/>
    <w:rsid w:val="00C92021"/>
    <w:rsid w:val="00C92706"/>
    <w:rsid w:val="00C92C12"/>
    <w:rsid w:val="00C9329E"/>
    <w:rsid w:val="00C935BA"/>
    <w:rsid w:val="00C93890"/>
    <w:rsid w:val="00C9394C"/>
    <w:rsid w:val="00C93AE8"/>
    <w:rsid w:val="00C93C31"/>
    <w:rsid w:val="00C93D60"/>
    <w:rsid w:val="00C94303"/>
    <w:rsid w:val="00C94496"/>
    <w:rsid w:val="00C945F7"/>
    <w:rsid w:val="00C9464F"/>
    <w:rsid w:val="00C946BD"/>
    <w:rsid w:val="00C94878"/>
    <w:rsid w:val="00C94D06"/>
    <w:rsid w:val="00C94DE3"/>
    <w:rsid w:val="00C94DF7"/>
    <w:rsid w:val="00C94E1E"/>
    <w:rsid w:val="00C95151"/>
    <w:rsid w:val="00C954FC"/>
    <w:rsid w:val="00C955C8"/>
    <w:rsid w:val="00C95E69"/>
    <w:rsid w:val="00C9608D"/>
    <w:rsid w:val="00C962B7"/>
    <w:rsid w:val="00C96691"/>
    <w:rsid w:val="00C96BEA"/>
    <w:rsid w:val="00C96C01"/>
    <w:rsid w:val="00C96C33"/>
    <w:rsid w:val="00C96C43"/>
    <w:rsid w:val="00C96CA8"/>
    <w:rsid w:val="00C96DE1"/>
    <w:rsid w:val="00C96E5B"/>
    <w:rsid w:val="00C979BE"/>
    <w:rsid w:val="00CA014F"/>
    <w:rsid w:val="00CA059B"/>
    <w:rsid w:val="00CA08BD"/>
    <w:rsid w:val="00CA0A73"/>
    <w:rsid w:val="00CA0E6C"/>
    <w:rsid w:val="00CA100B"/>
    <w:rsid w:val="00CA13A2"/>
    <w:rsid w:val="00CA13CB"/>
    <w:rsid w:val="00CA172A"/>
    <w:rsid w:val="00CA18A0"/>
    <w:rsid w:val="00CA1937"/>
    <w:rsid w:val="00CA1A60"/>
    <w:rsid w:val="00CA1D1B"/>
    <w:rsid w:val="00CA1D4C"/>
    <w:rsid w:val="00CA1F0B"/>
    <w:rsid w:val="00CA1FF5"/>
    <w:rsid w:val="00CA214F"/>
    <w:rsid w:val="00CA2328"/>
    <w:rsid w:val="00CA240C"/>
    <w:rsid w:val="00CA2476"/>
    <w:rsid w:val="00CA2EAA"/>
    <w:rsid w:val="00CA4515"/>
    <w:rsid w:val="00CA46DA"/>
    <w:rsid w:val="00CA4764"/>
    <w:rsid w:val="00CA487A"/>
    <w:rsid w:val="00CA48E4"/>
    <w:rsid w:val="00CA4EDE"/>
    <w:rsid w:val="00CA5192"/>
    <w:rsid w:val="00CA521B"/>
    <w:rsid w:val="00CA5820"/>
    <w:rsid w:val="00CA59D2"/>
    <w:rsid w:val="00CA5B60"/>
    <w:rsid w:val="00CA5E10"/>
    <w:rsid w:val="00CA631A"/>
    <w:rsid w:val="00CA6B60"/>
    <w:rsid w:val="00CA6C97"/>
    <w:rsid w:val="00CA73ED"/>
    <w:rsid w:val="00CA742B"/>
    <w:rsid w:val="00CA76FC"/>
    <w:rsid w:val="00CA7BAC"/>
    <w:rsid w:val="00CA7CDE"/>
    <w:rsid w:val="00CA7D51"/>
    <w:rsid w:val="00CA7DD8"/>
    <w:rsid w:val="00CA7DDC"/>
    <w:rsid w:val="00CA7FB0"/>
    <w:rsid w:val="00CB0369"/>
    <w:rsid w:val="00CB08E9"/>
    <w:rsid w:val="00CB0F25"/>
    <w:rsid w:val="00CB1118"/>
    <w:rsid w:val="00CB12C8"/>
    <w:rsid w:val="00CB1338"/>
    <w:rsid w:val="00CB137E"/>
    <w:rsid w:val="00CB14C9"/>
    <w:rsid w:val="00CB1FD6"/>
    <w:rsid w:val="00CB2022"/>
    <w:rsid w:val="00CB20CD"/>
    <w:rsid w:val="00CB291B"/>
    <w:rsid w:val="00CB297C"/>
    <w:rsid w:val="00CB2B4F"/>
    <w:rsid w:val="00CB2B93"/>
    <w:rsid w:val="00CB2C82"/>
    <w:rsid w:val="00CB2EF0"/>
    <w:rsid w:val="00CB31EC"/>
    <w:rsid w:val="00CB32E1"/>
    <w:rsid w:val="00CB344E"/>
    <w:rsid w:val="00CB3644"/>
    <w:rsid w:val="00CB3DD3"/>
    <w:rsid w:val="00CB4040"/>
    <w:rsid w:val="00CB450F"/>
    <w:rsid w:val="00CB454D"/>
    <w:rsid w:val="00CB472A"/>
    <w:rsid w:val="00CB4921"/>
    <w:rsid w:val="00CB4953"/>
    <w:rsid w:val="00CB4B33"/>
    <w:rsid w:val="00CB4CA2"/>
    <w:rsid w:val="00CB512D"/>
    <w:rsid w:val="00CB5135"/>
    <w:rsid w:val="00CB5151"/>
    <w:rsid w:val="00CB51BD"/>
    <w:rsid w:val="00CB55FD"/>
    <w:rsid w:val="00CB5868"/>
    <w:rsid w:val="00CB5CC3"/>
    <w:rsid w:val="00CB6073"/>
    <w:rsid w:val="00CB621C"/>
    <w:rsid w:val="00CB625E"/>
    <w:rsid w:val="00CB6408"/>
    <w:rsid w:val="00CB65D6"/>
    <w:rsid w:val="00CB692F"/>
    <w:rsid w:val="00CB693C"/>
    <w:rsid w:val="00CB6A53"/>
    <w:rsid w:val="00CB6B24"/>
    <w:rsid w:val="00CB6E68"/>
    <w:rsid w:val="00CB70EA"/>
    <w:rsid w:val="00CB757B"/>
    <w:rsid w:val="00CB7774"/>
    <w:rsid w:val="00CB78B8"/>
    <w:rsid w:val="00CB7AAC"/>
    <w:rsid w:val="00CB7D14"/>
    <w:rsid w:val="00CB7EFF"/>
    <w:rsid w:val="00CC0140"/>
    <w:rsid w:val="00CC0278"/>
    <w:rsid w:val="00CC0574"/>
    <w:rsid w:val="00CC07AE"/>
    <w:rsid w:val="00CC0820"/>
    <w:rsid w:val="00CC0CAC"/>
    <w:rsid w:val="00CC152C"/>
    <w:rsid w:val="00CC1BDB"/>
    <w:rsid w:val="00CC1C51"/>
    <w:rsid w:val="00CC1EBA"/>
    <w:rsid w:val="00CC288F"/>
    <w:rsid w:val="00CC29FD"/>
    <w:rsid w:val="00CC2A9A"/>
    <w:rsid w:val="00CC2B80"/>
    <w:rsid w:val="00CC3469"/>
    <w:rsid w:val="00CC3790"/>
    <w:rsid w:val="00CC3A6A"/>
    <w:rsid w:val="00CC3DDF"/>
    <w:rsid w:val="00CC3E37"/>
    <w:rsid w:val="00CC3FD6"/>
    <w:rsid w:val="00CC436B"/>
    <w:rsid w:val="00CC4536"/>
    <w:rsid w:val="00CC4665"/>
    <w:rsid w:val="00CC47A3"/>
    <w:rsid w:val="00CC4836"/>
    <w:rsid w:val="00CC484E"/>
    <w:rsid w:val="00CC48ED"/>
    <w:rsid w:val="00CC4A41"/>
    <w:rsid w:val="00CC4BDE"/>
    <w:rsid w:val="00CC4F91"/>
    <w:rsid w:val="00CC50CC"/>
    <w:rsid w:val="00CC53E4"/>
    <w:rsid w:val="00CC547C"/>
    <w:rsid w:val="00CC5493"/>
    <w:rsid w:val="00CC578C"/>
    <w:rsid w:val="00CC5832"/>
    <w:rsid w:val="00CC58AD"/>
    <w:rsid w:val="00CC5BAF"/>
    <w:rsid w:val="00CC5C14"/>
    <w:rsid w:val="00CC5CA1"/>
    <w:rsid w:val="00CC5F7C"/>
    <w:rsid w:val="00CC632E"/>
    <w:rsid w:val="00CC6350"/>
    <w:rsid w:val="00CC650A"/>
    <w:rsid w:val="00CC6ABA"/>
    <w:rsid w:val="00CC6B3F"/>
    <w:rsid w:val="00CC7031"/>
    <w:rsid w:val="00CC70E5"/>
    <w:rsid w:val="00CC710F"/>
    <w:rsid w:val="00CC7922"/>
    <w:rsid w:val="00CD0311"/>
    <w:rsid w:val="00CD06EF"/>
    <w:rsid w:val="00CD08AF"/>
    <w:rsid w:val="00CD0C3A"/>
    <w:rsid w:val="00CD0C68"/>
    <w:rsid w:val="00CD1324"/>
    <w:rsid w:val="00CD171D"/>
    <w:rsid w:val="00CD17F6"/>
    <w:rsid w:val="00CD1979"/>
    <w:rsid w:val="00CD1B65"/>
    <w:rsid w:val="00CD2149"/>
    <w:rsid w:val="00CD21C4"/>
    <w:rsid w:val="00CD237B"/>
    <w:rsid w:val="00CD243A"/>
    <w:rsid w:val="00CD266F"/>
    <w:rsid w:val="00CD26D6"/>
    <w:rsid w:val="00CD2774"/>
    <w:rsid w:val="00CD29AD"/>
    <w:rsid w:val="00CD29FC"/>
    <w:rsid w:val="00CD2A14"/>
    <w:rsid w:val="00CD2CDA"/>
    <w:rsid w:val="00CD2E64"/>
    <w:rsid w:val="00CD2E69"/>
    <w:rsid w:val="00CD310D"/>
    <w:rsid w:val="00CD39BE"/>
    <w:rsid w:val="00CD3A51"/>
    <w:rsid w:val="00CD3B03"/>
    <w:rsid w:val="00CD3FF0"/>
    <w:rsid w:val="00CD4029"/>
    <w:rsid w:val="00CD44E3"/>
    <w:rsid w:val="00CD45D4"/>
    <w:rsid w:val="00CD47A5"/>
    <w:rsid w:val="00CD4988"/>
    <w:rsid w:val="00CD4C2C"/>
    <w:rsid w:val="00CD4F4C"/>
    <w:rsid w:val="00CD520F"/>
    <w:rsid w:val="00CD5544"/>
    <w:rsid w:val="00CD5753"/>
    <w:rsid w:val="00CD57B1"/>
    <w:rsid w:val="00CD590A"/>
    <w:rsid w:val="00CD5DDB"/>
    <w:rsid w:val="00CD6540"/>
    <w:rsid w:val="00CD654C"/>
    <w:rsid w:val="00CD6835"/>
    <w:rsid w:val="00CD6C5E"/>
    <w:rsid w:val="00CD7301"/>
    <w:rsid w:val="00CD768B"/>
    <w:rsid w:val="00CD7735"/>
    <w:rsid w:val="00CD79CD"/>
    <w:rsid w:val="00CD7E0C"/>
    <w:rsid w:val="00CE0598"/>
    <w:rsid w:val="00CE08CB"/>
    <w:rsid w:val="00CE09BE"/>
    <w:rsid w:val="00CE0A93"/>
    <w:rsid w:val="00CE0EBB"/>
    <w:rsid w:val="00CE10D0"/>
    <w:rsid w:val="00CE1170"/>
    <w:rsid w:val="00CE16C0"/>
    <w:rsid w:val="00CE1989"/>
    <w:rsid w:val="00CE1AD1"/>
    <w:rsid w:val="00CE1C08"/>
    <w:rsid w:val="00CE2054"/>
    <w:rsid w:val="00CE218A"/>
    <w:rsid w:val="00CE2791"/>
    <w:rsid w:val="00CE2D3A"/>
    <w:rsid w:val="00CE2E80"/>
    <w:rsid w:val="00CE30B4"/>
    <w:rsid w:val="00CE332B"/>
    <w:rsid w:val="00CE3431"/>
    <w:rsid w:val="00CE37B1"/>
    <w:rsid w:val="00CE3ACE"/>
    <w:rsid w:val="00CE3B8A"/>
    <w:rsid w:val="00CE3E4C"/>
    <w:rsid w:val="00CE3FAF"/>
    <w:rsid w:val="00CE3FFB"/>
    <w:rsid w:val="00CE4085"/>
    <w:rsid w:val="00CE412E"/>
    <w:rsid w:val="00CE42A6"/>
    <w:rsid w:val="00CE4572"/>
    <w:rsid w:val="00CE4602"/>
    <w:rsid w:val="00CE4DB6"/>
    <w:rsid w:val="00CE4E9B"/>
    <w:rsid w:val="00CE4E9D"/>
    <w:rsid w:val="00CE4FDF"/>
    <w:rsid w:val="00CE516E"/>
    <w:rsid w:val="00CE5327"/>
    <w:rsid w:val="00CE5565"/>
    <w:rsid w:val="00CE564F"/>
    <w:rsid w:val="00CE5894"/>
    <w:rsid w:val="00CE5A6D"/>
    <w:rsid w:val="00CE5B4E"/>
    <w:rsid w:val="00CE5D4C"/>
    <w:rsid w:val="00CE5E9F"/>
    <w:rsid w:val="00CE60F9"/>
    <w:rsid w:val="00CE63E8"/>
    <w:rsid w:val="00CE64E1"/>
    <w:rsid w:val="00CE69CE"/>
    <w:rsid w:val="00CE6D1C"/>
    <w:rsid w:val="00CE6EC9"/>
    <w:rsid w:val="00CE71F1"/>
    <w:rsid w:val="00CE75C2"/>
    <w:rsid w:val="00CE766A"/>
    <w:rsid w:val="00CE77D9"/>
    <w:rsid w:val="00CE7D0B"/>
    <w:rsid w:val="00CF00E5"/>
    <w:rsid w:val="00CF0180"/>
    <w:rsid w:val="00CF0350"/>
    <w:rsid w:val="00CF04DB"/>
    <w:rsid w:val="00CF050F"/>
    <w:rsid w:val="00CF07BE"/>
    <w:rsid w:val="00CF08B6"/>
    <w:rsid w:val="00CF0936"/>
    <w:rsid w:val="00CF0EBA"/>
    <w:rsid w:val="00CF16D0"/>
    <w:rsid w:val="00CF1897"/>
    <w:rsid w:val="00CF1C87"/>
    <w:rsid w:val="00CF1D62"/>
    <w:rsid w:val="00CF1F6D"/>
    <w:rsid w:val="00CF23EF"/>
    <w:rsid w:val="00CF2882"/>
    <w:rsid w:val="00CF2908"/>
    <w:rsid w:val="00CF2966"/>
    <w:rsid w:val="00CF2A16"/>
    <w:rsid w:val="00CF2D10"/>
    <w:rsid w:val="00CF2E1A"/>
    <w:rsid w:val="00CF2F4D"/>
    <w:rsid w:val="00CF300F"/>
    <w:rsid w:val="00CF30C6"/>
    <w:rsid w:val="00CF319F"/>
    <w:rsid w:val="00CF323D"/>
    <w:rsid w:val="00CF32A7"/>
    <w:rsid w:val="00CF32E8"/>
    <w:rsid w:val="00CF341B"/>
    <w:rsid w:val="00CF36C9"/>
    <w:rsid w:val="00CF39A5"/>
    <w:rsid w:val="00CF3A46"/>
    <w:rsid w:val="00CF3B2B"/>
    <w:rsid w:val="00CF434B"/>
    <w:rsid w:val="00CF4669"/>
    <w:rsid w:val="00CF4C40"/>
    <w:rsid w:val="00CF5007"/>
    <w:rsid w:val="00CF5205"/>
    <w:rsid w:val="00CF562E"/>
    <w:rsid w:val="00CF5642"/>
    <w:rsid w:val="00CF59EA"/>
    <w:rsid w:val="00CF5C1B"/>
    <w:rsid w:val="00CF613C"/>
    <w:rsid w:val="00CF620B"/>
    <w:rsid w:val="00CF6293"/>
    <w:rsid w:val="00CF65C8"/>
    <w:rsid w:val="00CF6C44"/>
    <w:rsid w:val="00CF6D10"/>
    <w:rsid w:val="00CF746E"/>
    <w:rsid w:val="00CF75C3"/>
    <w:rsid w:val="00CF7C8F"/>
    <w:rsid w:val="00CF7E16"/>
    <w:rsid w:val="00D00697"/>
    <w:rsid w:val="00D00AE5"/>
    <w:rsid w:val="00D00B77"/>
    <w:rsid w:val="00D00C28"/>
    <w:rsid w:val="00D00CA0"/>
    <w:rsid w:val="00D00CB7"/>
    <w:rsid w:val="00D00F9E"/>
    <w:rsid w:val="00D0105D"/>
    <w:rsid w:val="00D0124B"/>
    <w:rsid w:val="00D01380"/>
    <w:rsid w:val="00D016DF"/>
    <w:rsid w:val="00D01BA5"/>
    <w:rsid w:val="00D01E21"/>
    <w:rsid w:val="00D02138"/>
    <w:rsid w:val="00D02190"/>
    <w:rsid w:val="00D021A5"/>
    <w:rsid w:val="00D024D8"/>
    <w:rsid w:val="00D02544"/>
    <w:rsid w:val="00D0262C"/>
    <w:rsid w:val="00D02A60"/>
    <w:rsid w:val="00D02BB0"/>
    <w:rsid w:val="00D02D4B"/>
    <w:rsid w:val="00D02FE1"/>
    <w:rsid w:val="00D0380E"/>
    <w:rsid w:val="00D03905"/>
    <w:rsid w:val="00D039C2"/>
    <w:rsid w:val="00D039D9"/>
    <w:rsid w:val="00D03A1C"/>
    <w:rsid w:val="00D043E2"/>
    <w:rsid w:val="00D04563"/>
    <w:rsid w:val="00D0466B"/>
    <w:rsid w:val="00D0469A"/>
    <w:rsid w:val="00D0481C"/>
    <w:rsid w:val="00D048D3"/>
    <w:rsid w:val="00D0496B"/>
    <w:rsid w:val="00D05353"/>
    <w:rsid w:val="00D05592"/>
    <w:rsid w:val="00D0591C"/>
    <w:rsid w:val="00D05C00"/>
    <w:rsid w:val="00D05CB7"/>
    <w:rsid w:val="00D06059"/>
    <w:rsid w:val="00D0607B"/>
    <w:rsid w:val="00D06102"/>
    <w:rsid w:val="00D06285"/>
    <w:rsid w:val="00D062FD"/>
    <w:rsid w:val="00D0632A"/>
    <w:rsid w:val="00D0684E"/>
    <w:rsid w:val="00D06AB8"/>
    <w:rsid w:val="00D074B5"/>
    <w:rsid w:val="00D07956"/>
    <w:rsid w:val="00D07F82"/>
    <w:rsid w:val="00D10050"/>
    <w:rsid w:val="00D10229"/>
    <w:rsid w:val="00D10646"/>
    <w:rsid w:val="00D107D3"/>
    <w:rsid w:val="00D10849"/>
    <w:rsid w:val="00D10CBF"/>
    <w:rsid w:val="00D10ED8"/>
    <w:rsid w:val="00D10EEF"/>
    <w:rsid w:val="00D11167"/>
    <w:rsid w:val="00D1133E"/>
    <w:rsid w:val="00D11440"/>
    <w:rsid w:val="00D1146A"/>
    <w:rsid w:val="00D11585"/>
    <w:rsid w:val="00D11EB5"/>
    <w:rsid w:val="00D11FE2"/>
    <w:rsid w:val="00D12021"/>
    <w:rsid w:val="00D12252"/>
    <w:rsid w:val="00D13009"/>
    <w:rsid w:val="00D1308B"/>
    <w:rsid w:val="00D1323A"/>
    <w:rsid w:val="00D13338"/>
    <w:rsid w:val="00D13459"/>
    <w:rsid w:val="00D139CD"/>
    <w:rsid w:val="00D13EBC"/>
    <w:rsid w:val="00D1450F"/>
    <w:rsid w:val="00D1472E"/>
    <w:rsid w:val="00D14BCC"/>
    <w:rsid w:val="00D14C31"/>
    <w:rsid w:val="00D14E07"/>
    <w:rsid w:val="00D15715"/>
    <w:rsid w:val="00D15752"/>
    <w:rsid w:val="00D15AA1"/>
    <w:rsid w:val="00D15AB4"/>
    <w:rsid w:val="00D15BE9"/>
    <w:rsid w:val="00D15F6C"/>
    <w:rsid w:val="00D160AD"/>
    <w:rsid w:val="00D1633B"/>
    <w:rsid w:val="00D1650B"/>
    <w:rsid w:val="00D16857"/>
    <w:rsid w:val="00D16914"/>
    <w:rsid w:val="00D16AC1"/>
    <w:rsid w:val="00D16F7A"/>
    <w:rsid w:val="00D17766"/>
    <w:rsid w:val="00D178EC"/>
    <w:rsid w:val="00D1790C"/>
    <w:rsid w:val="00D17C48"/>
    <w:rsid w:val="00D17D1E"/>
    <w:rsid w:val="00D2008D"/>
    <w:rsid w:val="00D201D0"/>
    <w:rsid w:val="00D2035D"/>
    <w:rsid w:val="00D2038A"/>
    <w:rsid w:val="00D2048C"/>
    <w:rsid w:val="00D20521"/>
    <w:rsid w:val="00D20A76"/>
    <w:rsid w:val="00D20BCF"/>
    <w:rsid w:val="00D20C50"/>
    <w:rsid w:val="00D21105"/>
    <w:rsid w:val="00D21282"/>
    <w:rsid w:val="00D213DC"/>
    <w:rsid w:val="00D21ADE"/>
    <w:rsid w:val="00D21AEA"/>
    <w:rsid w:val="00D21D83"/>
    <w:rsid w:val="00D21E70"/>
    <w:rsid w:val="00D21F84"/>
    <w:rsid w:val="00D22433"/>
    <w:rsid w:val="00D224E9"/>
    <w:rsid w:val="00D2260F"/>
    <w:rsid w:val="00D22712"/>
    <w:rsid w:val="00D2282D"/>
    <w:rsid w:val="00D22873"/>
    <w:rsid w:val="00D22B29"/>
    <w:rsid w:val="00D22B70"/>
    <w:rsid w:val="00D22E8F"/>
    <w:rsid w:val="00D23359"/>
    <w:rsid w:val="00D23C8C"/>
    <w:rsid w:val="00D24144"/>
    <w:rsid w:val="00D24201"/>
    <w:rsid w:val="00D244CD"/>
    <w:rsid w:val="00D24622"/>
    <w:rsid w:val="00D24705"/>
    <w:rsid w:val="00D24B3B"/>
    <w:rsid w:val="00D24E27"/>
    <w:rsid w:val="00D253BE"/>
    <w:rsid w:val="00D25558"/>
    <w:rsid w:val="00D25773"/>
    <w:rsid w:val="00D25867"/>
    <w:rsid w:val="00D25D32"/>
    <w:rsid w:val="00D25D44"/>
    <w:rsid w:val="00D25E5C"/>
    <w:rsid w:val="00D25F82"/>
    <w:rsid w:val="00D260F5"/>
    <w:rsid w:val="00D266B3"/>
    <w:rsid w:val="00D267E0"/>
    <w:rsid w:val="00D26ACF"/>
    <w:rsid w:val="00D26C21"/>
    <w:rsid w:val="00D26D53"/>
    <w:rsid w:val="00D26DF4"/>
    <w:rsid w:val="00D26E32"/>
    <w:rsid w:val="00D26ECC"/>
    <w:rsid w:val="00D2702A"/>
    <w:rsid w:val="00D27189"/>
    <w:rsid w:val="00D27520"/>
    <w:rsid w:val="00D27644"/>
    <w:rsid w:val="00D2775F"/>
    <w:rsid w:val="00D27B89"/>
    <w:rsid w:val="00D30924"/>
    <w:rsid w:val="00D30B18"/>
    <w:rsid w:val="00D30CC3"/>
    <w:rsid w:val="00D30CCF"/>
    <w:rsid w:val="00D30D5D"/>
    <w:rsid w:val="00D30EA1"/>
    <w:rsid w:val="00D30ED5"/>
    <w:rsid w:val="00D30F97"/>
    <w:rsid w:val="00D3105D"/>
    <w:rsid w:val="00D310CD"/>
    <w:rsid w:val="00D3173D"/>
    <w:rsid w:val="00D31AA6"/>
    <w:rsid w:val="00D31EC8"/>
    <w:rsid w:val="00D3218C"/>
    <w:rsid w:val="00D324A3"/>
    <w:rsid w:val="00D32707"/>
    <w:rsid w:val="00D328DF"/>
    <w:rsid w:val="00D329B5"/>
    <w:rsid w:val="00D32B99"/>
    <w:rsid w:val="00D33063"/>
    <w:rsid w:val="00D330C8"/>
    <w:rsid w:val="00D330E4"/>
    <w:rsid w:val="00D337BF"/>
    <w:rsid w:val="00D337E2"/>
    <w:rsid w:val="00D338AC"/>
    <w:rsid w:val="00D33954"/>
    <w:rsid w:val="00D33992"/>
    <w:rsid w:val="00D33DC3"/>
    <w:rsid w:val="00D33DF3"/>
    <w:rsid w:val="00D341D4"/>
    <w:rsid w:val="00D343C0"/>
    <w:rsid w:val="00D34528"/>
    <w:rsid w:val="00D345C5"/>
    <w:rsid w:val="00D345D2"/>
    <w:rsid w:val="00D34839"/>
    <w:rsid w:val="00D348F0"/>
    <w:rsid w:val="00D34A32"/>
    <w:rsid w:val="00D34D9C"/>
    <w:rsid w:val="00D34DF7"/>
    <w:rsid w:val="00D350AC"/>
    <w:rsid w:val="00D352A8"/>
    <w:rsid w:val="00D35405"/>
    <w:rsid w:val="00D357CC"/>
    <w:rsid w:val="00D3585C"/>
    <w:rsid w:val="00D35C3E"/>
    <w:rsid w:val="00D35C5F"/>
    <w:rsid w:val="00D35CCA"/>
    <w:rsid w:val="00D35E71"/>
    <w:rsid w:val="00D360B8"/>
    <w:rsid w:val="00D3621F"/>
    <w:rsid w:val="00D362BC"/>
    <w:rsid w:val="00D3698B"/>
    <w:rsid w:val="00D36DA0"/>
    <w:rsid w:val="00D36DB5"/>
    <w:rsid w:val="00D36DEC"/>
    <w:rsid w:val="00D36EDF"/>
    <w:rsid w:val="00D374E4"/>
    <w:rsid w:val="00D37BE3"/>
    <w:rsid w:val="00D37D1A"/>
    <w:rsid w:val="00D37D6E"/>
    <w:rsid w:val="00D40266"/>
    <w:rsid w:val="00D402ED"/>
    <w:rsid w:val="00D40405"/>
    <w:rsid w:val="00D40526"/>
    <w:rsid w:val="00D406E1"/>
    <w:rsid w:val="00D40B1D"/>
    <w:rsid w:val="00D40D06"/>
    <w:rsid w:val="00D40FD6"/>
    <w:rsid w:val="00D417A0"/>
    <w:rsid w:val="00D41965"/>
    <w:rsid w:val="00D41AB1"/>
    <w:rsid w:val="00D41E7F"/>
    <w:rsid w:val="00D41EBC"/>
    <w:rsid w:val="00D41F30"/>
    <w:rsid w:val="00D422C5"/>
    <w:rsid w:val="00D4262D"/>
    <w:rsid w:val="00D42972"/>
    <w:rsid w:val="00D42B2A"/>
    <w:rsid w:val="00D42C16"/>
    <w:rsid w:val="00D42D18"/>
    <w:rsid w:val="00D42E0C"/>
    <w:rsid w:val="00D4304A"/>
    <w:rsid w:val="00D43073"/>
    <w:rsid w:val="00D43309"/>
    <w:rsid w:val="00D4331E"/>
    <w:rsid w:val="00D43621"/>
    <w:rsid w:val="00D4371A"/>
    <w:rsid w:val="00D4378A"/>
    <w:rsid w:val="00D43A2B"/>
    <w:rsid w:val="00D43D9F"/>
    <w:rsid w:val="00D440F9"/>
    <w:rsid w:val="00D4411C"/>
    <w:rsid w:val="00D442C4"/>
    <w:rsid w:val="00D446C5"/>
    <w:rsid w:val="00D446CE"/>
    <w:rsid w:val="00D44ACA"/>
    <w:rsid w:val="00D44EDC"/>
    <w:rsid w:val="00D45243"/>
    <w:rsid w:val="00D4549A"/>
    <w:rsid w:val="00D459BA"/>
    <w:rsid w:val="00D45D9F"/>
    <w:rsid w:val="00D45EBF"/>
    <w:rsid w:val="00D45F97"/>
    <w:rsid w:val="00D4633F"/>
    <w:rsid w:val="00D46396"/>
    <w:rsid w:val="00D463EE"/>
    <w:rsid w:val="00D46491"/>
    <w:rsid w:val="00D4692D"/>
    <w:rsid w:val="00D46A33"/>
    <w:rsid w:val="00D46BBC"/>
    <w:rsid w:val="00D46D3B"/>
    <w:rsid w:val="00D470C6"/>
    <w:rsid w:val="00D472EB"/>
    <w:rsid w:val="00D473A4"/>
    <w:rsid w:val="00D473D1"/>
    <w:rsid w:val="00D473F7"/>
    <w:rsid w:val="00D4746D"/>
    <w:rsid w:val="00D4765C"/>
    <w:rsid w:val="00D47B63"/>
    <w:rsid w:val="00D47C0A"/>
    <w:rsid w:val="00D47C0C"/>
    <w:rsid w:val="00D47C62"/>
    <w:rsid w:val="00D47E3F"/>
    <w:rsid w:val="00D47E45"/>
    <w:rsid w:val="00D47F04"/>
    <w:rsid w:val="00D5010C"/>
    <w:rsid w:val="00D5011C"/>
    <w:rsid w:val="00D503F3"/>
    <w:rsid w:val="00D50715"/>
    <w:rsid w:val="00D50C1B"/>
    <w:rsid w:val="00D50CDE"/>
    <w:rsid w:val="00D50CF6"/>
    <w:rsid w:val="00D50F0A"/>
    <w:rsid w:val="00D50FD8"/>
    <w:rsid w:val="00D51001"/>
    <w:rsid w:val="00D512DF"/>
    <w:rsid w:val="00D512E4"/>
    <w:rsid w:val="00D52173"/>
    <w:rsid w:val="00D5298A"/>
    <w:rsid w:val="00D52ACC"/>
    <w:rsid w:val="00D52F39"/>
    <w:rsid w:val="00D531A4"/>
    <w:rsid w:val="00D53875"/>
    <w:rsid w:val="00D53B0A"/>
    <w:rsid w:val="00D53D96"/>
    <w:rsid w:val="00D53E3A"/>
    <w:rsid w:val="00D53E9E"/>
    <w:rsid w:val="00D54015"/>
    <w:rsid w:val="00D5461D"/>
    <w:rsid w:val="00D546FC"/>
    <w:rsid w:val="00D548BB"/>
    <w:rsid w:val="00D54AF8"/>
    <w:rsid w:val="00D5520C"/>
    <w:rsid w:val="00D5546F"/>
    <w:rsid w:val="00D555E0"/>
    <w:rsid w:val="00D555ED"/>
    <w:rsid w:val="00D55D0F"/>
    <w:rsid w:val="00D55D59"/>
    <w:rsid w:val="00D5633A"/>
    <w:rsid w:val="00D563F3"/>
    <w:rsid w:val="00D5645D"/>
    <w:rsid w:val="00D56920"/>
    <w:rsid w:val="00D56C31"/>
    <w:rsid w:val="00D56D6C"/>
    <w:rsid w:val="00D56F94"/>
    <w:rsid w:val="00D576F3"/>
    <w:rsid w:val="00D57C51"/>
    <w:rsid w:val="00D60685"/>
    <w:rsid w:val="00D6079D"/>
    <w:rsid w:val="00D607FE"/>
    <w:rsid w:val="00D60BFB"/>
    <w:rsid w:val="00D60FA7"/>
    <w:rsid w:val="00D628F9"/>
    <w:rsid w:val="00D62B04"/>
    <w:rsid w:val="00D62F33"/>
    <w:rsid w:val="00D63267"/>
    <w:rsid w:val="00D632B5"/>
    <w:rsid w:val="00D63551"/>
    <w:rsid w:val="00D63932"/>
    <w:rsid w:val="00D63BB3"/>
    <w:rsid w:val="00D6404D"/>
    <w:rsid w:val="00D646D4"/>
    <w:rsid w:val="00D64755"/>
    <w:rsid w:val="00D64B47"/>
    <w:rsid w:val="00D64D38"/>
    <w:rsid w:val="00D64DFB"/>
    <w:rsid w:val="00D655CE"/>
    <w:rsid w:val="00D65F1C"/>
    <w:rsid w:val="00D6624D"/>
    <w:rsid w:val="00D6629A"/>
    <w:rsid w:val="00D66488"/>
    <w:rsid w:val="00D6658A"/>
    <w:rsid w:val="00D66831"/>
    <w:rsid w:val="00D67027"/>
    <w:rsid w:val="00D670DE"/>
    <w:rsid w:val="00D673D5"/>
    <w:rsid w:val="00D674A6"/>
    <w:rsid w:val="00D675A4"/>
    <w:rsid w:val="00D67823"/>
    <w:rsid w:val="00D67B67"/>
    <w:rsid w:val="00D67DC9"/>
    <w:rsid w:val="00D67F08"/>
    <w:rsid w:val="00D67FCF"/>
    <w:rsid w:val="00D7035C"/>
    <w:rsid w:val="00D70408"/>
    <w:rsid w:val="00D70764"/>
    <w:rsid w:val="00D70E4E"/>
    <w:rsid w:val="00D7106F"/>
    <w:rsid w:val="00D71123"/>
    <w:rsid w:val="00D71414"/>
    <w:rsid w:val="00D71939"/>
    <w:rsid w:val="00D71E81"/>
    <w:rsid w:val="00D72090"/>
    <w:rsid w:val="00D720E6"/>
    <w:rsid w:val="00D7223F"/>
    <w:rsid w:val="00D7274E"/>
    <w:rsid w:val="00D72942"/>
    <w:rsid w:val="00D72A5E"/>
    <w:rsid w:val="00D72AC2"/>
    <w:rsid w:val="00D72B05"/>
    <w:rsid w:val="00D72C0D"/>
    <w:rsid w:val="00D72EC3"/>
    <w:rsid w:val="00D72F42"/>
    <w:rsid w:val="00D73349"/>
    <w:rsid w:val="00D7335B"/>
    <w:rsid w:val="00D735A3"/>
    <w:rsid w:val="00D736DA"/>
    <w:rsid w:val="00D73931"/>
    <w:rsid w:val="00D73A9A"/>
    <w:rsid w:val="00D73F4F"/>
    <w:rsid w:val="00D74478"/>
    <w:rsid w:val="00D744D9"/>
    <w:rsid w:val="00D74C3C"/>
    <w:rsid w:val="00D74F51"/>
    <w:rsid w:val="00D753B9"/>
    <w:rsid w:val="00D75438"/>
    <w:rsid w:val="00D755B8"/>
    <w:rsid w:val="00D756F9"/>
    <w:rsid w:val="00D758A6"/>
    <w:rsid w:val="00D7597B"/>
    <w:rsid w:val="00D75B76"/>
    <w:rsid w:val="00D75CA1"/>
    <w:rsid w:val="00D7604E"/>
    <w:rsid w:val="00D76225"/>
    <w:rsid w:val="00D76227"/>
    <w:rsid w:val="00D765CE"/>
    <w:rsid w:val="00D76DC8"/>
    <w:rsid w:val="00D77217"/>
    <w:rsid w:val="00D77AEA"/>
    <w:rsid w:val="00D77EDA"/>
    <w:rsid w:val="00D77FE6"/>
    <w:rsid w:val="00D8048A"/>
    <w:rsid w:val="00D80545"/>
    <w:rsid w:val="00D80629"/>
    <w:rsid w:val="00D80896"/>
    <w:rsid w:val="00D808F7"/>
    <w:rsid w:val="00D8090A"/>
    <w:rsid w:val="00D81228"/>
    <w:rsid w:val="00D81774"/>
    <w:rsid w:val="00D819FA"/>
    <w:rsid w:val="00D81CF3"/>
    <w:rsid w:val="00D81D29"/>
    <w:rsid w:val="00D82AEF"/>
    <w:rsid w:val="00D832E4"/>
    <w:rsid w:val="00D837F3"/>
    <w:rsid w:val="00D83B35"/>
    <w:rsid w:val="00D83E47"/>
    <w:rsid w:val="00D83FB0"/>
    <w:rsid w:val="00D840E3"/>
    <w:rsid w:val="00D84883"/>
    <w:rsid w:val="00D84BE7"/>
    <w:rsid w:val="00D851AC"/>
    <w:rsid w:val="00D853CB"/>
    <w:rsid w:val="00D86056"/>
    <w:rsid w:val="00D8605E"/>
    <w:rsid w:val="00D8613E"/>
    <w:rsid w:val="00D86392"/>
    <w:rsid w:val="00D86480"/>
    <w:rsid w:val="00D864C6"/>
    <w:rsid w:val="00D864ED"/>
    <w:rsid w:val="00D86925"/>
    <w:rsid w:val="00D86C7F"/>
    <w:rsid w:val="00D87099"/>
    <w:rsid w:val="00D8735E"/>
    <w:rsid w:val="00D87435"/>
    <w:rsid w:val="00D8755E"/>
    <w:rsid w:val="00D8767A"/>
    <w:rsid w:val="00D8769A"/>
    <w:rsid w:val="00D8776B"/>
    <w:rsid w:val="00D87A42"/>
    <w:rsid w:val="00D87A51"/>
    <w:rsid w:val="00D87C29"/>
    <w:rsid w:val="00D87C70"/>
    <w:rsid w:val="00D87CC4"/>
    <w:rsid w:val="00D87E03"/>
    <w:rsid w:val="00D9010A"/>
    <w:rsid w:val="00D90128"/>
    <w:rsid w:val="00D903CC"/>
    <w:rsid w:val="00D904F6"/>
    <w:rsid w:val="00D906E2"/>
    <w:rsid w:val="00D90AD6"/>
    <w:rsid w:val="00D90C5F"/>
    <w:rsid w:val="00D90D69"/>
    <w:rsid w:val="00D90FFD"/>
    <w:rsid w:val="00D91297"/>
    <w:rsid w:val="00D91760"/>
    <w:rsid w:val="00D91826"/>
    <w:rsid w:val="00D91E6B"/>
    <w:rsid w:val="00D92438"/>
    <w:rsid w:val="00D92489"/>
    <w:rsid w:val="00D92A82"/>
    <w:rsid w:val="00D92BCF"/>
    <w:rsid w:val="00D92E5D"/>
    <w:rsid w:val="00D93013"/>
    <w:rsid w:val="00D93014"/>
    <w:rsid w:val="00D93B2B"/>
    <w:rsid w:val="00D93E58"/>
    <w:rsid w:val="00D93F74"/>
    <w:rsid w:val="00D94920"/>
    <w:rsid w:val="00D9493C"/>
    <w:rsid w:val="00D94CD6"/>
    <w:rsid w:val="00D9540E"/>
    <w:rsid w:val="00D95436"/>
    <w:rsid w:val="00D954FA"/>
    <w:rsid w:val="00D95740"/>
    <w:rsid w:val="00D95A26"/>
    <w:rsid w:val="00D95B89"/>
    <w:rsid w:val="00D95C15"/>
    <w:rsid w:val="00D95CE0"/>
    <w:rsid w:val="00D95EB7"/>
    <w:rsid w:val="00D95F58"/>
    <w:rsid w:val="00D9634C"/>
    <w:rsid w:val="00D96397"/>
    <w:rsid w:val="00D9640A"/>
    <w:rsid w:val="00D96421"/>
    <w:rsid w:val="00D964E3"/>
    <w:rsid w:val="00D96573"/>
    <w:rsid w:val="00D966C7"/>
    <w:rsid w:val="00D96970"/>
    <w:rsid w:val="00D969F4"/>
    <w:rsid w:val="00D96A5C"/>
    <w:rsid w:val="00D96D21"/>
    <w:rsid w:val="00D970C2"/>
    <w:rsid w:val="00D9728E"/>
    <w:rsid w:val="00D9745F"/>
    <w:rsid w:val="00D9779B"/>
    <w:rsid w:val="00D97A81"/>
    <w:rsid w:val="00DA0573"/>
    <w:rsid w:val="00DA079E"/>
    <w:rsid w:val="00DA098E"/>
    <w:rsid w:val="00DA09AC"/>
    <w:rsid w:val="00DA0C4C"/>
    <w:rsid w:val="00DA167D"/>
    <w:rsid w:val="00DA168B"/>
    <w:rsid w:val="00DA1946"/>
    <w:rsid w:val="00DA1C5A"/>
    <w:rsid w:val="00DA1FAE"/>
    <w:rsid w:val="00DA21FB"/>
    <w:rsid w:val="00DA2701"/>
    <w:rsid w:val="00DA27DD"/>
    <w:rsid w:val="00DA2881"/>
    <w:rsid w:val="00DA29EB"/>
    <w:rsid w:val="00DA2C9D"/>
    <w:rsid w:val="00DA3095"/>
    <w:rsid w:val="00DA369C"/>
    <w:rsid w:val="00DA3B11"/>
    <w:rsid w:val="00DA3C70"/>
    <w:rsid w:val="00DA3E26"/>
    <w:rsid w:val="00DA4123"/>
    <w:rsid w:val="00DA41D2"/>
    <w:rsid w:val="00DA4235"/>
    <w:rsid w:val="00DA432A"/>
    <w:rsid w:val="00DA457A"/>
    <w:rsid w:val="00DA45A8"/>
    <w:rsid w:val="00DA46BC"/>
    <w:rsid w:val="00DA4B11"/>
    <w:rsid w:val="00DA4CDE"/>
    <w:rsid w:val="00DA4DF4"/>
    <w:rsid w:val="00DA4E57"/>
    <w:rsid w:val="00DA4EE7"/>
    <w:rsid w:val="00DA4F30"/>
    <w:rsid w:val="00DA5069"/>
    <w:rsid w:val="00DA53AD"/>
    <w:rsid w:val="00DA557C"/>
    <w:rsid w:val="00DA567A"/>
    <w:rsid w:val="00DA5831"/>
    <w:rsid w:val="00DA58E2"/>
    <w:rsid w:val="00DA597F"/>
    <w:rsid w:val="00DA5BF4"/>
    <w:rsid w:val="00DA5C87"/>
    <w:rsid w:val="00DA5F51"/>
    <w:rsid w:val="00DA673D"/>
    <w:rsid w:val="00DA6B0E"/>
    <w:rsid w:val="00DA6C17"/>
    <w:rsid w:val="00DA70EB"/>
    <w:rsid w:val="00DA7600"/>
    <w:rsid w:val="00DA78F6"/>
    <w:rsid w:val="00DA7AE7"/>
    <w:rsid w:val="00DA7C1F"/>
    <w:rsid w:val="00DB00E8"/>
    <w:rsid w:val="00DB0145"/>
    <w:rsid w:val="00DB0406"/>
    <w:rsid w:val="00DB0579"/>
    <w:rsid w:val="00DB088A"/>
    <w:rsid w:val="00DB0A01"/>
    <w:rsid w:val="00DB0D18"/>
    <w:rsid w:val="00DB0DBB"/>
    <w:rsid w:val="00DB0DD5"/>
    <w:rsid w:val="00DB0E9F"/>
    <w:rsid w:val="00DB1485"/>
    <w:rsid w:val="00DB1879"/>
    <w:rsid w:val="00DB1A57"/>
    <w:rsid w:val="00DB1E04"/>
    <w:rsid w:val="00DB1E1D"/>
    <w:rsid w:val="00DB1E7E"/>
    <w:rsid w:val="00DB22BA"/>
    <w:rsid w:val="00DB234F"/>
    <w:rsid w:val="00DB2C0E"/>
    <w:rsid w:val="00DB3101"/>
    <w:rsid w:val="00DB328A"/>
    <w:rsid w:val="00DB338B"/>
    <w:rsid w:val="00DB3B54"/>
    <w:rsid w:val="00DB3FB9"/>
    <w:rsid w:val="00DB4324"/>
    <w:rsid w:val="00DB4515"/>
    <w:rsid w:val="00DB4BBE"/>
    <w:rsid w:val="00DB4C71"/>
    <w:rsid w:val="00DB50DA"/>
    <w:rsid w:val="00DB5146"/>
    <w:rsid w:val="00DB5555"/>
    <w:rsid w:val="00DB5DE9"/>
    <w:rsid w:val="00DB5E1A"/>
    <w:rsid w:val="00DB6099"/>
    <w:rsid w:val="00DB63FF"/>
    <w:rsid w:val="00DB66C2"/>
    <w:rsid w:val="00DB66D5"/>
    <w:rsid w:val="00DB695B"/>
    <w:rsid w:val="00DB6E45"/>
    <w:rsid w:val="00DB711C"/>
    <w:rsid w:val="00DB723C"/>
    <w:rsid w:val="00DB7504"/>
    <w:rsid w:val="00DB7A2C"/>
    <w:rsid w:val="00DB7BDD"/>
    <w:rsid w:val="00DB7CAB"/>
    <w:rsid w:val="00DB7DEA"/>
    <w:rsid w:val="00DC0063"/>
    <w:rsid w:val="00DC01A6"/>
    <w:rsid w:val="00DC022E"/>
    <w:rsid w:val="00DC0573"/>
    <w:rsid w:val="00DC0B9A"/>
    <w:rsid w:val="00DC1167"/>
    <w:rsid w:val="00DC121B"/>
    <w:rsid w:val="00DC1416"/>
    <w:rsid w:val="00DC15F8"/>
    <w:rsid w:val="00DC1601"/>
    <w:rsid w:val="00DC17A6"/>
    <w:rsid w:val="00DC19EF"/>
    <w:rsid w:val="00DC1BB0"/>
    <w:rsid w:val="00DC2262"/>
    <w:rsid w:val="00DC2748"/>
    <w:rsid w:val="00DC2954"/>
    <w:rsid w:val="00DC2A41"/>
    <w:rsid w:val="00DC2ABB"/>
    <w:rsid w:val="00DC2D42"/>
    <w:rsid w:val="00DC2FF8"/>
    <w:rsid w:val="00DC3333"/>
    <w:rsid w:val="00DC3413"/>
    <w:rsid w:val="00DC34A8"/>
    <w:rsid w:val="00DC351C"/>
    <w:rsid w:val="00DC37A6"/>
    <w:rsid w:val="00DC37E6"/>
    <w:rsid w:val="00DC380C"/>
    <w:rsid w:val="00DC3ED4"/>
    <w:rsid w:val="00DC3F52"/>
    <w:rsid w:val="00DC41DA"/>
    <w:rsid w:val="00DC46BA"/>
    <w:rsid w:val="00DC4DC3"/>
    <w:rsid w:val="00DC5233"/>
    <w:rsid w:val="00DC5AA1"/>
    <w:rsid w:val="00DC5B04"/>
    <w:rsid w:val="00DC5C20"/>
    <w:rsid w:val="00DC5EB4"/>
    <w:rsid w:val="00DC6329"/>
    <w:rsid w:val="00DC64A3"/>
    <w:rsid w:val="00DC6506"/>
    <w:rsid w:val="00DC6D48"/>
    <w:rsid w:val="00DC6D86"/>
    <w:rsid w:val="00DC6D95"/>
    <w:rsid w:val="00DC6FEF"/>
    <w:rsid w:val="00DC7090"/>
    <w:rsid w:val="00DC70E0"/>
    <w:rsid w:val="00DC729B"/>
    <w:rsid w:val="00DC7608"/>
    <w:rsid w:val="00DC78D7"/>
    <w:rsid w:val="00DC7D88"/>
    <w:rsid w:val="00DD0196"/>
    <w:rsid w:val="00DD0692"/>
    <w:rsid w:val="00DD0721"/>
    <w:rsid w:val="00DD0853"/>
    <w:rsid w:val="00DD0BFA"/>
    <w:rsid w:val="00DD0E5D"/>
    <w:rsid w:val="00DD0EDD"/>
    <w:rsid w:val="00DD0F1C"/>
    <w:rsid w:val="00DD1100"/>
    <w:rsid w:val="00DD1770"/>
    <w:rsid w:val="00DD1892"/>
    <w:rsid w:val="00DD1922"/>
    <w:rsid w:val="00DD1B9A"/>
    <w:rsid w:val="00DD1EB2"/>
    <w:rsid w:val="00DD2587"/>
    <w:rsid w:val="00DD29C5"/>
    <w:rsid w:val="00DD2AC0"/>
    <w:rsid w:val="00DD2F25"/>
    <w:rsid w:val="00DD3626"/>
    <w:rsid w:val="00DD3684"/>
    <w:rsid w:val="00DD38F9"/>
    <w:rsid w:val="00DD3A41"/>
    <w:rsid w:val="00DD3BE3"/>
    <w:rsid w:val="00DD432B"/>
    <w:rsid w:val="00DD4452"/>
    <w:rsid w:val="00DD4703"/>
    <w:rsid w:val="00DD4927"/>
    <w:rsid w:val="00DD498C"/>
    <w:rsid w:val="00DD49EA"/>
    <w:rsid w:val="00DD4AF5"/>
    <w:rsid w:val="00DD4DF0"/>
    <w:rsid w:val="00DD5C04"/>
    <w:rsid w:val="00DD5D14"/>
    <w:rsid w:val="00DD5D2D"/>
    <w:rsid w:val="00DD5D96"/>
    <w:rsid w:val="00DD60AE"/>
    <w:rsid w:val="00DD63A1"/>
    <w:rsid w:val="00DD6866"/>
    <w:rsid w:val="00DD69D4"/>
    <w:rsid w:val="00DD70BA"/>
    <w:rsid w:val="00DD72F5"/>
    <w:rsid w:val="00DD7DBC"/>
    <w:rsid w:val="00DD7DFE"/>
    <w:rsid w:val="00DD7E51"/>
    <w:rsid w:val="00DD7EF2"/>
    <w:rsid w:val="00DE00CD"/>
    <w:rsid w:val="00DE018C"/>
    <w:rsid w:val="00DE0222"/>
    <w:rsid w:val="00DE02D2"/>
    <w:rsid w:val="00DE05DE"/>
    <w:rsid w:val="00DE0873"/>
    <w:rsid w:val="00DE0899"/>
    <w:rsid w:val="00DE0A69"/>
    <w:rsid w:val="00DE1187"/>
    <w:rsid w:val="00DE121D"/>
    <w:rsid w:val="00DE1747"/>
    <w:rsid w:val="00DE1AAB"/>
    <w:rsid w:val="00DE1B9E"/>
    <w:rsid w:val="00DE1DA5"/>
    <w:rsid w:val="00DE1ECC"/>
    <w:rsid w:val="00DE233D"/>
    <w:rsid w:val="00DE23CB"/>
    <w:rsid w:val="00DE2AF4"/>
    <w:rsid w:val="00DE2CD7"/>
    <w:rsid w:val="00DE2FB1"/>
    <w:rsid w:val="00DE3032"/>
    <w:rsid w:val="00DE3077"/>
    <w:rsid w:val="00DE30D4"/>
    <w:rsid w:val="00DE3115"/>
    <w:rsid w:val="00DE32D1"/>
    <w:rsid w:val="00DE3312"/>
    <w:rsid w:val="00DE3822"/>
    <w:rsid w:val="00DE38F2"/>
    <w:rsid w:val="00DE3FDD"/>
    <w:rsid w:val="00DE41D8"/>
    <w:rsid w:val="00DE431C"/>
    <w:rsid w:val="00DE4491"/>
    <w:rsid w:val="00DE4BBF"/>
    <w:rsid w:val="00DE4C9E"/>
    <w:rsid w:val="00DE5285"/>
    <w:rsid w:val="00DE5570"/>
    <w:rsid w:val="00DE571B"/>
    <w:rsid w:val="00DE598F"/>
    <w:rsid w:val="00DE5A7D"/>
    <w:rsid w:val="00DE5D8C"/>
    <w:rsid w:val="00DE5E24"/>
    <w:rsid w:val="00DE5EF6"/>
    <w:rsid w:val="00DE5FBD"/>
    <w:rsid w:val="00DE5FC4"/>
    <w:rsid w:val="00DE5FFB"/>
    <w:rsid w:val="00DE6072"/>
    <w:rsid w:val="00DE61BB"/>
    <w:rsid w:val="00DE638F"/>
    <w:rsid w:val="00DE6852"/>
    <w:rsid w:val="00DE6A27"/>
    <w:rsid w:val="00DE6D97"/>
    <w:rsid w:val="00DE70D5"/>
    <w:rsid w:val="00DE757D"/>
    <w:rsid w:val="00DE78D0"/>
    <w:rsid w:val="00DE7BEC"/>
    <w:rsid w:val="00DE7C16"/>
    <w:rsid w:val="00DF066D"/>
    <w:rsid w:val="00DF0674"/>
    <w:rsid w:val="00DF0841"/>
    <w:rsid w:val="00DF0A9C"/>
    <w:rsid w:val="00DF0CF3"/>
    <w:rsid w:val="00DF0D45"/>
    <w:rsid w:val="00DF11CF"/>
    <w:rsid w:val="00DF17ED"/>
    <w:rsid w:val="00DF1CBC"/>
    <w:rsid w:val="00DF1ED4"/>
    <w:rsid w:val="00DF21EE"/>
    <w:rsid w:val="00DF22DB"/>
    <w:rsid w:val="00DF2499"/>
    <w:rsid w:val="00DF28D8"/>
    <w:rsid w:val="00DF3D4B"/>
    <w:rsid w:val="00DF41EA"/>
    <w:rsid w:val="00DF4316"/>
    <w:rsid w:val="00DF4789"/>
    <w:rsid w:val="00DF48E9"/>
    <w:rsid w:val="00DF4AC6"/>
    <w:rsid w:val="00DF4BC1"/>
    <w:rsid w:val="00DF4EBF"/>
    <w:rsid w:val="00DF51FF"/>
    <w:rsid w:val="00DF524E"/>
    <w:rsid w:val="00DF528D"/>
    <w:rsid w:val="00DF550D"/>
    <w:rsid w:val="00DF5528"/>
    <w:rsid w:val="00DF5729"/>
    <w:rsid w:val="00DF572D"/>
    <w:rsid w:val="00DF64F5"/>
    <w:rsid w:val="00DF6700"/>
    <w:rsid w:val="00DF68A3"/>
    <w:rsid w:val="00DF6BEC"/>
    <w:rsid w:val="00DF7080"/>
    <w:rsid w:val="00DF735D"/>
    <w:rsid w:val="00DF763F"/>
    <w:rsid w:val="00DF76F7"/>
    <w:rsid w:val="00DF7842"/>
    <w:rsid w:val="00DF7EA5"/>
    <w:rsid w:val="00E000C8"/>
    <w:rsid w:val="00E000D9"/>
    <w:rsid w:val="00E00118"/>
    <w:rsid w:val="00E003BD"/>
    <w:rsid w:val="00E006E5"/>
    <w:rsid w:val="00E0080C"/>
    <w:rsid w:val="00E0083B"/>
    <w:rsid w:val="00E00EB8"/>
    <w:rsid w:val="00E01005"/>
    <w:rsid w:val="00E01081"/>
    <w:rsid w:val="00E01172"/>
    <w:rsid w:val="00E013B4"/>
    <w:rsid w:val="00E01431"/>
    <w:rsid w:val="00E014DE"/>
    <w:rsid w:val="00E018F7"/>
    <w:rsid w:val="00E018FB"/>
    <w:rsid w:val="00E01C56"/>
    <w:rsid w:val="00E01DAD"/>
    <w:rsid w:val="00E01EDC"/>
    <w:rsid w:val="00E0212E"/>
    <w:rsid w:val="00E0221D"/>
    <w:rsid w:val="00E02267"/>
    <w:rsid w:val="00E0259E"/>
    <w:rsid w:val="00E0273B"/>
    <w:rsid w:val="00E027DE"/>
    <w:rsid w:val="00E028F6"/>
    <w:rsid w:val="00E029D7"/>
    <w:rsid w:val="00E02DAE"/>
    <w:rsid w:val="00E02E94"/>
    <w:rsid w:val="00E02F86"/>
    <w:rsid w:val="00E03A70"/>
    <w:rsid w:val="00E0426A"/>
    <w:rsid w:val="00E0445F"/>
    <w:rsid w:val="00E04B3D"/>
    <w:rsid w:val="00E04B5E"/>
    <w:rsid w:val="00E04B84"/>
    <w:rsid w:val="00E05422"/>
    <w:rsid w:val="00E05467"/>
    <w:rsid w:val="00E059A7"/>
    <w:rsid w:val="00E05A2B"/>
    <w:rsid w:val="00E05A5B"/>
    <w:rsid w:val="00E05BF6"/>
    <w:rsid w:val="00E05C34"/>
    <w:rsid w:val="00E06079"/>
    <w:rsid w:val="00E0626D"/>
    <w:rsid w:val="00E06717"/>
    <w:rsid w:val="00E06A2C"/>
    <w:rsid w:val="00E06D81"/>
    <w:rsid w:val="00E06DE2"/>
    <w:rsid w:val="00E07319"/>
    <w:rsid w:val="00E0792E"/>
    <w:rsid w:val="00E079D6"/>
    <w:rsid w:val="00E07B86"/>
    <w:rsid w:val="00E07BB6"/>
    <w:rsid w:val="00E07D28"/>
    <w:rsid w:val="00E07EA6"/>
    <w:rsid w:val="00E07F75"/>
    <w:rsid w:val="00E10382"/>
    <w:rsid w:val="00E10761"/>
    <w:rsid w:val="00E107DB"/>
    <w:rsid w:val="00E1096F"/>
    <w:rsid w:val="00E10B85"/>
    <w:rsid w:val="00E10DAA"/>
    <w:rsid w:val="00E11651"/>
    <w:rsid w:val="00E11C28"/>
    <w:rsid w:val="00E11E41"/>
    <w:rsid w:val="00E122F9"/>
    <w:rsid w:val="00E12764"/>
    <w:rsid w:val="00E12854"/>
    <w:rsid w:val="00E12868"/>
    <w:rsid w:val="00E12FDD"/>
    <w:rsid w:val="00E13122"/>
    <w:rsid w:val="00E133FD"/>
    <w:rsid w:val="00E13479"/>
    <w:rsid w:val="00E136DD"/>
    <w:rsid w:val="00E13970"/>
    <w:rsid w:val="00E13C44"/>
    <w:rsid w:val="00E1458C"/>
    <w:rsid w:val="00E14935"/>
    <w:rsid w:val="00E14C4B"/>
    <w:rsid w:val="00E152CE"/>
    <w:rsid w:val="00E15327"/>
    <w:rsid w:val="00E15383"/>
    <w:rsid w:val="00E15E5C"/>
    <w:rsid w:val="00E16021"/>
    <w:rsid w:val="00E1603B"/>
    <w:rsid w:val="00E160F8"/>
    <w:rsid w:val="00E163CB"/>
    <w:rsid w:val="00E16667"/>
    <w:rsid w:val="00E1716E"/>
    <w:rsid w:val="00E1731E"/>
    <w:rsid w:val="00E1748D"/>
    <w:rsid w:val="00E17C27"/>
    <w:rsid w:val="00E17C2A"/>
    <w:rsid w:val="00E17D44"/>
    <w:rsid w:val="00E2074C"/>
    <w:rsid w:val="00E20C2A"/>
    <w:rsid w:val="00E20D27"/>
    <w:rsid w:val="00E20EDE"/>
    <w:rsid w:val="00E20FD9"/>
    <w:rsid w:val="00E213C2"/>
    <w:rsid w:val="00E21731"/>
    <w:rsid w:val="00E218A1"/>
    <w:rsid w:val="00E21CEA"/>
    <w:rsid w:val="00E21CED"/>
    <w:rsid w:val="00E21E54"/>
    <w:rsid w:val="00E2262F"/>
    <w:rsid w:val="00E23021"/>
    <w:rsid w:val="00E23210"/>
    <w:rsid w:val="00E235A4"/>
    <w:rsid w:val="00E23682"/>
    <w:rsid w:val="00E2389C"/>
    <w:rsid w:val="00E238CF"/>
    <w:rsid w:val="00E23B0F"/>
    <w:rsid w:val="00E23E26"/>
    <w:rsid w:val="00E24348"/>
    <w:rsid w:val="00E24465"/>
    <w:rsid w:val="00E24846"/>
    <w:rsid w:val="00E24AC8"/>
    <w:rsid w:val="00E24ADF"/>
    <w:rsid w:val="00E24E0F"/>
    <w:rsid w:val="00E25438"/>
    <w:rsid w:val="00E2615D"/>
    <w:rsid w:val="00E26358"/>
    <w:rsid w:val="00E263D2"/>
    <w:rsid w:val="00E2640A"/>
    <w:rsid w:val="00E26A70"/>
    <w:rsid w:val="00E273A3"/>
    <w:rsid w:val="00E27710"/>
    <w:rsid w:val="00E27985"/>
    <w:rsid w:val="00E279C4"/>
    <w:rsid w:val="00E27AC0"/>
    <w:rsid w:val="00E27BEF"/>
    <w:rsid w:val="00E27C6D"/>
    <w:rsid w:val="00E30149"/>
    <w:rsid w:val="00E3036B"/>
    <w:rsid w:val="00E3094F"/>
    <w:rsid w:val="00E30D0A"/>
    <w:rsid w:val="00E30D15"/>
    <w:rsid w:val="00E31510"/>
    <w:rsid w:val="00E31A07"/>
    <w:rsid w:val="00E323FE"/>
    <w:rsid w:val="00E3272E"/>
    <w:rsid w:val="00E32812"/>
    <w:rsid w:val="00E3290E"/>
    <w:rsid w:val="00E329EE"/>
    <w:rsid w:val="00E32A35"/>
    <w:rsid w:val="00E32DA5"/>
    <w:rsid w:val="00E33266"/>
    <w:rsid w:val="00E33588"/>
    <w:rsid w:val="00E337BE"/>
    <w:rsid w:val="00E338CA"/>
    <w:rsid w:val="00E33C6E"/>
    <w:rsid w:val="00E345C8"/>
    <w:rsid w:val="00E348E7"/>
    <w:rsid w:val="00E34968"/>
    <w:rsid w:val="00E34A0B"/>
    <w:rsid w:val="00E34B9D"/>
    <w:rsid w:val="00E34E81"/>
    <w:rsid w:val="00E35477"/>
    <w:rsid w:val="00E354B9"/>
    <w:rsid w:val="00E358F1"/>
    <w:rsid w:val="00E36211"/>
    <w:rsid w:val="00E36259"/>
    <w:rsid w:val="00E367EC"/>
    <w:rsid w:val="00E36908"/>
    <w:rsid w:val="00E36981"/>
    <w:rsid w:val="00E36F37"/>
    <w:rsid w:val="00E37138"/>
    <w:rsid w:val="00E373D5"/>
    <w:rsid w:val="00E37659"/>
    <w:rsid w:val="00E376B2"/>
    <w:rsid w:val="00E376DE"/>
    <w:rsid w:val="00E401CE"/>
    <w:rsid w:val="00E403FE"/>
    <w:rsid w:val="00E40838"/>
    <w:rsid w:val="00E40993"/>
    <w:rsid w:val="00E40CF9"/>
    <w:rsid w:val="00E40DE8"/>
    <w:rsid w:val="00E40F21"/>
    <w:rsid w:val="00E40FC0"/>
    <w:rsid w:val="00E412EA"/>
    <w:rsid w:val="00E41308"/>
    <w:rsid w:val="00E41416"/>
    <w:rsid w:val="00E41593"/>
    <w:rsid w:val="00E416F6"/>
    <w:rsid w:val="00E41ACF"/>
    <w:rsid w:val="00E41D47"/>
    <w:rsid w:val="00E41FDE"/>
    <w:rsid w:val="00E425FB"/>
    <w:rsid w:val="00E427FD"/>
    <w:rsid w:val="00E42E3A"/>
    <w:rsid w:val="00E42F1C"/>
    <w:rsid w:val="00E430D6"/>
    <w:rsid w:val="00E436B8"/>
    <w:rsid w:val="00E43706"/>
    <w:rsid w:val="00E43BDA"/>
    <w:rsid w:val="00E43D01"/>
    <w:rsid w:val="00E440C9"/>
    <w:rsid w:val="00E441AC"/>
    <w:rsid w:val="00E4423E"/>
    <w:rsid w:val="00E445EF"/>
    <w:rsid w:val="00E44B7D"/>
    <w:rsid w:val="00E44B94"/>
    <w:rsid w:val="00E44C7E"/>
    <w:rsid w:val="00E451F1"/>
    <w:rsid w:val="00E45397"/>
    <w:rsid w:val="00E45478"/>
    <w:rsid w:val="00E45499"/>
    <w:rsid w:val="00E45560"/>
    <w:rsid w:val="00E456AB"/>
    <w:rsid w:val="00E4574D"/>
    <w:rsid w:val="00E458DF"/>
    <w:rsid w:val="00E45B1C"/>
    <w:rsid w:val="00E45B74"/>
    <w:rsid w:val="00E45BFD"/>
    <w:rsid w:val="00E45E84"/>
    <w:rsid w:val="00E45FAE"/>
    <w:rsid w:val="00E460CC"/>
    <w:rsid w:val="00E4647A"/>
    <w:rsid w:val="00E465FB"/>
    <w:rsid w:val="00E468BB"/>
    <w:rsid w:val="00E46D54"/>
    <w:rsid w:val="00E4708C"/>
    <w:rsid w:val="00E4722C"/>
    <w:rsid w:val="00E47352"/>
    <w:rsid w:val="00E47879"/>
    <w:rsid w:val="00E5007D"/>
    <w:rsid w:val="00E50129"/>
    <w:rsid w:val="00E501B8"/>
    <w:rsid w:val="00E50411"/>
    <w:rsid w:val="00E507FC"/>
    <w:rsid w:val="00E50835"/>
    <w:rsid w:val="00E5110D"/>
    <w:rsid w:val="00E5112A"/>
    <w:rsid w:val="00E51199"/>
    <w:rsid w:val="00E515B9"/>
    <w:rsid w:val="00E51C76"/>
    <w:rsid w:val="00E51D8C"/>
    <w:rsid w:val="00E51FF3"/>
    <w:rsid w:val="00E52D04"/>
    <w:rsid w:val="00E52E98"/>
    <w:rsid w:val="00E53015"/>
    <w:rsid w:val="00E5303D"/>
    <w:rsid w:val="00E530BC"/>
    <w:rsid w:val="00E53146"/>
    <w:rsid w:val="00E53858"/>
    <w:rsid w:val="00E53A3B"/>
    <w:rsid w:val="00E53AD2"/>
    <w:rsid w:val="00E53AE2"/>
    <w:rsid w:val="00E540D1"/>
    <w:rsid w:val="00E5478A"/>
    <w:rsid w:val="00E5486A"/>
    <w:rsid w:val="00E548A5"/>
    <w:rsid w:val="00E54BA8"/>
    <w:rsid w:val="00E54BDC"/>
    <w:rsid w:val="00E54E2C"/>
    <w:rsid w:val="00E54FB7"/>
    <w:rsid w:val="00E54FE6"/>
    <w:rsid w:val="00E55379"/>
    <w:rsid w:val="00E55488"/>
    <w:rsid w:val="00E554E3"/>
    <w:rsid w:val="00E55E07"/>
    <w:rsid w:val="00E55E9B"/>
    <w:rsid w:val="00E562AC"/>
    <w:rsid w:val="00E5639C"/>
    <w:rsid w:val="00E56547"/>
    <w:rsid w:val="00E565E6"/>
    <w:rsid w:val="00E566D2"/>
    <w:rsid w:val="00E566EE"/>
    <w:rsid w:val="00E56968"/>
    <w:rsid w:val="00E56AA6"/>
    <w:rsid w:val="00E571BD"/>
    <w:rsid w:val="00E573F1"/>
    <w:rsid w:val="00E57A14"/>
    <w:rsid w:val="00E57A24"/>
    <w:rsid w:val="00E57A3D"/>
    <w:rsid w:val="00E57A5C"/>
    <w:rsid w:val="00E57B68"/>
    <w:rsid w:val="00E60115"/>
    <w:rsid w:val="00E60196"/>
    <w:rsid w:val="00E603ED"/>
    <w:rsid w:val="00E60ED7"/>
    <w:rsid w:val="00E61000"/>
    <w:rsid w:val="00E610CC"/>
    <w:rsid w:val="00E61262"/>
    <w:rsid w:val="00E61460"/>
    <w:rsid w:val="00E61534"/>
    <w:rsid w:val="00E61B53"/>
    <w:rsid w:val="00E62246"/>
    <w:rsid w:val="00E62442"/>
    <w:rsid w:val="00E624D0"/>
    <w:rsid w:val="00E62603"/>
    <w:rsid w:val="00E62BA9"/>
    <w:rsid w:val="00E62C6B"/>
    <w:rsid w:val="00E63082"/>
    <w:rsid w:val="00E63BFE"/>
    <w:rsid w:val="00E63CBF"/>
    <w:rsid w:val="00E6437A"/>
    <w:rsid w:val="00E6455C"/>
    <w:rsid w:val="00E64640"/>
    <w:rsid w:val="00E646FC"/>
    <w:rsid w:val="00E64D8F"/>
    <w:rsid w:val="00E64DDF"/>
    <w:rsid w:val="00E64F5C"/>
    <w:rsid w:val="00E6500E"/>
    <w:rsid w:val="00E65093"/>
    <w:rsid w:val="00E6555E"/>
    <w:rsid w:val="00E65D08"/>
    <w:rsid w:val="00E65E93"/>
    <w:rsid w:val="00E65F9B"/>
    <w:rsid w:val="00E6673F"/>
    <w:rsid w:val="00E66749"/>
    <w:rsid w:val="00E668A1"/>
    <w:rsid w:val="00E66C7B"/>
    <w:rsid w:val="00E67114"/>
    <w:rsid w:val="00E67632"/>
    <w:rsid w:val="00E679FC"/>
    <w:rsid w:val="00E67BC2"/>
    <w:rsid w:val="00E67DEC"/>
    <w:rsid w:val="00E70678"/>
    <w:rsid w:val="00E709C7"/>
    <w:rsid w:val="00E7122D"/>
    <w:rsid w:val="00E71521"/>
    <w:rsid w:val="00E7152C"/>
    <w:rsid w:val="00E71618"/>
    <w:rsid w:val="00E71762"/>
    <w:rsid w:val="00E725BF"/>
    <w:rsid w:val="00E72703"/>
    <w:rsid w:val="00E7284A"/>
    <w:rsid w:val="00E7292C"/>
    <w:rsid w:val="00E72C2A"/>
    <w:rsid w:val="00E730B1"/>
    <w:rsid w:val="00E73311"/>
    <w:rsid w:val="00E73BD3"/>
    <w:rsid w:val="00E73E54"/>
    <w:rsid w:val="00E73FA5"/>
    <w:rsid w:val="00E74058"/>
    <w:rsid w:val="00E74645"/>
    <w:rsid w:val="00E747CE"/>
    <w:rsid w:val="00E747FF"/>
    <w:rsid w:val="00E748F1"/>
    <w:rsid w:val="00E74C4D"/>
    <w:rsid w:val="00E74CCC"/>
    <w:rsid w:val="00E74EDE"/>
    <w:rsid w:val="00E75498"/>
    <w:rsid w:val="00E7554E"/>
    <w:rsid w:val="00E75843"/>
    <w:rsid w:val="00E763BE"/>
    <w:rsid w:val="00E767F2"/>
    <w:rsid w:val="00E7680C"/>
    <w:rsid w:val="00E76832"/>
    <w:rsid w:val="00E768C6"/>
    <w:rsid w:val="00E76E37"/>
    <w:rsid w:val="00E774D5"/>
    <w:rsid w:val="00E77539"/>
    <w:rsid w:val="00E77D62"/>
    <w:rsid w:val="00E80089"/>
    <w:rsid w:val="00E8009F"/>
    <w:rsid w:val="00E8054B"/>
    <w:rsid w:val="00E806CF"/>
    <w:rsid w:val="00E807C4"/>
    <w:rsid w:val="00E807FE"/>
    <w:rsid w:val="00E808B1"/>
    <w:rsid w:val="00E80ED9"/>
    <w:rsid w:val="00E80F8E"/>
    <w:rsid w:val="00E810D2"/>
    <w:rsid w:val="00E8127C"/>
    <w:rsid w:val="00E813E6"/>
    <w:rsid w:val="00E81CB5"/>
    <w:rsid w:val="00E82821"/>
    <w:rsid w:val="00E828D9"/>
    <w:rsid w:val="00E831C6"/>
    <w:rsid w:val="00E83434"/>
    <w:rsid w:val="00E83BF4"/>
    <w:rsid w:val="00E83E7C"/>
    <w:rsid w:val="00E83F8A"/>
    <w:rsid w:val="00E84092"/>
    <w:rsid w:val="00E840E9"/>
    <w:rsid w:val="00E842B7"/>
    <w:rsid w:val="00E847F5"/>
    <w:rsid w:val="00E853DD"/>
    <w:rsid w:val="00E85705"/>
    <w:rsid w:val="00E857EE"/>
    <w:rsid w:val="00E859FF"/>
    <w:rsid w:val="00E85B74"/>
    <w:rsid w:val="00E85BA3"/>
    <w:rsid w:val="00E86144"/>
    <w:rsid w:val="00E86436"/>
    <w:rsid w:val="00E864D5"/>
    <w:rsid w:val="00E86942"/>
    <w:rsid w:val="00E86D8B"/>
    <w:rsid w:val="00E8710E"/>
    <w:rsid w:val="00E875B9"/>
    <w:rsid w:val="00E87784"/>
    <w:rsid w:val="00E87B58"/>
    <w:rsid w:val="00E87C30"/>
    <w:rsid w:val="00E90051"/>
    <w:rsid w:val="00E9016B"/>
    <w:rsid w:val="00E9066E"/>
    <w:rsid w:val="00E9074F"/>
    <w:rsid w:val="00E908B3"/>
    <w:rsid w:val="00E909F9"/>
    <w:rsid w:val="00E90AB9"/>
    <w:rsid w:val="00E9126E"/>
    <w:rsid w:val="00E913EE"/>
    <w:rsid w:val="00E91918"/>
    <w:rsid w:val="00E91F71"/>
    <w:rsid w:val="00E92E2A"/>
    <w:rsid w:val="00E9316B"/>
    <w:rsid w:val="00E93282"/>
    <w:rsid w:val="00E933DE"/>
    <w:rsid w:val="00E935F0"/>
    <w:rsid w:val="00E937BC"/>
    <w:rsid w:val="00E9385C"/>
    <w:rsid w:val="00E9397F"/>
    <w:rsid w:val="00E93986"/>
    <w:rsid w:val="00E93C57"/>
    <w:rsid w:val="00E93F31"/>
    <w:rsid w:val="00E93F61"/>
    <w:rsid w:val="00E944E4"/>
    <w:rsid w:val="00E94837"/>
    <w:rsid w:val="00E948DC"/>
    <w:rsid w:val="00E9490D"/>
    <w:rsid w:val="00E94A23"/>
    <w:rsid w:val="00E954B5"/>
    <w:rsid w:val="00E957A5"/>
    <w:rsid w:val="00E958D0"/>
    <w:rsid w:val="00E95D2A"/>
    <w:rsid w:val="00E9606D"/>
    <w:rsid w:val="00E961B2"/>
    <w:rsid w:val="00E968A6"/>
    <w:rsid w:val="00E96DD0"/>
    <w:rsid w:val="00E9717D"/>
    <w:rsid w:val="00E973F2"/>
    <w:rsid w:val="00E97B32"/>
    <w:rsid w:val="00E97CAF"/>
    <w:rsid w:val="00E97F7F"/>
    <w:rsid w:val="00EA0457"/>
    <w:rsid w:val="00EA0ADD"/>
    <w:rsid w:val="00EA1161"/>
    <w:rsid w:val="00EA173B"/>
    <w:rsid w:val="00EA192C"/>
    <w:rsid w:val="00EA1969"/>
    <w:rsid w:val="00EA1A9E"/>
    <w:rsid w:val="00EA1F03"/>
    <w:rsid w:val="00EA1F0C"/>
    <w:rsid w:val="00EA2344"/>
    <w:rsid w:val="00EA243C"/>
    <w:rsid w:val="00EA2784"/>
    <w:rsid w:val="00EA284A"/>
    <w:rsid w:val="00EA2AED"/>
    <w:rsid w:val="00EA2BD1"/>
    <w:rsid w:val="00EA2F70"/>
    <w:rsid w:val="00EA324E"/>
    <w:rsid w:val="00EA38AB"/>
    <w:rsid w:val="00EA38C3"/>
    <w:rsid w:val="00EA3B12"/>
    <w:rsid w:val="00EA3BAC"/>
    <w:rsid w:val="00EA4011"/>
    <w:rsid w:val="00EA4070"/>
    <w:rsid w:val="00EA4091"/>
    <w:rsid w:val="00EA40FE"/>
    <w:rsid w:val="00EA426A"/>
    <w:rsid w:val="00EA46EC"/>
    <w:rsid w:val="00EA46F5"/>
    <w:rsid w:val="00EA4B40"/>
    <w:rsid w:val="00EA4C90"/>
    <w:rsid w:val="00EA4E04"/>
    <w:rsid w:val="00EA56BA"/>
    <w:rsid w:val="00EA5719"/>
    <w:rsid w:val="00EA5AC5"/>
    <w:rsid w:val="00EA6BA0"/>
    <w:rsid w:val="00EA72E2"/>
    <w:rsid w:val="00EA7644"/>
    <w:rsid w:val="00EA76C1"/>
    <w:rsid w:val="00EA771D"/>
    <w:rsid w:val="00EA7A14"/>
    <w:rsid w:val="00EA7C9D"/>
    <w:rsid w:val="00EB051C"/>
    <w:rsid w:val="00EB05EB"/>
    <w:rsid w:val="00EB087D"/>
    <w:rsid w:val="00EB0AD5"/>
    <w:rsid w:val="00EB0F7F"/>
    <w:rsid w:val="00EB1126"/>
    <w:rsid w:val="00EB15A1"/>
    <w:rsid w:val="00EB183D"/>
    <w:rsid w:val="00EB1CA6"/>
    <w:rsid w:val="00EB1D5D"/>
    <w:rsid w:val="00EB1DFD"/>
    <w:rsid w:val="00EB1E18"/>
    <w:rsid w:val="00EB20D9"/>
    <w:rsid w:val="00EB2206"/>
    <w:rsid w:val="00EB2428"/>
    <w:rsid w:val="00EB2981"/>
    <w:rsid w:val="00EB2B3A"/>
    <w:rsid w:val="00EB2DF9"/>
    <w:rsid w:val="00EB2E4B"/>
    <w:rsid w:val="00EB2FEA"/>
    <w:rsid w:val="00EB3090"/>
    <w:rsid w:val="00EB3098"/>
    <w:rsid w:val="00EB325C"/>
    <w:rsid w:val="00EB373F"/>
    <w:rsid w:val="00EB385B"/>
    <w:rsid w:val="00EB3B71"/>
    <w:rsid w:val="00EB40B5"/>
    <w:rsid w:val="00EB40DE"/>
    <w:rsid w:val="00EB47A7"/>
    <w:rsid w:val="00EB48D7"/>
    <w:rsid w:val="00EB498D"/>
    <w:rsid w:val="00EB4C0A"/>
    <w:rsid w:val="00EB4CD3"/>
    <w:rsid w:val="00EB5135"/>
    <w:rsid w:val="00EB51A3"/>
    <w:rsid w:val="00EB524F"/>
    <w:rsid w:val="00EB5695"/>
    <w:rsid w:val="00EB5737"/>
    <w:rsid w:val="00EB58C8"/>
    <w:rsid w:val="00EB58D4"/>
    <w:rsid w:val="00EB620A"/>
    <w:rsid w:val="00EB63CC"/>
    <w:rsid w:val="00EB6698"/>
    <w:rsid w:val="00EB673A"/>
    <w:rsid w:val="00EB67E0"/>
    <w:rsid w:val="00EB6B57"/>
    <w:rsid w:val="00EB6BB0"/>
    <w:rsid w:val="00EB6D06"/>
    <w:rsid w:val="00EB6DBF"/>
    <w:rsid w:val="00EB6EC9"/>
    <w:rsid w:val="00EB70F4"/>
    <w:rsid w:val="00EB72FB"/>
    <w:rsid w:val="00EB7A6B"/>
    <w:rsid w:val="00EB7F17"/>
    <w:rsid w:val="00EC0191"/>
    <w:rsid w:val="00EC0291"/>
    <w:rsid w:val="00EC0B08"/>
    <w:rsid w:val="00EC0D42"/>
    <w:rsid w:val="00EC144F"/>
    <w:rsid w:val="00EC1629"/>
    <w:rsid w:val="00EC16AB"/>
    <w:rsid w:val="00EC16C7"/>
    <w:rsid w:val="00EC1989"/>
    <w:rsid w:val="00EC2595"/>
    <w:rsid w:val="00EC2722"/>
    <w:rsid w:val="00EC27C2"/>
    <w:rsid w:val="00EC2A3D"/>
    <w:rsid w:val="00EC2BA2"/>
    <w:rsid w:val="00EC2C9C"/>
    <w:rsid w:val="00EC2E5E"/>
    <w:rsid w:val="00EC30BC"/>
    <w:rsid w:val="00EC34BE"/>
    <w:rsid w:val="00EC35CA"/>
    <w:rsid w:val="00EC35D4"/>
    <w:rsid w:val="00EC3702"/>
    <w:rsid w:val="00EC3886"/>
    <w:rsid w:val="00EC38A4"/>
    <w:rsid w:val="00EC3B0C"/>
    <w:rsid w:val="00EC3D14"/>
    <w:rsid w:val="00EC41A2"/>
    <w:rsid w:val="00EC4946"/>
    <w:rsid w:val="00EC49A7"/>
    <w:rsid w:val="00EC5097"/>
    <w:rsid w:val="00EC5120"/>
    <w:rsid w:val="00EC5321"/>
    <w:rsid w:val="00EC543A"/>
    <w:rsid w:val="00EC59BD"/>
    <w:rsid w:val="00EC62FB"/>
    <w:rsid w:val="00EC679F"/>
    <w:rsid w:val="00EC67C4"/>
    <w:rsid w:val="00EC6A80"/>
    <w:rsid w:val="00EC6D45"/>
    <w:rsid w:val="00EC6D63"/>
    <w:rsid w:val="00EC7CBD"/>
    <w:rsid w:val="00EC7D6F"/>
    <w:rsid w:val="00EC7EBB"/>
    <w:rsid w:val="00EC7FD4"/>
    <w:rsid w:val="00ED00A7"/>
    <w:rsid w:val="00ED0237"/>
    <w:rsid w:val="00ED0830"/>
    <w:rsid w:val="00ED08CD"/>
    <w:rsid w:val="00ED0C62"/>
    <w:rsid w:val="00ED0F50"/>
    <w:rsid w:val="00ED1065"/>
    <w:rsid w:val="00ED1958"/>
    <w:rsid w:val="00ED1A4F"/>
    <w:rsid w:val="00ED1BFA"/>
    <w:rsid w:val="00ED1CBB"/>
    <w:rsid w:val="00ED1D89"/>
    <w:rsid w:val="00ED1FCA"/>
    <w:rsid w:val="00ED1FFB"/>
    <w:rsid w:val="00ED2214"/>
    <w:rsid w:val="00ED28F1"/>
    <w:rsid w:val="00ED30B3"/>
    <w:rsid w:val="00ED30FB"/>
    <w:rsid w:val="00ED3553"/>
    <w:rsid w:val="00ED36D4"/>
    <w:rsid w:val="00ED3D75"/>
    <w:rsid w:val="00ED4450"/>
    <w:rsid w:val="00ED46E6"/>
    <w:rsid w:val="00ED4770"/>
    <w:rsid w:val="00ED4905"/>
    <w:rsid w:val="00ED492D"/>
    <w:rsid w:val="00ED493A"/>
    <w:rsid w:val="00ED4958"/>
    <w:rsid w:val="00ED4A19"/>
    <w:rsid w:val="00ED4AF0"/>
    <w:rsid w:val="00ED4BDB"/>
    <w:rsid w:val="00ED4C47"/>
    <w:rsid w:val="00ED4EC1"/>
    <w:rsid w:val="00ED5065"/>
    <w:rsid w:val="00ED5947"/>
    <w:rsid w:val="00ED6086"/>
    <w:rsid w:val="00ED60DC"/>
    <w:rsid w:val="00ED62C1"/>
    <w:rsid w:val="00ED643E"/>
    <w:rsid w:val="00ED686D"/>
    <w:rsid w:val="00ED7017"/>
    <w:rsid w:val="00ED720F"/>
    <w:rsid w:val="00ED7245"/>
    <w:rsid w:val="00ED77E3"/>
    <w:rsid w:val="00ED785C"/>
    <w:rsid w:val="00ED7C19"/>
    <w:rsid w:val="00ED7F41"/>
    <w:rsid w:val="00EE01A4"/>
    <w:rsid w:val="00EE0A66"/>
    <w:rsid w:val="00EE12E9"/>
    <w:rsid w:val="00EE1372"/>
    <w:rsid w:val="00EE21A1"/>
    <w:rsid w:val="00EE22C8"/>
    <w:rsid w:val="00EE24D8"/>
    <w:rsid w:val="00EE258D"/>
    <w:rsid w:val="00EE2708"/>
    <w:rsid w:val="00EE2967"/>
    <w:rsid w:val="00EE3616"/>
    <w:rsid w:val="00EE3C1E"/>
    <w:rsid w:val="00EE3CFC"/>
    <w:rsid w:val="00EE3DA8"/>
    <w:rsid w:val="00EE3DBA"/>
    <w:rsid w:val="00EE408E"/>
    <w:rsid w:val="00EE4175"/>
    <w:rsid w:val="00EE434A"/>
    <w:rsid w:val="00EE4706"/>
    <w:rsid w:val="00EE4879"/>
    <w:rsid w:val="00EE4A97"/>
    <w:rsid w:val="00EE4D61"/>
    <w:rsid w:val="00EE4DB5"/>
    <w:rsid w:val="00EE5607"/>
    <w:rsid w:val="00EE5630"/>
    <w:rsid w:val="00EE57C5"/>
    <w:rsid w:val="00EE597E"/>
    <w:rsid w:val="00EE5A80"/>
    <w:rsid w:val="00EE5DF0"/>
    <w:rsid w:val="00EE5FFD"/>
    <w:rsid w:val="00EE68C0"/>
    <w:rsid w:val="00EE68C8"/>
    <w:rsid w:val="00EE6DAB"/>
    <w:rsid w:val="00EE728A"/>
    <w:rsid w:val="00EE782F"/>
    <w:rsid w:val="00EE792A"/>
    <w:rsid w:val="00EE7B95"/>
    <w:rsid w:val="00EF0112"/>
    <w:rsid w:val="00EF034F"/>
    <w:rsid w:val="00EF04AF"/>
    <w:rsid w:val="00EF0A5F"/>
    <w:rsid w:val="00EF0C11"/>
    <w:rsid w:val="00EF105A"/>
    <w:rsid w:val="00EF11BF"/>
    <w:rsid w:val="00EF12C7"/>
    <w:rsid w:val="00EF1498"/>
    <w:rsid w:val="00EF14E0"/>
    <w:rsid w:val="00EF16F2"/>
    <w:rsid w:val="00EF19A2"/>
    <w:rsid w:val="00EF1C76"/>
    <w:rsid w:val="00EF2129"/>
    <w:rsid w:val="00EF231D"/>
    <w:rsid w:val="00EF2626"/>
    <w:rsid w:val="00EF3115"/>
    <w:rsid w:val="00EF31CB"/>
    <w:rsid w:val="00EF3234"/>
    <w:rsid w:val="00EF33AB"/>
    <w:rsid w:val="00EF38F3"/>
    <w:rsid w:val="00EF3972"/>
    <w:rsid w:val="00EF3CE3"/>
    <w:rsid w:val="00EF3F11"/>
    <w:rsid w:val="00EF3FF5"/>
    <w:rsid w:val="00EF4077"/>
    <w:rsid w:val="00EF4122"/>
    <w:rsid w:val="00EF4612"/>
    <w:rsid w:val="00EF499D"/>
    <w:rsid w:val="00EF4A5C"/>
    <w:rsid w:val="00EF4BE1"/>
    <w:rsid w:val="00EF4C8A"/>
    <w:rsid w:val="00EF4D2E"/>
    <w:rsid w:val="00EF550E"/>
    <w:rsid w:val="00EF58AD"/>
    <w:rsid w:val="00EF5A49"/>
    <w:rsid w:val="00EF5BAC"/>
    <w:rsid w:val="00EF5C81"/>
    <w:rsid w:val="00EF5C9F"/>
    <w:rsid w:val="00EF6005"/>
    <w:rsid w:val="00EF6602"/>
    <w:rsid w:val="00EF7065"/>
    <w:rsid w:val="00EF71EC"/>
    <w:rsid w:val="00EF7269"/>
    <w:rsid w:val="00EF75BD"/>
    <w:rsid w:val="00EF75D4"/>
    <w:rsid w:val="00EF77EB"/>
    <w:rsid w:val="00EF7A73"/>
    <w:rsid w:val="00EF7B94"/>
    <w:rsid w:val="00F0020D"/>
    <w:rsid w:val="00F004C8"/>
    <w:rsid w:val="00F007F4"/>
    <w:rsid w:val="00F011E4"/>
    <w:rsid w:val="00F012A2"/>
    <w:rsid w:val="00F018D4"/>
    <w:rsid w:val="00F01A21"/>
    <w:rsid w:val="00F01A9A"/>
    <w:rsid w:val="00F01AFD"/>
    <w:rsid w:val="00F01C1F"/>
    <w:rsid w:val="00F01C31"/>
    <w:rsid w:val="00F01CB3"/>
    <w:rsid w:val="00F01CF6"/>
    <w:rsid w:val="00F01DAA"/>
    <w:rsid w:val="00F01DF5"/>
    <w:rsid w:val="00F01EA6"/>
    <w:rsid w:val="00F022FB"/>
    <w:rsid w:val="00F02356"/>
    <w:rsid w:val="00F025BD"/>
    <w:rsid w:val="00F026D3"/>
    <w:rsid w:val="00F02765"/>
    <w:rsid w:val="00F0282F"/>
    <w:rsid w:val="00F02844"/>
    <w:rsid w:val="00F02AF4"/>
    <w:rsid w:val="00F03045"/>
    <w:rsid w:val="00F03305"/>
    <w:rsid w:val="00F03B2D"/>
    <w:rsid w:val="00F04143"/>
    <w:rsid w:val="00F04493"/>
    <w:rsid w:val="00F046DA"/>
    <w:rsid w:val="00F04802"/>
    <w:rsid w:val="00F049B8"/>
    <w:rsid w:val="00F04B11"/>
    <w:rsid w:val="00F04C4A"/>
    <w:rsid w:val="00F0593C"/>
    <w:rsid w:val="00F059EE"/>
    <w:rsid w:val="00F05C9F"/>
    <w:rsid w:val="00F05CCB"/>
    <w:rsid w:val="00F05D55"/>
    <w:rsid w:val="00F060BE"/>
    <w:rsid w:val="00F06209"/>
    <w:rsid w:val="00F0646E"/>
    <w:rsid w:val="00F06581"/>
    <w:rsid w:val="00F06627"/>
    <w:rsid w:val="00F06681"/>
    <w:rsid w:val="00F06702"/>
    <w:rsid w:val="00F067B8"/>
    <w:rsid w:val="00F06BDD"/>
    <w:rsid w:val="00F06D9E"/>
    <w:rsid w:val="00F06E6F"/>
    <w:rsid w:val="00F07317"/>
    <w:rsid w:val="00F07497"/>
    <w:rsid w:val="00F0769B"/>
    <w:rsid w:val="00F077A8"/>
    <w:rsid w:val="00F07901"/>
    <w:rsid w:val="00F07D0B"/>
    <w:rsid w:val="00F07F26"/>
    <w:rsid w:val="00F07F99"/>
    <w:rsid w:val="00F07FF1"/>
    <w:rsid w:val="00F103CD"/>
    <w:rsid w:val="00F107A5"/>
    <w:rsid w:val="00F11A32"/>
    <w:rsid w:val="00F11D62"/>
    <w:rsid w:val="00F11EF5"/>
    <w:rsid w:val="00F12596"/>
    <w:rsid w:val="00F125CF"/>
    <w:rsid w:val="00F12B2B"/>
    <w:rsid w:val="00F12D11"/>
    <w:rsid w:val="00F12DCA"/>
    <w:rsid w:val="00F12E64"/>
    <w:rsid w:val="00F131AF"/>
    <w:rsid w:val="00F131D3"/>
    <w:rsid w:val="00F13786"/>
    <w:rsid w:val="00F13C5D"/>
    <w:rsid w:val="00F13F16"/>
    <w:rsid w:val="00F140BB"/>
    <w:rsid w:val="00F140BF"/>
    <w:rsid w:val="00F141F7"/>
    <w:rsid w:val="00F14993"/>
    <w:rsid w:val="00F14A72"/>
    <w:rsid w:val="00F14B61"/>
    <w:rsid w:val="00F14D15"/>
    <w:rsid w:val="00F1536D"/>
    <w:rsid w:val="00F1565F"/>
    <w:rsid w:val="00F15693"/>
    <w:rsid w:val="00F15C00"/>
    <w:rsid w:val="00F15D83"/>
    <w:rsid w:val="00F15E89"/>
    <w:rsid w:val="00F1650E"/>
    <w:rsid w:val="00F16CA2"/>
    <w:rsid w:val="00F16CC9"/>
    <w:rsid w:val="00F17098"/>
    <w:rsid w:val="00F171B5"/>
    <w:rsid w:val="00F17286"/>
    <w:rsid w:val="00F17509"/>
    <w:rsid w:val="00F17617"/>
    <w:rsid w:val="00F17736"/>
    <w:rsid w:val="00F17D1F"/>
    <w:rsid w:val="00F17FAC"/>
    <w:rsid w:val="00F2004C"/>
    <w:rsid w:val="00F201A6"/>
    <w:rsid w:val="00F20325"/>
    <w:rsid w:val="00F2042F"/>
    <w:rsid w:val="00F20811"/>
    <w:rsid w:val="00F2092F"/>
    <w:rsid w:val="00F2099B"/>
    <w:rsid w:val="00F20B09"/>
    <w:rsid w:val="00F20B37"/>
    <w:rsid w:val="00F20F70"/>
    <w:rsid w:val="00F21280"/>
    <w:rsid w:val="00F21691"/>
    <w:rsid w:val="00F21BAA"/>
    <w:rsid w:val="00F22C7E"/>
    <w:rsid w:val="00F23F9A"/>
    <w:rsid w:val="00F23FB2"/>
    <w:rsid w:val="00F24971"/>
    <w:rsid w:val="00F24CB3"/>
    <w:rsid w:val="00F24D1D"/>
    <w:rsid w:val="00F24DD9"/>
    <w:rsid w:val="00F24E72"/>
    <w:rsid w:val="00F2511F"/>
    <w:rsid w:val="00F25152"/>
    <w:rsid w:val="00F254E6"/>
    <w:rsid w:val="00F25BA1"/>
    <w:rsid w:val="00F25E5C"/>
    <w:rsid w:val="00F2616C"/>
    <w:rsid w:val="00F2640D"/>
    <w:rsid w:val="00F26917"/>
    <w:rsid w:val="00F26A94"/>
    <w:rsid w:val="00F26BAB"/>
    <w:rsid w:val="00F272B3"/>
    <w:rsid w:val="00F27357"/>
    <w:rsid w:val="00F27416"/>
    <w:rsid w:val="00F274EC"/>
    <w:rsid w:val="00F275ED"/>
    <w:rsid w:val="00F27613"/>
    <w:rsid w:val="00F27BBD"/>
    <w:rsid w:val="00F27C07"/>
    <w:rsid w:val="00F27E69"/>
    <w:rsid w:val="00F3030C"/>
    <w:rsid w:val="00F3100F"/>
    <w:rsid w:val="00F3107E"/>
    <w:rsid w:val="00F310AA"/>
    <w:rsid w:val="00F31135"/>
    <w:rsid w:val="00F318CC"/>
    <w:rsid w:val="00F31B80"/>
    <w:rsid w:val="00F31E18"/>
    <w:rsid w:val="00F322E4"/>
    <w:rsid w:val="00F3253D"/>
    <w:rsid w:val="00F32E33"/>
    <w:rsid w:val="00F32EE4"/>
    <w:rsid w:val="00F32F84"/>
    <w:rsid w:val="00F335F4"/>
    <w:rsid w:val="00F3360D"/>
    <w:rsid w:val="00F3368E"/>
    <w:rsid w:val="00F337E8"/>
    <w:rsid w:val="00F33937"/>
    <w:rsid w:val="00F33A2D"/>
    <w:rsid w:val="00F33DCC"/>
    <w:rsid w:val="00F3411B"/>
    <w:rsid w:val="00F3412E"/>
    <w:rsid w:val="00F3455B"/>
    <w:rsid w:val="00F34583"/>
    <w:rsid w:val="00F34900"/>
    <w:rsid w:val="00F34B6A"/>
    <w:rsid w:val="00F34C8B"/>
    <w:rsid w:val="00F34D77"/>
    <w:rsid w:val="00F34FFC"/>
    <w:rsid w:val="00F3506F"/>
    <w:rsid w:val="00F35499"/>
    <w:rsid w:val="00F35600"/>
    <w:rsid w:val="00F35653"/>
    <w:rsid w:val="00F35A4E"/>
    <w:rsid w:val="00F35FAA"/>
    <w:rsid w:val="00F3619B"/>
    <w:rsid w:val="00F36835"/>
    <w:rsid w:val="00F36E2D"/>
    <w:rsid w:val="00F370FB"/>
    <w:rsid w:val="00F3785F"/>
    <w:rsid w:val="00F379B6"/>
    <w:rsid w:val="00F37A9A"/>
    <w:rsid w:val="00F37BF7"/>
    <w:rsid w:val="00F40060"/>
    <w:rsid w:val="00F403F5"/>
    <w:rsid w:val="00F4094A"/>
    <w:rsid w:val="00F40D36"/>
    <w:rsid w:val="00F40DC1"/>
    <w:rsid w:val="00F41286"/>
    <w:rsid w:val="00F4149F"/>
    <w:rsid w:val="00F424F7"/>
    <w:rsid w:val="00F426CA"/>
    <w:rsid w:val="00F42763"/>
    <w:rsid w:val="00F42892"/>
    <w:rsid w:val="00F428B6"/>
    <w:rsid w:val="00F42A0B"/>
    <w:rsid w:val="00F43642"/>
    <w:rsid w:val="00F43C2A"/>
    <w:rsid w:val="00F44314"/>
    <w:rsid w:val="00F446A9"/>
    <w:rsid w:val="00F4471C"/>
    <w:rsid w:val="00F447D1"/>
    <w:rsid w:val="00F449DA"/>
    <w:rsid w:val="00F44F36"/>
    <w:rsid w:val="00F44FE5"/>
    <w:rsid w:val="00F45421"/>
    <w:rsid w:val="00F45962"/>
    <w:rsid w:val="00F459E0"/>
    <w:rsid w:val="00F45ADA"/>
    <w:rsid w:val="00F45F67"/>
    <w:rsid w:val="00F45FDE"/>
    <w:rsid w:val="00F46273"/>
    <w:rsid w:val="00F4690B"/>
    <w:rsid w:val="00F469A1"/>
    <w:rsid w:val="00F46FF4"/>
    <w:rsid w:val="00F47085"/>
    <w:rsid w:val="00F47927"/>
    <w:rsid w:val="00F479C7"/>
    <w:rsid w:val="00F47D5C"/>
    <w:rsid w:val="00F47D67"/>
    <w:rsid w:val="00F5001C"/>
    <w:rsid w:val="00F500C6"/>
    <w:rsid w:val="00F5014C"/>
    <w:rsid w:val="00F5030F"/>
    <w:rsid w:val="00F50612"/>
    <w:rsid w:val="00F50BA8"/>
    <w:rsid w:val="00F50EF6"/>
    <w:rsid w:val="00F50EFB"/>
    <w:rsid w:val="00F50FBB"/>
    <w:rsid w:val="00F5145F"/>
    <w:rsid w:val="00F516F1"/>
    <w:rsid w:val="00F51735"/>
    <w:rsid w:val="00F51C15"/>
    <w:rsid w:val="00F51E97"/>
    <w:rsid w:val="00F52D45"/>
    <w:rsid w:val="00F52DB5"/>
    <w:rsid w:val="00F52ED1"/>
    <w:rsid w:val="00F52F4C"/>
    <w:rsid w:val="00F52F67"/>
    <w:rsid w:val="00F533CB"/>
    <w:rsid w:val="00F535D3"/>
    <w:rsid w:val="00F53BBE"/>
    <w:rsid w:val="00F53CFE"/>
    <w:rsid w:val="00F54A05"/>
    <w:rsid w:val="00F54B8E"/>
    <w:rsid w:val="00F54C4A"/>
    <w:rsid w:val="00F54C86"/>
    <w:rsid w:val="00F55474"/>
    <w:rsid w:val="00F554E5"/>
    <w:rsid w:val="00F55564"/>
    <w:rsid w:val="00F55684"/>
    <w:rsid w:val="00F55773"/>
    <w:rsid w:val="00F559EC"/>
    <w:rsid w:val="00F55B39"/>
    <w:rsid w:val="00F55CCE"/>
    <w:rsid w:val="00F55E17"/>
    <w:rsid w:val="00F56008"/>
    <w:rsid w:val="00F561B5"/>
    <w:rsid w:val="00F56461"/>
    <w:rsid w:val="00F566C5"/>
    <w:rsid w:val="00F568AD"/>
    <w:rsid w:val="00F56B13"/>
    <w:rsid w:val="00F56EB5"/>
    <w:rsid w:val="00F57168"/>
    <w:rsid w:val="00F578A5"/>
    <w:rsid w:val="00F57E60"/>
    <w:rsid w:val="00F60070"/>
    <w:rsid w:val="00F600B9"/>
    <w:rsid w:val="00F613AD"/>
    <w:rsid w:val="00F616D5"/>
    <w:rsid w:val="00F617B7"/>
    <w:rsid w:val="00F6186A"/>
    <w:rsid w:val="00F61B56"/>
    <w:rsid w:val="00F61D48"/>
    <w:rsid w:val="00F61E50"/>
    <w:rsid w:val="00F625BC"/>
    <w:rsid w:val="00F627BD"/>
    <w:rsid w:val="00F62814"/>
    <w:rsid w:val="00F62931"/>
    <w:rsid w:val="00F629A1"/>
    <w:rsid w:val="00F62E31"/>
    <w:rsid w:val="00F62F2E"/>
    <w:rsid w:val="00F63474"/>
    <w:rsid w:val="00F63871"/>
    <w:rsid w:val="00F638F0"/>
    <w:rsid w:val="00F63DCD"/>
    <w:rsid w:val="00F6459A"/>
    <w:rsid w:val="00F645B1"/>
    <w:rsid w:val="00F6491B"/>
    <w:rsid w:val="00F64F1E"/>
    <w:rsid w:val="00F6500D"/>
    <w:rsid w:val="00F65365"/>
    <w:rsid w:val="00F65A1B"/>
    <w:rsid w:val="00F666E6"/>
    <w:rsid w:val="00F66819"/>
    <w:rsid w:val="00F66A2F"/>
    <w:rsid w:val="00F66C6B"/>
    <w:rsid w:val="00F66DF1"/>
    <w:rsid w:val="00F66FD8"/>
    <w:rsid w:val="00F675B1"/>
    <w:rsid w:val="00F67792"/>
    <w:rsid w:val="00F67920"/>
    <w:rsid w:val="00F67AEF"/>
    <w:rsid w:val="00F67B83"/>
    <w:rsid w:val="00F67C37"/>
    <w:rsid w:val="00F67E32"/>
    <w:rsid w:val="00F67EED"/>
    <w:rsid w:val="00F70185"/>
    <w:rsid w:val="00F7035F"/>
    <w:rsid w:val="00F704BB"/>
    <w:rsid w:val="00F7089B"/>
    <w:rsid w:val="00F709ED"/>
    <w:rsid w:val="00F70FAC"/>
    <w:rsid w:val="00F70FBB"/>
    <w:rsid w:val="00F7118B"/>
    <w:rsid w:val="00F714AB"/>
    <w:rsid w:val="00F71BA5"/>
    <w:rsid w:val="00F71C29"/>
    <w:rsid w:val="00F71D90"/>
    <w:rsid w:val="00F720C1"/>
    <w:rsid w:val="00F72208"/>
    <w:rsid w:val="00F72268"/>
    <w:rsid w:val="00F724F2"/>
    <w:rsid w:val="00F72732"/>
    <w:rsid w:val="00F72838"/>
    <w:rsid w:val="00F72A5A"/>
    <w:rsid w:val="00F72AE0"/>
    <w:rsid w:val="00F72D49"/>
    <w:rsid w:val="00F730E2"/>
    <w:rsid w:val="00F73470"/>
    <w:rsid w:val="00F73689"/>
    <w:rsid w:val="00F73946"/>
    <w:rsid w:val="00F73A45"/>
    <w:rsid w:val="00F73BCB"/>
    <w:rsid w:val="00F74EFD"/>
    <w:rsid w:val="00F7520D"/>
    <w:rsid w:val="00F7548F"/>
    <w:rsid w:val="00F75831"/>
    <w:rsid w:val="00F75D27"/>
    <w:rsid w:val="00F76200"/>
    <w:rsid w:val="00F7620A"/>
    <w:rsid w:val="00F763B2"/>
    <w:rsid w:val="00F7653D"/>
    <w:rsid w:val="00F76741"/>
    <w:rsid w:val="00F76BD5"/>
    <w:rsid w:val="00F76E4B"/>
    <w:rsid w:val="00F7736A"/>
    <w:rsid w:val="00F7737C"/>
    <w:rsid w:val="00F779FB"/>
    <w:rsid w:val="00F77B38"/>
    <w:rsid w:val="00F77CD4"/>
    <w:rsid w:val="00F77F11"/>
    <w:rsid w:val="00F800E1"/>
    <w:rsid w:val="00F80782"/>
    <w:rsid w:val="00F80888"/>
    <w:rsid w:val="00F808CD"/>
    <w:rsid w:val="00F80C31"/>
    <w:rsid w:val="00F80EFC"/>
    <w:rsid w:val="00F81549"/>
    <w:rsid w:val="00F815CA"/>
    <w:rsid w:val="00F81AB6"/>
    <w:rsid w:val="00F81C03"/>
    <w:rsid w:val="00F81C52"/>
    <w:rsid w:val="00F81E6E"/>
    <w:rsid w:val="00F821E2"/>
    <w:rsid w:val="00F82212"/>
    <w:rsid w:val="00F8237F"/>
    <w:rsid w:val="00F8257D"/>
    <w:rsid w:val="00F82672"/>
    <w:rsid w:val="00F82921"/>
    <w:rsid w:val="00F82B95"/>
    <w:rsid w:val="00F82BFE"/>
    <w:rsid w:val="00F82C09"/>
    <w:rsid w:val="00F82E73"/>
    <w:rsid w:val="00F82EF5"/>
    <w:rsid w:val="00F831B7"/>
    <w:rsid w:val="00F83279"/>
    <w:rsid w:val="00F838D2"/>
    <w:rsid w:val="00F83BA3"/>
    <w:rsid w:val="00F83C62"/>
    <w:rsid w:val="00F83D14"/>
    <w:rsid w:val="00F83FDD"/>
    <w:rsid w:val="00F84303"/>
    <w:rsid w:val="00F84921"/>
    <w:rsid w:val="00F84E48"/>
    <w:rsid w:val="00F84EC9"/>
    <w:rsid w:val="00F85091"/>
    <w:rsid w:val="00F8545B"/>
    <w:rsid w:val="00F85984"/>
    <w:rsid w:val="00F85ABB"/>
    <w:rsid w:val="00F85B67"/>
    <w:rsid w:val="00F85C5E"/>
    <w:rsid w:val="00F86235"/>
    <w:rsid w:val="00F8652E"/>
    <w:rsid w:val="00F865CA"/>
    <w:rsid w:val="00F866F6"/>
    <w:rsid w:val="00F869D0"/>
    <w:rsid w:val="00F86AC7"/>
    <w:rsid w:val="00F86F74"/>
    <w:rsid w:val="00F87134"/>
    <w:rsid w:val="00F8715D"/>
    <w:rsid w:val="00F871C1"/>
    <w:rsid w:val="00F873AF"/>
    <w:rsid w:val="00F873B0"/>
    <w:rsid w:val="00F873BB"/>
    <w:rsid w:val="00F87534"/>
    <w:rsid w:val="00F87593"/>
    <w:rsid w:val="00F8764A"/>
    <w:rsid w:val="00F8778A"/>
    <w:rsid w:val="00F8787D"/>
    <w:rsid w:val="00F87B83"/>
    <w:rsid w:val="00F87EA5"/>
    <w:rsid w:val="00F906BA"/>
    <w:rsid w:val="00F90AA1"/>
    <w:rsid w:val="00F90B40"/>
    <w:rsid w:val="00F90B92"/>
    <w:rsid w:val="00F914A5"/>
    <w:rsid w:val="00F916DA"/>
    <w:rsid w:val="00F917E1"/>
    <w:rsid w:val="00F917FE"/>
    <w:rsid w:val="00F91828"/>
    <w:rsid w:val="00F91834"/>
    <w:rsid w:val="00F91BC4"/>
    <w:rsid w:val="00F91C0D"/>
    <w:rsid w:val="00F91E52"/>
    <w:rsid w:val="00F92802"/>
    <w:rsid w:val="00F9298C"/>
    <w:rsid w:val="00F930F9"/>
    <w:rsid w:val="00F93632"/>
    <w:rsid w:val="00F939F8"/>
    <w:rsid w:val="00F93A51"/>
    <w:rsid w:val="00F93B1C"/>
    <w:rsid w:val="00F93C7E"/>
    <w:rsid w:val="00F93DAE"/>
    <w:rsid w:val="00F93E84"/>
    <w:rsid w:val="00F9417F"/>
    <w:rsid w:val="00F94419"/>
    <w:rsid w:val="00F94584"/>
    <w:rsid w:val="00F94702"/>
    <w:rsid w:val="00F94C47"/>
    <w:rsid w:val="00F94CFA"/>
    <w:rsid w:val="00F950DD"/>
    <w:rsid w:val="00F9521A"/>
    <w:rsid w:val="00F95EB7"/>
    <w:rsid w:val="00F95F36"/>
    <w:rsid w:val="00F9636A"/>
    <w:rsid w:val="00F96952"/>
    <w:rsid w:val="00F96BFD"/>
    <w:rsid w:val="00F96EB9"/>
    <w:rsid w:val="00F97363"/>
    <w:rsid w:val="00F97396"/>
    <w:rsid w:val="00F973F8"/>
    <w:rsid w:val="00F9743D"/>
    <w:rsid w:val="00F97533"/>
    <w:rsid w:val="00F97976"/>
    <w:rsid w:val="00F97B7E"/>
    <w:rsid w:val="00F97C3C"/>
    <w:rsid w:val="00F97C9F"/>
    <w:rsid w:val="00FA02E4"/>
    <w:rsid w:val="00FA0614"/>
    <w:rsid w:val="00FA072A"/>
    <w:rsid w:val="00FA0795"/>
    <w:rsid w:val="00FA092D"/>
    <w:rsid w:val="00FA0D3C"/>
    <w:rsid w:val="00FA0DDF"/>
    <w:rsid w:val="00FA0DF5"/>
    <w:rsid w:val="00FA1296"/>
    <w:rsid w:val="00FA156B"/>
    <w:rsid w:val="00FA15A5"/>
    <w:rsid w:val="00FA19A9"/>
    <w:rsid w:val="00FA1AC7"/>
    <w:rsid w:val="00FA1B97"/>
    <w:rsid w:val="00FA1BAE"/>
    <w:rsid w:val="00FA1F4B"/>
    <w:rsid w:val="00FA2014"/>
    <w:rsid w:val="00FA2126"/>
    <w:rsid w:val="00FA2761"/>
    <w:rsid w:val="00FA2A45"/>
    <w:rsid w:val="00FA2B8A"/>
    <w:rsid w:val="00FA3235"/>
    <w:rsid w:val="00FA3415"/>
    <w:rsid w:val="00FA3A15"/>
    <w:rsid w:val="00FA3EC4"/>
    <w:rsid w:val="00FA4227"/>
    <w:rsid w:val="00FA42E4"/>
    <w:rsid w:val="00FA43DD"/>
    <w:rsid w:val="00FA4809"/>
    <w:rsid w:val="00FA4CA8"/>
    <w:rsid w:val="00FA4CC9"/>
    <w:rsid w:val="00FA4E63"/>
    <w:rsid w:val="00FA4EF7"/>
    <w:rsid w:val="00FA5139"/>
    <w:rsid w:val="00FA51BA"/>
    <w:rsid w:val="00FA558D"/>
    <w:rsid w:val="00FA586C"/>
    <w:rsid w:val="00FA59D9"/>
    <w:rsid w:val="00FA5A0C"/>
    <w:rsid w:val="00FA5B62"/>
    <w:rsid w:val="00FA5D01"/>
    <w:rsid w:val="00FA5DF9"/>
    <w:rsid w:val="00FA6085"/>
    <w:rsid w:val="00FA623D"/>
    <w:rsid w:val="00FA63E5"/>
    <w:rsid w:val="00FA6451"/>
    <w:rsid w:val="00FA652A"/>
    <w:rsid w:val="00FA6C18"/>
    <w:rsid w:val="00FA6CC1"/>
    <w:rsid w:val="00FA6D9F"/>
    <w:rsid w:val="00FA71E0"/>
    <w:rsid w:val="00FA743E"/>
    <w:rsid w:val="00FB0047"/>
    <w:rsid w:val="00FB07C4"/>
    <w:rsid w:val="00FB094F"/>
    <w:rsid w:val="00FB0EAC"/>
    <w:rsid w:val="00FB0F20"/>
    <w:rsid w:val="00FB11A4"/>
    <w:rsid w:val="00FB13D8"/>
    <w:rsid w:val="00FB1463"/>
    <w:rsid w:val="00FB163D"/>
    <w:rsid w:val="00FB174F"/>
    <w:rsid w:val="00FB17C3"/>
    <w:rsid w:val="00FB1909"/>
    <w:rsid w:val="00FB19E9"/>
    <w:rsid w:val="00FB1C7B"/>
    <w:rsid w:val="00FB1FB7"/>
    <w:rsid w:val="00FB2029"/>
    <w:rsid w:val="00FB210D"/>
    <w:rsid w:val="00FB228F"/>
    <w:rsid w:val="00FB2290"/>
    <w:rsid w:val="00FB2BBB"/>
    <w:rsid w:val="00FB2ED9"/>
    <w:rsid w:val="00FB312D"/>
    <w:rsid w:val="00FB33A3"/>
    <w:rsid w:val="00FB3A25"/>
    <w:rsid w:val="00FB3B55"/>
    <w:rsid w:val="00FB40FC"/>
    <w:rsid w:val="00FB42F3"/>
    <w:rsid w:val="00FB45B8"/>
    <w:rsid w:val="00FB46FE"/>
    <w:rsid w:val="00FB473D"/>
    <w:rsid w:val="00FB477B"/>
    <w:rsid w:val="00FB48BB"/>
    <w:rsid w:val="00FB4AC6"/>
    <w:rsid w:val="00FB54CC"/>
    <w:rsid w:val="00FB55D0"/>
    <w:rsid w:val="00FB5AD2"/>
    <w:rsid w:val="00FB5D78"/>
    <w:rsid w:val="00FB5E4C"/>
    <w:rsid w:val="00FB6451"/>
    <w:rsid w:val="00FB656B"/>
    <w:rsid w:val="00FB65F3"/>
    <w:rsid w:val="00FB664B"/>
    <w:rsid w:val="00FB67F7"/>
    <w:rsid w:val="00FB683F"/>
    <w:rsid w:val="00FB6A6B"/>
    <w:rsid w:val="00FB714E"/>
    <w:rsid w:val="00FB7452"/>
    <w:rsid w:val="00FC009D"/>
    <w:rsid w:val="00FC01AC"/>
    <w:rsid w:val="00FC02D3"/>
    <w:rsid w:val="00FC047E"/>
    <w:rsid w:val="00FC0823"/>
    <w:rsid w:val="00FC0989"/>
    <w:rsid w:val="00FC0E8A"/>
    <w:rsid w:val="00FC10FC"/>
    <w:rsid w:val="00FC14F9"/>
    <w:rsid w:val="00FC1AEF"/>
    <w:rsid w:val="00FC1B09"/>
    <w:rsid w:val="00FC1C6F"/>
    <w:rsid w:val="00FC1DA4"/>
    <w:rsid w:val="00FC2120"/>
    <w:rsid w:val="00FC278C"/>
    <w:rsid w:val="00FC2CA1"/>
    <w:rsid w:val="00FC2D3E"/>
    <w:rsid w:val="00FC2D4E"/>
    <w:rsid w:val="00FC2D8A"/>
    <w:rsid w:val="00FC30EE"/>
    <w:rsid w:val="00FC3120"/>
    <w:rsid w:val="00FC3BF0"/>
    <w:rsid w:val="00FC400F"/>
    <w:rsid w:val="00FC4510"/>
    <w:rsid w:val="00FC48B3"/>
    <w:rsid w:val="00FC4968"/>
    <w:rsid w:val="00FC4D2F"/>
    <w:rsid w:val="00FC50B2"/>
    <w:rsid w:val="00FC5702"/>
    <w:rsid w:val="00FC59D5"/>
    <w:rsid w:val="00FC5B50"/>
    <w:rsid w:val="00FC603D"/>
    <w:rsid w:val="00FC62E4"/>
    <w:rsid w:val="00FC63C5"/>
    <w:rsid w:val="00FC67D4"/>
    <w:rsid w:val="00FC693E"/>
    <w:rsid w:val="00FC6981"/>
    <w:rsid w:val="00FC6B1D"/>
    <w:rsid w:val="00FC6C86"/>
    <w:rsid w:val="00FC6CE4"/>
    <w:rsid w:val="00FC6E7B"/>
    <w:rsid w:val="00FC7270"/>
    <w:rsid w:val="00FC7669"/>
    <w:rsid w:val="00FC7883"/>
    <w:rsid w:val="00FC7893"/>
    <w:rsid w:val="00FC7EBE"/>
    <w:rsid w:val="00FD089B"/>
    <w:rsid w:val="00FD098A"/>
    <w:rsid w:val="00FD0C02"/>
    <w:rsid w:val="00FD0C77"/>
    <w:rsid w:val="00FD0DBC"/>
    <w:rsid w:val="00FD0E1C"/>
    <w:rsid w:val="00FD1064"/>
    <w:rsid w:val="00FD127C"/>
    <w:rsid w:val="00FD1395"/>
    <w:rsid w:val="00FD1423"/>
    <w:rsid w:val="00FD1B76"/>
    <w:rsid w:val="00FD1BCE"/>
    <w:rsid w:val="00FD277B"/>
    <w:rsid w:val="00FD3378"/>
    <w:rsid w:val="00FD34E3"/>
    <w:rsid w:val="00FD3963"/>
    <w:rsid w:val="00FD3CF7"/>
    <w:rsid w:val="00FD402A"/>
    <w:rsid w:val="00FD432F"/>
    <w:rsid w:val="00FD43C2"/>
    <w:rsid w:val="00FD490E"/>
    <w:rsid w:val="00FD4A58"/>
    <w:rsid w:val="00FD4AF9"/>
    <w:rsid w:val="00FD4F78"/>
    <w:rsid w:val="00FD507C"/>
    <w:rsid w:val="00FD566B"/>
    <w:rsid w:val="00FD5730"/>
    <w:rsid w:val="00FD5F91"/>
    <w:rsid w:val="00FD6094"/>
    <w:rsid w:val="00FD62BA"/>
    <w:rsid w:val="00FD6348"/>
    <w:rsid w:val="00FD66C1"/>
    <w:rsid w:val="00FD6788"/>
    <w:rsid w:val="00FD6833"/>
    <w:rsid w:val="00FD6900"/>
    <w:rsid w:val="00FD69F0"/>
    <w:rsid w:val="00FD6AF8"/>
    <w:rsid w:val="00FD6EDF"/>
    <w:rsid w:val="00FD6F55"/>
    <w:rsid w:val="00FD731E"/>
    <w:rsid w:val="00FD76C4"/>
    <w:rsid w:val="00FD7AF1"/>
    <w:rsid w:val="00FD7CF5"/>
    <w:rsid w:val="00FE05E1"/>
    <w:rsid w:val="00FE0633"/>
    <w:rsid w:val="00FE088C"/>
    <w:rsid w:val="00FE089F"/>
    <w:rsid w:val="00FE09A3"/>
    <w:rsid w:val="00FE0AD0"/>
    <w:rsid w:val="00FE0C26"/>
    <w:rsid w:val="00FE0F5A"/>
    <w:rsid w:val="00FE12BD"/>
    <w:rsid w:val="00FE14D6"/>
    <w:rsid w:val="00FE1583"/>
    <w:rsid w:val="00FE15D7"/>
    <w:rsid w:val="00FE1691"/>
    <w:rsid w:val="00FE1888"/>
    <w:rsid w:val="00FE189E"/>
    <w:rsid w:val="00FE1CC6"/>
    <w:rsid w:val="00FE2118"/>
    <w:rsid w:val="00FE268C"/>
    <w:rsid w:val="00FE286D"/>
    <w:rsid w:val="00FE2B0F"/>
    <w:rsid w:val="00FE2CD3"/>
    <w:rsid w:val="00FE2E80"/>
    <w:rsid w:val="00FE2F53"/>
    <w:rsid w:val="00FE31A2"/>
    <w:rsid w:val="00FE3285"/>
    <w:rsid w:val="00FE32D5"/>
    <w:rsid w:val="00FE330B"/>
    <w:rsid w:val="00FE33B7"/>
    <w:rsid w:val="00FE372F"/>
    <w:rsid w:val="00FE3A7E"/>
    <w:rsid w:val="00FE3CB8"/>
    <w:rsid w:val="00FE3F08"/>
    <w:rsid w:val="00FE3F88"/>
    <w:rsid w:val="00FE442B"/>
    <w:rsid w:val="00FE4522"/>
    <w:rsid w:val="00FE45A2"/>
    <w:rsid w:val="00FE4648"/>
    <w:rsid w:val="00FE493A"/>
    <w:rsid w:val="00FE4EC4"/>
    <w:rsid w:val="00FE5354"/>
    <w:rsid w:val="00FE5743"/>
    <w:rsid w:val="00FE5792"/>
    <w:rsid w:val="00FE57F0"/>
    <w:rsid w:val="00FE5B3E"/>
    <w:rsid w:val="00FE67DC"/>
    <w:rsid w:val="00FE6885"/>
    <w:rsid w:val="00FE69EB"/>
    <w:rsid w:val="00FE6BA8"/>
    <w:rsid w:val="00FE77B4"/>
    <w:rsid w:val="00FE7AB0"/>
    <w:rsid w:val="00FF04EE"/>
    <w:rsid w:val="00FF067F"/>
    <w:rsid w:val="00FF0721"/>
    <w:rsid w:val="00FF09F6"/>
    <w:rsid w:val="00FF0B49"/>
    <w:rsid w:val="00FF0CD0"/>
    <w:rsid w:val="00FF0E32"/>
    <w:rsid w:val="00FF1047"/>
    <w:rsid w:val="00FF10FA"/>
    <w:rsid w:val="00FF11A4"/>
    <w:rsid w:val="00FF11CE"/>
    <w:rsid w:val="00FF1CB5"/>
    <w:rsid w:val="00FF20CD"/>
    <w:rsid w:val="00FF235B"/>
    <w:rsid w:val="00FF24E4"/>
    <w:rsid w:val="00FF24E8"/>
    <w:rsid w:val="00FF25E2"/>
    <w:rsid w:val="00FF2650"/>
    <w:rsid w:val="00FF27FC"/>
    <w:rsid w:val="00FF28F8"/>
    <w:rsid w:val="00FF2DB5"/>
    <w:rsid w:val="00FF31D1"/>
    <w:rsid w:val="00FF32F6"/>
    <w:rsid w:val="00FF3954"/>
    <w:rsid w:val="00FF3C74"/>
    <w:rsid w:val="00FF403A"/>
    <w:rsid w:val="00FF4093"/>
    <w:rsid w:val="00FF4495"/>
    <w:rsid w:val="00FF4545"/>
    <w:rsid w:val="00FF4ECA"/>
    <w:rsid w:val="00FF56AC"/>
    <w:rsid w:val="00FF56D6"/>
    <w:rsid w:val="00FF5951"/>
    <w:rsid w:val="00FF5A79"/>
    <w:rsid w:val="00FF5DC8"/>
    <w:rsid w:val="00FF5FAC"/>
    <w:rsid w:val="00FF6184"/>
    <w:rsid w:val="00FF657E"/>
    <w:rsid w:val="00FF6A2A"/>
    <w:rsid w:val="00FF6B15"/>
    <w:rsid w:val="00FF6B43"/>
    <w:rsid w:val="00FF6B5E"/>
    <w:rsid w:val="00FF6EB1"/>
    <w:rsid w:val="00FF70F2"/>
    <w:rsid w:val="00FF7125"/>
    <w:rsid w:val="00FF729F"/>
    <w:rsid w:val="00FF7931"/>
    <w:rsid w:val="00FF7C82"/>
    <w:rsid w:val="00FF7E55"/>
    <w:rsid w:val="00FF7F31"/>
    <w:rsid w:val="00FF7F6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049" fillcolor="#f90" stroke="f">
      <v:fill color="#f90"/>
      <v:stroke on="f"/>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iPriority="99"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96970"/>
    <w:rPr>
      <w:sz w:val="24"/>
      <w:szCs w:val="24"/>
    </w:rPr>
  </w:style>
  <w:style w:type="paragraph" w:styleId="1">
    <w:name w:val="heading 1"/>
    <w:basedOn w:val="a"/>
    <w:next w:val="a"/>
    <w:link w:val="10"/>
    <w:qFormat/>
    <w:rsid w:val="004F7A86"/>
    <w:pPr>
      <w:keepNext/>
      <w:spacing w:before="240" w:after="60"/>
      <w:outlineLvl w:val="0"/>
    </w:pPr>
    <w:rPr>
      <w:rFonts w:ascii="Arial" w:hAnsi="Arial" w:cs="Arial"/>
      <w:b/>
      <w:bCs/>
      <w:kern w:val="32"/>
      <w:sz w:val="32"/>
      <w:szCs w:val="32"/>
    </w:rPr>
  </w:style>
  <w:style w:type="paragraph" w:styleId="2">
    <w:name w:val="heading 2"/>
    <w:basedOn w:val="a"/>
    <w:next w:val="a"/>
    <w:link w:val="20"/>
    <w:qFormat/>
    <w:rsid w:val="00D96970"/>
    <w:pPr>
      <w:keepNext/>
      <w:spacing w:before="60" w:after="40"/>
      <w:jc w:val="both"/>
      <w:outlineLvl w:val="1"/>
    </w:pPr>
    <w:rPr>
      <w:sz w:val="22"/>
      <w:szCs w:val="22"/>
    </w:rPr>
  </w:style>
  <w:style w:type="paragraph" w:styleId="3">
    <w:name w:val="heading 3"/>
    <w:basedOn w:val="a"/>
    <w:next w:val="a"/>
    <w:qFormat/>
    <w:rsid w:val="00D96970"/>
    <w:pPr>
      <w:keepNext/>
      <w:spacing w:before="240" w:after="60"/>
      <w:outlineLvl w:val="2"/>
    </w:pPr>
    <w:rPr>
      <w:rFonts w:ascii="Arial" w:hAnsi="Arial" w:cs="Arial"/>
      <w:b/>
      <w:bCs/>
      <w:sz w:val="26"/>
      <w:szCs w:val="26"/>
    </w:rPr>
  </w:style>
  <w:style w:type="paragraph" w:styleId="4">
    <w:name w:val="heading 4"/>
    <w:basedOn w:val="a"/>
    <w:next w:val="a"/>
    <w:link w:val="40"/>
    <w:qFormat/>
    <w:rsid w:val="007A1863"/>
    <w:pPr>
      <w:keepNext/>
      <w:spacing w:before="240" w:after="60"/>
      <w:outlineLvl w:val="3"/>
    </w:pPr>
    <w:rPr>
      <w:b/>
      <w:bCs/>
      <w:sz w:val="28"/>
      <w:szCs w:val="28"/>
    </w:rPr>
  </w:style>
  <w:style w:type="paragraph" w:styleId="5">
    <w:name w:val="heading 5"/>
    <w:basedOn w:val="a0"/>
    <w:next w:val="a0"/>
    <w:link w:val="50"/>
    <w:qFormat/>
    <w:rsid w:val="008A6D9B"/>
    <w:pPr>
      <w:keepNext/>
      <w:shd w:val="pct25" w:color="00FFFF" w:fill="00FFFF"/>
      <w:jc w:val="center"/>
      <w:outlineLvl w:val="4"/>
    </w:pPr>
    <w:rPr>
      <w:b/>
      <w:color w:val="000000"/>
      <w:sz w:val="28"/>
      <w:u w:val="single"/>
    </w:rPr>
  </w:style>
  <w:style w:type="paragraph" w:styleId="6">
    <w:name w:val="heading 6"/>
    <w:basedOn w:val="a0"/>
    <w:next w:val="a0"/>
    <w:qFormat/>
    <w:rsid w:val="008A6D9B"/>
    <w:pPr>
      <w:keepNext/>
      <w:outlineLvl w:val="5"/>
    </w:pPr>
    <w:rPr>
      <w:rFonts w:ascii="Tahoma" w:hAnsi="Tahoma"/>
      <w:b/>
      <w:i/>
      <w:sz w:val="28"/>
      <w:u w:val="single"/>
    </w:rPr>
  </w:style>
  <w:style w:type="paragraph" w:styleId="7">
    <w:name w:val="heading 7"/>
    <w:basedOn w:val="a0"/>
    <w:next w:val="a0"/>
    <w:qFormat/>
    <w:rsid w:val="008A6D9B"/>
    <w:pPr>
      <w:keepNext/>
      <w:spacing w:before="240" w:after="120"/>
      <w:jc w:val="center"/>
      <w:outlineLvl w:val="6"/>
    </w:pPr>
    <w:rPr>
      <w:rFonts w:ascii="Tahoma" w:hAnsi="Tahoma"/>
      <w:b/>
      <w:i/>
      <w:sz w:val="18"/>
      <w:u w:val="single"/>
    </w:rPr>
  </w:style>
  <w:style w:type="paragraph" w:styleId="8">
    <w:name w:val="heading 8"/>
    <w:basedOn w:val="a0"/>
    <w:next w:val="a0"/>
    <w:link w:val="80"/>
    <w:qFormat/>
    <w:rsid w:val="008A6D9B"/>
    <w:pPr>
      <w:keepNext/>
      <w:spacing w:before="120" w:after="120"/>
      <w:jc w:val="center"/>
      <w:outlineLvl w:val="7"/>
    </w:pPr>
    <w:rPr>
      <w:rFonts w:ascii="Tahoma" w:hAnsi="Tahoma"/>
      <w:b/>
      <w:i/>
      <w:sz w:val="18"/>
    </w:rPr>
  </w:style>
  <w:style w:type="paragraph" w:styleId="9">
    <w:name w:val="heading 9"/>
    <w:basedOn w:val="a0"/>
    <w:next w:val="a0"/>
    <w:qFormat/>
    <w:rsid w:val="008A6D9B"/>
    <w:pPr>
      <w:keepNext/>
      <w:ind w:left="284"/>
      <w:outlineLvl w:val="8"/>
    </w:pPr>
    <w:rPr>
      <w:rFonts w:ascii="Tahoma" w:hAnsi="Tahoma"/>
      <w:b/>
      <w:sz w:val="1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locked/>
    <w:rsid w:val="00254B3F"/>
    <w:rPr>
      <w:rFonts w:ascii="Arial" w:hAnsi="Arial" w:cs="Arial"/>
      <w:b/>
      <w:bCs/>
      <w:kern w:val="32"/>
      <w:sz w:val="32"/>
      <w:szCs w:val="32"/>
      <w:lang w:val="ru-RU" w:eastAsia="ru-RU" w:bidi="ar-SA"/>
    </w:rPr>
  </w:style>
  <w:style w:type="character" w:customStyle="1" w:styleId="20">
    <w:name w:val="Заголовок 2 Знак"/>
    <w:link w:val="2"/>
    <w:semiHidden/>
    <w:locked/>
    <w:rsid w:val="0067160A"/>
    <w:rPr>
      <w:sz w:val="22"/>
      <w:szCs w:val="22"/>
      <w:lang w:val="ru-RU" w:eastAsia="ru-RU" w:bidi="ar-SA"/>
    </w:rPr>
  </w:style>
  <w:style w:type="character" w:customStyle="1" w:styleId="40">
    <w:name w:val="Заголовок 4 Знак"/>
    <w:link w:val="4"/>
    <w:semiHidden/>
    <w:locked/>
    <w:rsid w:val="002A5B21"/>
    <w:rPr>
      <w:b/>
      <w:bCs/>
      <w:sz w:val="28"/>
      <w:szCs w:val="28"/>
      <w:lang w:val="ru-RU" w:eastAsia="ru-RU" w:bidi="ar-SA"/>
    </w:rPr>
  </w:style>
  <w:style w:type="paragraph" w:customStyle="1" w:styleId="a0">
    <w:name w:val="Обычный.Нормальный"/>
    <w:link w:val="a4"/>
    <w:rsid w:val="00D96970"/>
  </w:style>
  <w:style w:type="character" w:customStyle="1" w:styleId="a4">
    <w:name w:val="Обычный.Нормальный Знак"/>
    <w:link w:val="a0"/>
    <w:rsid w:val="002107BB"/>
    <w:rPr>
      <w:lang w:val="ru-RU" w:eastAsia="ru-RU" w:bidi="ar-SA"/>
    </w:rPr>
  </w:style>
  <w:style w:type="character" w:customStyle="1" w:styleId="50">
    <w:name w:val="Заголовок 5 Знак"/>
    <w:link w:val="5"/>
    <w:locked/>
    <w:rsid w:val="00B0314D"/>
    <w:rPr>
      <w:b/>
      <w:color w:val="000000"/>
      <w:sz w:val="28"/>
      <w:u w:val="single"/>
      <w:lang w:val="ru-RU" w:eastAsia="ru-RU" w:bidi="ar-SA"/>
    </w:rPr>
  </w:style>
  <w:style w:type="character" w:customStyle="1" w:styleId="80">
    <w:name w:val="Заголовок 8 Знак"/>
    <w:link w:val="8"/>
    <w:locked/>
    <w:rsid w:val="00B0314D"/>
    <w:rPr>
      <w:rFonts w:ascii="Tahoma" w:hAnsi="Tahoma"/>
      <w:b/>
      <w:i/>
      <w:sz w:val="18"/>
      <w:lang w:val="ru-RU" w:eastAsia="ru-RU" w:bidi="ar-SA"/>
    </w:rPr>
  </w:style>
  <w:style w:type="paragraph" w:styleId="a5">
    <w:name w:val="Body Text"/>
    <w:basedOn w:val="a"/>
    <w:link w:val="a6"/>
    <w:rsid w:val="00D96970"/>
    <w:rPr>
      <w:b/>
      <w:bCs/>
      <w:sz w:val="22"/>
      <w:szCs w:val="22"/>
    </w:rPr>
  </w:style>
  <w:style w:type="character" w:customStyle="1" w:styleId="a6">
    <w:name w:val="Основной текст Знак"/>
    <w:link w:val="a5"/>
    <w:rsid w:val="00BC5B91"/>
    <w:rPr>
      <w:b/>
      <w:bCs/>
      <w:sz w:val="22"/>
      <w:szCs w:val="22"/>
      <w:lang w:val="ru-RU" w:eastAsia="ru-RU" w:bidi="ar-SA"/>
    </w:rPr>
  </w:style>
  <w:style w:type="character" w:styleId="a7">
    <w:name w:val="footnote reference"/>
    <w:semiHidden/>
    <w:rsid w:val="00D96970"/>
    <w:rPr>
      <w:vertAlign w:val="superscript"/>
    </w:rPr>
  </w:style>
  <w:style w:type="paragraph" w:styleId="21">
    <w:name w:val="Body Text 2"/>
    <w:basedOn w:val="a"/>
    <w:link w:val="22"/>
    <w:rsid w:val="00D96970"/>
    <w:rPr>
      <w:rFonts w:ascii="Arial" w:hAnsi="Arial" w:cs="Arial"/>
      <w:sz w:val="18"/>
      <w:szCs w:val="18"/>
    </w:rPr>
  </w:style>
  <w:style w:type="character" w:customStyle="1" w:styleId="22">
    <w:name w:val="Основной текст 2 Знак"/>
    <w:link w:val="21"/>
    <w:locked/>
    <w:rsid w:val="0067160A"/>
    <w:rPr>
      <w:rFonts w:ascii="Arial" w:hAnsi="Arial" w:cs="Arial"/>
      <w:sz w:val="18"/>
      <w:szCs w:val="18"/>
      <w:lang w:val="ru-RU" w:eastAsia="ru-RU" w:bidi="ar-SA"/>
    </w:rPr>
  </w:style>
  <w:style w:type="paragraph" w:styleId="30">
    <w:name w:val="Body Text 3"/>
    <w:basedOn w:val="a"/>
    <w:rsid w:val="00D96970"/>
    <w:pPr>
      <w:spacing w:after="120"/>
    </w:pPr>
    <w:rPr>
      <w:sz w:val="16"/>
      <w:szCs w:val="16"/>
    </w:rPr>
  </w:style>
  <w:style w:type="paragraph" w:styleId="a8">
    <w:name w:val="Body Text Indent"/>
    <w:aliases w:val="Основной текст 1,Нумерованный список !!,Основной текст с отступом Знак"/>
    <w:basedOn w:val="a"/>
    <w:link w:val="11"/>
    <w:rsid w:val="00D96970"/>
    <w:pPr>
      <w:spacing w:after="120"/>
      <w:ind w:left="283"/>
    </w:pPr>
  </w:style>
  <w:style w:type="character" w:customStyle="1" w:styleId="11">
    <w:name w:val="Основной текст с отступом Знак1"/>
    <w:aliases w:val="Основной текст 1 Знак,Нумерованный список !! Знак,Основной текст с отступом Знак Знак"/>
    <w:link w:val="a8"/>
    <w:locked/>
    <w:rsid w:val="004A3A60"/>
    <w:rPr>
      <w:sz w:val="24"/>
      <w:szCs w:val="24"/>
      <w:lang w:val="ru-RU" w:eastAsia="ru-RU" w:bidi="ar-SA"/>
    </w:rPr>
  </w:style>
  <w:style w:type="paragraph" w:styleId="a9">
    <w:name w:val="footnote text"/>
    <w:basedOn w:val="a"/>
    <w:link w:val="aa"/>
    <w:semiHidden/>
    <w:rsid w:val="00D96970"/>
    <w:rPr>
      <w:sz w:val="20"/>
      <w:szCs w:val="20"/>
    </w:rPr>
  </w:style>
  <w:style w:type="character" w:customStyle="1" w:styleId="aa">
    <w:name w:val="Текст сноски Знак"/>
    <w:link w:val="a9"/>
    <w:semiHidden/>
    <w:rsid w:val="00AE47B8"/>
    <w:rPr>
      <w:lang w:val="ru-RU" w:eastAsia="ru-RU" w:bidi="ar-SA"/>
    </w:rPr>
  </w:style>
  <w:style w:type="paragraph" w:styleId="ab">
    <w:name w:val="header"/>
    <w:basedOn w:val="a"/>
    <w:link w:val="ac"/>
    <w:rsid w:val="00D96970"/>
    <w:pPr>
      <w:tabs>
        <w:tab w:val="center" w:pos="4677"/>
        <w:tab w:val="right" w:pos="9355"/>
      </w:tabs>
    </w:pPr>
  </w:style>
  <w:style w:type="character" w:customStyle="1" w:styleId="ac">
    <w:name w:val="Верхний колонтитул Знак"/>
    <w:link w:val="ab"/>
    <w:semiHidden/>
    <w:locked/>
    <w:rsid w:val="006E7675"/>
    <w:rPr>
      <w:sz w:val="24"/>
      <w:szCs w:val="24"/>
      <w:lang w:val="ru-RU" w:eastAsia="ru-RU" w:bidi="ar-SA"/>
    </w:rPr>
  </w:style>
  <w:style w:type="character" w:styleId="ad">
    <w:name w:val="page number"/>
    <w:basedOn w:val="a1"/>
    <w:rsid w:val="00D96970"/>
  </w:style>
  <w:style w:type="paragraph" w:styleId="ae">
    <w:name w:val="footer"/>
    <w:basedOn w:val="a"/>
    <w:link w:val="af"/>
    <w:uiPriority w:val="99"/>
    <w:rsid w:val="00D96970"/>
    <w:pPr>
      <w:tabs>
        <w:tab w:val="center" w:pos="4536"/>
        <w:tab w:val="right" w:pos="9072"/>
      </w:tabs>
    </w:pPr>
    <w:rPr>
      <w:sz w:val="20"/>
      <w:szCs w:val="20"/>
    </w:rPr>
  </w:style>
  <w:style w:type="character" w:customStyle="1" w:styleId="af">
    <w:name w:val="Нижний колонтитул Знак"/>
    <w:link w:val="ae"/>
    <w:uiPriority w:val="99"/>
    <w:locked/>
    <w:rsid w:val="00B0314D"/>
    <w:rPr>
      <w:lang w:val="ru-RU" w:eastAsia="ru-RU" w:bidi="ar-SA"/>
    </w:rPr>
  </w:style>
  <w:style w:type="paragraph" w:styleId="af0">
    <w:name w:val="Balloon Text"/>
    <w:basedOn w:val="a"/>
    <w:link w:val="af1"/>
    <w:semiHidden/>
    <w:rsid w:val="00431F70"/>
    <w:rPr>
      <w:rFonts w:ascii="Tahoma" w:hAnsi="Tahoma" w:cs="Tahoma"/>
      <w:sz w:val="16"/>
      <w:szCs w:val="16"/>
    </w:rPr>
  </w:style>
  <w:style w:type="character" w:customStyle="1" w:styleId="af1">
    <w:name w:val="Текст выноски Знак"/>
    <w:link w:val="af0"/>
    <w:semiHidden/>
    <w:locked/>
    <w:rsid w:val="00B0314D"/>
    <w:rPr>
      <w:rFonts w:ascii="Tahoma" w:hAnsi="Tahoma" w:cs="Tahoma"/>
      <w:sz w:val="16"/>
      <w:szCs w:val="16"/>
      <w:lang w:val="ru-RU" w:eastAsia="ru-RU" w:bidi="ar-SA"/>
    </w:rPr>
  </w:style>
  <w:style w:type="paragraph" w:styleId="31">
    <w:name w:val="Body Text Indent 3"/>
    <w:basedOn w:val="a"/>
    <w:link w:val="32"/>
    <w:rsid w:val="002602B3"/>
    <w:pPr>
      <w:spacing w:after="120"/>
      <w:ind w:left="283"/>
    </w:pPr>
    <w:rPr>
      <w:sz w:val="16"/>
      <w:szCs w:val="16"/>
    </w:rPr>
  </w:style>
  <w:style w:type="character" w:customStyle="1" w:styleId="32">
    <w:name w:val="Основной текст с отступом 3 Знак"/>
    <w:link w:val="31"/>
    <w:locked/>
    <w:rsid w:val="00676F87"/>
    <w:rPr>
      <w:sz w:val="16"/>
      <w:szCs w:val="16"/>
      <w:lang w:val="ru-RU" w:eastAsia="ru-RU" w:bidi="ar-SA"/>
    </w:rPr>
  </w:style>
  <w:style w:type="paragraph" w:customStyle="1" w:styleId="12">
    <w:name w:val="Название1"/>
    <w:basedOn w:val="a"/>
    <w:link w:val="af2"/>
    <w:qFormat/>
    <w:rsid w:val="002602B3"/>
    <w:pPr>
      <w:ind w:left="709"/>
      <w:jc w:val="center"/>
      <w:outlineLvl w:val="0"/>
    </w:pPr>
    <w:rPr>
      <w:rFonts w:ascii="Arial" w:hAnsi="Arial" w:cs="Arial"/>
    </w:rPr>
  </w:style>
  <w:style w:type="character" w:customStyle="1" w:styleId="af2">
    <w:name w:val="Название Знак"/>
    <w:link w:val="12"/>
    <w:locked/>
    <w:rsid w:val="00D34528"/>
    <w:rPr>
      <w:rFonts w:ascii="Arial" w:hAnsi="Arial" w:cs="Arial"/>
      <w:sz w:val="24"/>
      <w:szCs w:val="24"/>
      <w:lang w:val="ru-RU" w:eastAsia="ru-RU" w:bidi="ar-SA"/>
    </w:rPr>
  </w:style>
  <w:style w:type="paragraph" w:customStyle="1" w:styleId="23">
    <w:name w:val="Знак2"/>
    <w:basedOn w:val="a"/>
    <w:rsid w:val="00F025BD"/>
    <w:pPr>
      <w:spacing w:after="160" w:line="240" w:lineRule="exact"/>
    </w:pPr>
    <w:rPr>
      <w:rFonts w:ascii="Verdana" w:hAnsi="Verdana"/>
      <w:sz w:val="20"/>
      <w:szCs w:val="20"/>
      <w:lang w:val="en-US" w:eastAsia="en-US"/>
    </w:rPr>
  </w:style>
  <w:style w:type="paragraph" w:styleId="24">
    <w:name w:val="Body Text Indent 2"/>
    <w:basedOn w:val="a"/>
    <w:link w:val="25"/>
    <w:rsid w:val="00A977D7"/>
    <w:pPr>
      <w:spacing w:after="120" w:line="480" w:lineRule="auto"/>
      <w:ind w:left="283"/>
    </w:pPr>
  </w:style>
  <w:style w:type="character" w:customStyle="1" w:styleId="25">
    <w:name w:val="Основной текст с отступом 2 Знак"/>
    <w:link w:val="24"/>
    <w:rsid w:val="00522068"/>
    <w:rPr>
      <w:sz w:val="24"/>
      <w:szCs w:val="24"/>
      <w:lang w:val="ru-RU" w:eastAsia="ru-RU" w:bidi="ar-SA"/>
    </w:rPr>
  </w:style>
  <w:style w:type="paragraph" w:customStyle="1" w:styleId="xl35">
    <w:name w:val="xl35"/>
    <w:basedOn w:val="a"/>
    <w:rsid w:val="00AE47B8"/>
    <w:pPr>
      <w:spacing w:before="100" w:beforeAutospacing="1" w:after="100" w:afterAutospacing="1"/>
      <w:jc w:val="center"/>
    </w:pPr>
    <w:rPr>
      <w:rFonts w:eastAsia="Arial Unicode MS"/>
      <w:sz w:val="22"/>
      <w:szCs w:val="22"/>
    </w:rPr>
  </w:style>
  <w:style w:type="paragraph" w:customStyle="1" w:styleId="13">
    <w:name w:val="Основной текст с отступом1"/>
    <w:basedOn w:val="a"/>
    <w:rsid w:val="00AE47B8"/>
    <w:pPr>
      <w:spacing w:line="440" w:lineRule="atLeast"/>
      <w:ind w:firstLine="709"/>
      <w:jc w:val="both"/>
    </w:pPr>
    <w:rPr>
      <w:sz w:val="26"/>
      <w:szCs w:val="26"/>
    </w:rPr>
  </w:style>
  <w:style w:type="table" w:styleId="af3">
    <w:name w:val="Table Grid"/>
    <w:basedOn w:val="a2"/>
    <w:rsid w:val="00AE47B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ppend">
    <w:name w:val="append"/>
    <w:basedOn w:val="a"/>
    <w:rsid w:val="00AE47B8"/>
    <w:rPr>
      <w:sz w:val="22"/>
      <w:szCs w:val="22"/>
    </w:rPr>
  </w:style>
  <w:style w:type="paragraph" w:customStyle="1" w:styleId="onestring">
    <w:name w:val="onestring"/>
    <w:basedOn w:val="a"/>
    <w:rsid w:val="00AE47B8"/>
    <w:pPr>
      <w:jc w:val="right"/>
    </w:pPr>
    <w:rPr>
      <w:sz w:val="22"/>
      <w:szCs w:val="22"/>
    </w:rPr>
  </w:style>
  <w:style w:type="paragraph" w:customStyle="1" w:styleId="60">
    <w:name w:val="заголовок 6"/>
    <w:basedOn w:val="a"/>
    <w:next w:val="a"/>
    <w:rsid w:val="00AE47B8"/>
    <w:pPr>
      <w:keepNext/>
      <w:jc w:val="center"/>
    </w:pPr>
    <w:rPr>
      <w:szCs w:val="20"/>
    </w:rPr>
  </w:style>
  <w:style w:type="paragraph" w:customStyle="1" w:styleId="ConsPlusNonformat">
    <w:name w:val="ConsPlusNonformat"/>
    <w:rsid w:val="00AE47B8"/>
    <w:pPr>
      <w:widowControl w:val="0"/>
      <w:autoSpaceDE w:val="0"/>
      <w:autoSpaceDN w:val="0"/>
      <w:adjustRightInd w:val="0"/>
    </w:pPr>
    <w:rPr>
      <w:rFonts w:ascii="Courier New" w:hAnsi="Courier New" w:cs="Courier New"/>
    </w:rPr>
  </w:style>
  <w:style w:type="paragraph" w:styleId="af4">
    <w:name w:val="endnote text"/>
    <w:basedOn w:val="a"/>
    <w:link w:val="af5"/>
    <w:semiHidden/>
    <w:rsid w:val="00AE47B8"/>
    <w:rPr>
      <w:sz w:val="20"/>
      <w:szCs w:val="20"/>
    </w:rPr>
  </w:style>
  <w:style w:type="character" w:customStyle="1" w:styleId="af5">
    <w:name w:val="Текст концевой сноски Знак"/>
    <w:link w:val="af4"/>
    <w:semiHidden/>
    <w:rsid w:val="00AE47B8"/>
    <w:rPr>
      <w:lang w:val="ru-RU" w:eastAsia="ru-RU" w:bidi="ar-SA"/>
    </w:rPr>
  </w:style>
  <w:style w:type="paragraph" w:customStyle="1" w:styleId="af6">
    <w:name w:val="Рисунок"/>
    <w:basedOn w:val="a"/>
    <w:rsid w:val="00AE47B8"/>
    <w:pPr>
      <w:widowControl w:val="0"/>
    </w:pPr>
    <w:rPr>
      <w:sz w:val="28"/>
      <w:szCs w:val="20"/>
    </w:rPr>
  </w:style>
  <w:style w:type="paragraph" w:customStyle="1" w:styleId="Sa">
    <w:name w:val="уSa"/>
    <w:basedOn w:val="a"/>
    <w:next w:val="a"/>
    <w:rsid w:val="000F70F6"/>
    <w:pPr>
      <w:widowControl w:val="0"/>
      <w:tabs>
        <w:tab w:val="right" w:leader="dot" w:pos="4175"/>
      </w:tabs>
      <w:ind w:left="560" w:hanging="280"/>
    </w:pPr>
    <w:rPr>
      <w:sz w:val="20"/>
      <w:szCs w:val="20"/>
    </w:rPr>
  </w:style>
  <w:style w:type="paragraph" w:customStyle="1" w:styleId="33">
    <w:name w:val="указатель 3"/>
    <w:basedOn w:val="a"/>
    <w:next w:val="a"/>
    <w:autoRedefine/>
    <w:rsid w:val="000F70F6"/>
    <w:pPr>
      <w:widowControl w:val="0"/>
      <w:tabs>
        <w:tab w:val="right" w:leader="dot" w:pos="4175"/>
      </w:tabs>
      <w:ind w:left="840" w:hanging="280"/>
    </w:pPr>
    <w:rPr>
      <w:sz w:val="20"/>
      <w:szCs w:val="20"/>
    </w:rPr>
  </w:style>
  <w:style w:type="paragraph" w:customStyle="1" w:styleId="14">
    <w:name w:val="Схема документа1"/>
    <w:basedOn w:val="a"/>
    <w:rsid w:val="007A1863"/>
    <w:pPr>
      <w:shd w:val="clear" w:color="auto" w:fill="000080"/>
    </w:pPr>
    <w:rPr>
      <w:rFonts w:ascii="Tahoma" w:hAnsi="Tahoma"/>
      <w:sz w:val="20"/>
      <w:szCs w:val="20"/>
    </w:rPr>
  </w:style>
  <w:style w:type="paragraph" w:customStyle="1" w:styleId="af7">
    <w:name w:val="Базовый заголовок"/>
    <w:basedOn w:val="a0"/>
    <w:next w:val="a5"/>
    <w:rsid w:val="008A6D9B"/>
    <w:pPr>
      <w:keepNext/>
      <w:spacing w:before="240" w:after="120"/>
    </w:pPr>
    <w:rPr>
      <w:rFonts w:ascii="Tahoma" w:hAnsi="Tahoma"/>
      <w:b/>
      <w:kern w:val="28"/>
      <w:sz w:val="36"/>
    </w:rPr>
  </w:style>
  <w:style w:type="paragraph" w:customStyle="1" w:styleId="af8">
    <w:name w:val="подпись к объекту"/>
    <w:basedOn w:val="a0"/>
    <w:next w:val="a0"/>
    <w:rsid w:val="008A6D9B"/>
    <w:pPr>
      <w:spacing w:before="120" w:after="120"/>
    </w:pPr>
    <w:rPr>
      <w:b/>
    </w:rPr>
  </w:style>
  <w:style w:type="paragraph" w:customStyle="1" w:styleId="26">
    <w:name w:val="Обычный.Нормальный2"/>
    <w:rsid w:val="008A6D9B"/>
  </w:style>
  <w:style w:type="paragraph" w:styleId="af9">
    <w:name w:val="Title"/>
    <w:basedOn w:val="a0"/>
    <w:rsid w:val="008A6D9B"/>
    <w:pPr>
      <w:jc w:val="center"/>
    </w:pPr>
    <w:rPr>
      <w:rFonts w:ascii="Tms Rmn" w:hAnsi="Tms Rmn"/>
      <w:b/>
      <w:sz w:val="24"/>
    </w:rPr>
  </w:style>
  <w:style w:type="paragraph" w:styleId="afa">
    <w:name w:val="Block Text"/>
    <w:basedOn w:val="a0"/>
    <w:rsid w:val="008A6D9B"/>
    <w:pPr>
      <w:ind w:left="-57" w:right="-57"/>
      <w:jc w:val="center"/>
    </w:pPr>
    <w:rPr>
      <w:rFonts w:ascii="Arial" w:hAnsi="Arial"/>
      <w:b/>
      <w:i/>
      <w:sz w:val="18"/>
      <w:lang w:val="en-US"/>
    </w:rPr>
  </w:style>
  <w:style w:type="paragraph" w:customStyle="1" w:styleId="FR1">
    <w:name w:val="FR1"/>
    <w:rsid w:val="008A6D9B"/>
    <w:pPr>
      <w:spacing w:line="300" w:lineRule="auto"/>
      <w:jc w:val="center"/>
    </w:pPr>
    <w:rPr>
      <w:rFonts w:ascii="Arial" w:hAnsi="Arial"/>
      <w:snapToGrid w:val="0"/>
      <w:sz w:val="24"/>
    </w:rPr>
  </w:style>
  <w:style w:type="paragraph" w:styleId="afb">
    <w:name w:val="Plain Text"/>
    <w:basedOn w:val="a0"/>
    <w:rsid w:val="008A6D9B"/>
    <w:pPr>
      <w:jc w:val="both"/>
    </w:pPr>
    <w:rPr>
      <w:rFonts w:ascii="Courier New" w:hAnsi="Courier New"/>
      <w:lang w:val="en-US"/>
    </w:rPr>
  </w:style>
  <w:style w:type="paragraph" w:customStyle="1" w:styleId="-">
    <w:name w:val="Печать- От: Кому: Тема: Дата:"/>
    <w:basedOn w:val="a0"/>
    <w:rsid w:val="008A6D9B"/>
    <w:pPr>
      <w:pBdr>
        <w:left w:val="single" w:sz="18" w:space="1" w:color="auto"/>
      </w:pBdr>
    </w:pPr>
    <w:rPr>
      <w:rFonts w:ascii="Arial" w:hAnsi="Arial"/>
    </w:rPr>
  </w:style>
  <w:style w:type="paragraph" w:customStyle="1" w:styleId="-0">
    <w:name w:val="Печать- Инвертировать заголовок"/>
    <w:basedOn w:val="a0"/>
    <w:next w:val="-"/>
    <w:rsid w:val="008A6D9B"/>
    <w:pPr>
      <w:pBdr>
        <w:left w:val="single" w:sz="18" w:space="1" w:color="auto"/>
      </w:pBdr>
      <w:shd w:val="pct12" w:color="auto" w:fill="auto"/>
    </w:pPr>
    <w:rPr>
      <w:rFonts w:ascii="Arial" w:hAnsi="Arial"/>
      <w:b/>
      <w:sz w:val="22"/>
    </w:rPr>
  </w:style>
  <w:style w:type="paragraph" w:customStyle="1" w:styleId="afc">
    <w:name w:val="Заголовки Ответить/Переслать"/>
    <w:basedOn w:val="a0"/>
    <w:next w:val="afd"/>
    <w:rsid w:val="008A6D9B"/>
    <w:pPr>
      <w:pBdr>
        <w:left w:val="single" w:sz="18" w:space="1" w:color="auto"/>
      </w:pBdr>
      <w:shd w:val="pct10" w:color="auto" w:fill="auto"/>
    </w:pPr>
    <w:rPr>
      <w:rFonts w:ascii="Arial" w:hAnsi="Arial"/>
      <w:b/>
      <w:noProof/>
    </w:rPr>
  </w:style>
  <w:style w:type="paragraph" w:customStyle="1" w:styleId="afd">
    <w:name w:val="Ответить/Переслать Кому: От: Дата:"/>
    <w:basedOn w:val="a0"/>
    <w:rsid w:val="008A6D9B"/>
    <w:pPr>
      <w:pBdr>
        <w:left w:val="single" w:sz="18" w:space="1" w:color="auto"/>
      </w:pBdr>
    </w:pPr>
    <w:rPr>
      <w:rFonts w:ascii="Arial" w:hAnsi="Arial"/>
    </w:rPr>
  </w:style>
  <w:style w:type="paragraph" w:customStyle="1" w:styleId="15">
    <w:name w:val="Обычный.Нормальный1"/>
    <w:rsid w:val="008A6D9B"/>
  </w:style>
  <w:style w:type="paragraph" w:customStyle="1" w:styleId="210">
    <w:name w:val="Основной текст 21"/>
    <w:basedOn w:val="a"/>
    <w:rsid w:val="008A6D9B"/>
    <w:pPr>
      <w:ind w:firstLine="708"/>
      <w:jc w:val="both"/>
    </w:pPr>
    <w:rPr>
      <w:szCs w:val="20"/>
    </w:rPr>
  </w:style>
  <w:style w:type="paragraph" w:customStyle="1" w:styleId="310">
    <w:name w:val="Основной текст 31"/>
    <w:basedOn w:val="210"/>
    <w:rsid w:val="008A6D9B"/>
    <w:pPr>
      <w:spacing w:after="120"/>
      <w:ind w:left="283" w:firstLine="0"/>
      <w:jc w:val="left"/>
    </w:pPr>
    <w:rPr>
      <w:sz w:val="20"/>
    </w:rPr>
  </w:style>
  <w:style w:type="paragraph" w:customStyle="1" w:styleId="211">
    <w:name w:val="Основной текст с отступом 21"/>
    <w:basedOn w:val="a"/>
    <w:rsid w:val="008A6D9B"/>
    <w:pPr>
      <w:ind w:firstLine="709"/>
      <w:jc w:val="both"/>
    </w:pPr>
    <w:rPr>
      <w:rFonts w:ascii="Tahoma" w:hAnsi="Tahoma"/>
      <w:szCs w:val="20"/>
    </w:rPr>
  </w:style>
  <w:style w:type="paragraph" w:customStyle="1" w:styleId="311">
    <w:name w:val="Основной текст с отступом 31"/>
    <w:basedOn w:val="a"/>
    <w:rsid w:val="008A6D9B"/>
    <w:pPr>
      <w:ind w:firstLine="708"/>
      <w:jc w:val="center"/>
    </w:pPr>
    <w:rPr>
      <w:rFonts w:ascii="Tahoma" w:hAnsi="Tahoma"/>
      <w:b/>
      <w:i/>
      <w:sz w:val="22"/>
      <w:szCs w:val="20"/>
    </w:rPr>
  </w:style>
  <w:style w:type="paragraph" w:customStyle="1" w:styleId="16">
    <w:name w:val="Цитата1"/>
    <w:basedOn w:val="a"/>
    <w:rsid w:val="008A6D9B"/>
    <w:pPr>
      <w:ind w:left="-57" w:right="-57"/>
      <w:jc w:val="center"/>
    </w:pPr>
    <w:rPr>
      <w:rFonts w:ascii="Arial" w:hAnsi="Arial"/>
      <w:b/>
      <w:i/>
      <w:sz w:val="18"/>
      <w:szCs w:val="20"/>
      <w:lang w:val="en-US"/>
    </w:rPr>
  </w:style>
  <w:style w:type="paragraph" w:customStyle="1" w:styleId="17">
    <w:name w:val="Текст1"/>
    <w:basedOn w:val="a"/>
    <w:rsid w:val="008A6D9B"/>
    <w:pPr>
      <w:jc w:val="both"/>
    </w:pPr>
    <w:rPr>
      <w:rFonts w:ascii="Courier New" w:hAnsi="Courier New"/>
      <w:sz w:val="20"/>
      <w:szCs w:val="20"/>
      <w:lang w:val="en-US"/>
    </w:rPr>
  </w:style>
  <w:style w:type="paragraph" w:styleId="afe">
    <w:name w:val="Normal (Web)"/>
    <w:basedOn w:val="a"/>
    <w:rsid w:val="008A6D9B"/>
    <w:pPr>
      <w:spacing w:before="100" w:beforeAutospacing="1" w:after="100" w:afterAutospacing="1"/>
    </w:pPr>
    <w:rPr>
      <w:color w:val="000000"/>
    </w:rPr>
  </w:style>
  <w:style w:type="paragraph" w:customStyle="1" w:styleId="titlep">
    <w:name w:val="titlep"/>
    <w:basedOn w:val="a"/>
    <w:rsid w:val="008A6D9B"/>
    <w:pPr>
      <w:spacing w:before="240" w:after="240"/>
      <w:jc w:val="center"/>
    </w:pPr>
    <w:rPr>
      <w:b/>
      <w:bCs/>
    </w:rPr>
  </w:style>
  <w:style w:type="paragraph" w:customStyle="1" w:styleId="18">
    <w:name w:val="С1"/>
    <w:basedOn w:val="1"/>
    <w:rsid w:val="002107BB"/>
    <w:pPr>
      <w:spacing w:before="0" w:after="0"/>
      <w:jc w:val="center"/>
    </w:pPr>
    <w:rPr>
      <w:rFonts w:ascii="Times New Roman" w:hAnsi="Times New Roman" w:cs="Times New Roman"/>
      <w:bCs w:val="0"/>
      <w:kern w:val="0"/>
      <w:sz w:val="26"/>
      <w:szCs w:val="20"/>
    </w:rPr>
  </w:style>
  <w:style w:type="paragraph" w:styleId="aff">
    <w:name w:val="caption"/>
    <w:basedOn w:val="a0"/>
    <w:next w:val="a0"/>
    <w:qFormat/>
    <w:rsid w:val="002107BB"/>
    <w:pPr>
      <w:spacing w:before="120" w:after="120"/>
    </w:pPr>
    <w:rPr>
      <w:b/>
    </w:rPr>
  </w:style>
  <w:style w:type="paragraph" w:customStyle="1" w:styleId="aff0">
    <w:name w:val="Абзац"/>
    <w:basedOn w:val="a"/>
    <w:rsid w:val="000E4FEC"/>
    <w:pPr>
      <w:autoSpaceDE w:val="0"/>
      <w:autoSpaceDN w:val="0"/>
      <w:adjustRightInd w:val="0"/>
      <w:ind w:firstLine="560"/>
      <w:jc w:val="both"/>
    </w:pPr>
    <w:rPr>
      <w:color w:val="000000"/>
      <w:sz w:val="30"/>
      <w:szCs w:val="30"/>
    </w:rPr>
  </w:style>
  <w:style w:type="paragraph" w:styleId="aff1">
    <w:name w:val="Subtitle"/>
    <w:basedOn w:val="a"/>
    <w:link w:val="aff2"/>
    <w:uiPriority w:val="99"/>
    <w:qFormat/>
    <w:rsid w:val="00FD5730"/>
    <w:pPr>
      <w:jc w:val="center"/>
    </w:pPr>
    <w:rPr>
      <w:sz w:val="28"/>
      <w:szCs w:val="20"/>
      <w:lang w:val="x-none" w:eastAsia="x-none"/>
    </w:rPr>
  </w:style>
  <w:style w:type="paragraph" w:styleId="27">
    <w:name w:val="List 2"/>
    <w:basedOn w:val="a"/>
    <w:rsid w:val="00FD5730"/>
    <w:pPr>
      <w:ind w:left="566" w:hanging="283"/>
    </w:pPr>
    <w:rPr>
      <w:sz w:val="20"/>
      <w:szCs w:val="20"/>
    </w:rPr>
  </w:style>
  <w:style w:type="paragraph" w:customStyle="1" w:styleId="ConsPlusTitle">
    <w:name w:val="ConsPlusTitle"/>
    <w:rsid w:val="00DC2D42"/>
    <w:pPr>
      <w:autoSpaceDE w:val="0"/>
      <w:autoSpaceDN w:val="0"/>
      <w:adjustRightInd w:val="0"/>
    </w:pPr>
    <w:rPr>
      <w:b/>
      <w:bCs/>
      <w:color w:val="000000"/>
      <w:sz w:val="30"/>
      <w:szCs w:val="30"/>
    </w:rPr>
  </w:style>
  <w:style w:type="paragraph" w:customStyle="1" w:styleId="xl26">
    <w:name w:val="xl26"/>
    <w:basedOn w:val="a"/>
    <w:rsid w:val="00E71521"/>
    <w:pPr>
      <w:spacing w:before="100" w:beforeAutospacing="1" w:after="100" w:afterAutospacing="1"/>
    </w:pPr>
    <w:rPr>
      <w:rFonts w:ascii="Arial" w:eastAsia="Arial Unicode MS" w:hAnsi="Arial" w:cs="Arial Unicode MS"/>
      <w:sz w:val="22"/>
      <w:szCs w:val="22"/>
    </w:rPr>
  </w:style>
  <w:style w:type="paragraph" w:customStyle="1" w:styleId="28">
    <w:name w:val="Стиль2"/>
    <w:basedOn w:val="a9"/>
    <w:rsid w:val="004A3A60"/>
    <w:pPr>
      <w:ind w:firstLine="709"/>
      <w:jc w:val="both"/>
    </w:pPr>
    <w:rPr>
      <w:rFonts w:ascii="Arial" w:hAnsi="Arial" w:cs="Arial"/>
    </w:rPr>
  </w:style>
  <w:style w:type="paragraph" w:customStyle="1" w:styleId="19">
    <w:name w:val="Стиль1"/>
    <w:basedOn w:val="a9"/>
    <w:rsid w:val="004A3A60"/>
    <w:pPr>
      <w:ind w:firstLine="709"/>
      <w:jc w:val="both"/>
    </w:pPr>
    <w:rPr>
      <w:rFonts w:ascii="Arial" w:hAnsi="Arial" w:cs="Arial"/>
    </w:rPr>
  </w:style>
  <w:style w:type="paragraph" w:customStyle="1" w:styleId="aff3">
    <w:name w:val="Павел"/>
    <w:basedOn w:val="a"/>
    <w:rsid w:val="004A3A60"/>
    <w:pPr>
      <w:spacing w:before="360" w:line="360" w:lineRule="exact"/>
      <w:ind w:firstLine="709"/>
      <w:jc w:val="both"/>
    </w:pPr>
    <w:rPr>
      <w:sz w:val="25"/>
      <w:szCs w:val="20"/>
    </w:rPr>
  </w:style>
  <w:style w:type="paragraph" w:customStyle="1" w:styleId="xl30">
    <w:name w:val="xl30"/>
    <w:basedOn w:val="a"/>
    <w:rsid w:val="004A3A60"/>
    <w:pPr>
      <w:spacing w:before="100" w:beforeAutospacing="1" w:after="100" w:afterAutospacing="1"/>
      <w:jc w:val="right"/>
    </w:pPr>
    <w:rPr>
      <w:rFonts w:eastAsia="Arial Unicode MS"/>
      <w:b/>
      <w:bCs/>
    </w:rPr>
  </w:style>
  <w:style w:type="paragraph" w:customStyle="1" w:styleId="xl38">
    <w:name w:val="xl38"/>
    <w:basedOn w:val="a"/>
    <w:rsid w:val="004A3A60"/>
    <w:pPr>
      <w:pBdr>
        <w:right w:val="single" w:sz="4" w:space="0" w:color="auto"/>
      </w:pBdr>
      <w:spacing w:before="100" w:beforeAutospacing="1" w:after="100" w:afterAutospacing="1"/>
      <w:jc w:val="center"/>
      <w:textAlignment w:val="top"/>
    </w:pPr>
    <w:rPr>
      <w:rFonts w:eastAsia="Arial Unicode MS"/>
      <w:b/>
      <w:bCs/>
      <w:sz w:val="22"/>
      <w:szCs w:val="22"/>
    </w:rPr>
  </w:style>
  <w:style w:type="paragraph" w:customStyle="1" w:styleId="133">
    <w:name w:val="заголовок 133"/>
    <w:basedOn w:val="a"/>
    <w:next w:val="a"/>
    <w:rsid w:val="004A3A60"/>
    <w:pPr>
      <w:keepNext/>
      <w:widowControl w:val="0"/>
      <w:spacing w:before="120" w:line="200" w:lineRule="exact"/>
      <w:jc w:val="both"/>
    </w:pPr>
    <w:rPr>
      <w:b/>
      <w:sz w:val="16"/>
      <w:szCs w:val="20"/>
    </w:rPr>
  </w:style>
  <w:style w:type="paragraph" w:customStyle="1" w:styleId="xl40">
    <w:name w:val="xl40"/>
    <w:basedOn w:val="a"/>
    <w:rsid w:val="004A3A60"/>
    <w:pPr>
      <w:spacing w:before="100" w:after="100"/>
    </w:pPr>
    <w:rPr>
      <w:rFonts w:ascii="Courier New" w:eastAsia="Arial Unicode MS" w:hAnsi="Courier New"/>
      <w:sz w:val="16"/>
      <w:szCs w:val="20"/>
    </w:rPr>
  </w:style>
  <w:style w:type="paragraph" w:customStyle="1" w:styleId="xl403">
    <w:name w:val="xl403"/>
    <w:basedOn w:val="a"/>
    <w:rsid w:val="004A3A60"/>
    <w:pPr>
      <w:spacing w:before="100" w:after="100"/>
    </w:pPr>
    <w:rPr>
      <w:rFonts w:ascii="Courier New" w:eastAsia="Arial Unicode MS" w:hAnsi="Courier New"/>
      <w:sz w:val="16"/>
      <w:szCs w:val="20"/>
    </w:rPr>
  </w:style>
  <w:style w:type="paragraph" w:customStyle="1" w:styleId="xl4013">
    <w:name w:val="xl4013"/>
    <w:basedOn w:val="a"/>
    <w:rsid w:val="004A3A60"/>
    <w:pPr>
      <w:spacing w:before="100" w:after="100"/>
    </w:pPr>
    <w:rPr>
      <w:rFonts w:ascii="Courier New" w:eastAsia="Arial Unicode MS" w:hAnsi="Courier New"/>
      <w:sz w:val="16"/>
      <w:szCs w:val="20"/>
    </w:rPr>
  </w:style>
  <w:style w:type="paragraph" w:customStyle="1" w:styleId="34">
    <w:name w:val="Верхний колонтитул3"/>
    <w:basedOn w:val="a"/>
    <w:rsid w:val="004A3A60"/>
    <w:pPr>
      <w:widowControl w:val="0"/>
      <w:tabs>
        <w:tab w:val="center" w:pos="4153"/>
        <w:tab w:val="right" w:pos="8306"/>
      </w:tabs>
      <w:jc w:val="both"/>
    </w:pPr>
    <w:rPr>
      <w:sz w:val="16"/>
      <w:szCs w:val="20"/>
    </w:rPr>
  </w:style>
  <w:style w:type="paragraph" w:customStyle="1" w:styleId="xl4015">
    <w:name w:val="xl4015"/>
    <w:basedOn w:val="a"/>
    <w:rsid w:val="004A3A60"/>
    <w:pPr>
      <w:spacing w:before="100" w:after="100"/>
    </w:pPr>
    <w:rPr>
      <w:rFonts w:ascii="Courier New" w:eastAsia="Arial Unicode MS" w:hAnsi="Courier New"/>
      <w:sz w:val="16"/>
      <w:szCs w:val="20"/>
    </w:rPr>
  </w:style>
  <w:style w:type="paragraph" w:customStyle="1" w:styleId="1a">
    <w:name w:val="Заголовок1"/>
    <w:basedOn w:val="a"/>
    <w:rsid w:val="00394CE5"/>
    <w:pPr>
      <w:spacing w:before="240" w:after="240"/>
      <w:ind w:right="2268"/>
    </w:pPr>
    <w:rPr>
      <w:b/>
      <w:bCs/>
      <w:sz w:val="28"/>
      <w:szCs w:val="28"/>
    </w:rPr>
  </w:style>
  <w:style w:type="paragraph" w:customStyle="1" w:styleId="1b">
    <w:name w:val="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autoRedefine/>
    <w:rsid w:val="00394CE5"/>
    <w:pPr>
      <w:spacing w:after="160" w:line="240" w:lineRule="exact"/>
    </w:pPr>
    <w:rPr>
      <w:sz w:val="28"/>
      <w:szCs w:val="20"/>
      <w:lang w:val="en-US" w:eastAsia="en-US"/>
    </w:rPr>
  </w:style>
  <w:style w:type="paragraph" w:customStyle="1" w:styleId="Arial14125">
    <w:name w:val="Стиль Arial 14 пт По ширине Первая строка:  125 см"/>
    <w:basedOn w:val="a"/>
    <w:rsid w:val="00661EC8"/>
    <w:pPr>
      <w:ind w:firstLine="709"/>
      <w:jc w:val="both"/>
    </w:pPr>
    <w:rPr>
      <w:rFonts w:ascii="Arial" w:hAnsi="Arial"/>
      <w:sz w:val="28"/>
      <w:szCs w:val="20"/>
    </w:rPr>
  </w:style>
  <w:style w:type="character" w:customStyle="1" w:styleId="iiianoaieou">
    <w:name w:val="iiia? no?aieou"/>
    <w:basedOn w:val="a1"/>
    <w:rsid w:val="00BC5B91"/>
  </w:style>
  <w:style w:type="paragraph" w:customStyle="1" w:styleId="Aaoieeeieiioeooe1">
    <w:name w:val="Aa?oiee eieiioeooe1"/>
    <w:basedOn w:val="a"/>
    <w:rsid w:val="00BC5B91"/>
    <w:pPr>
      <w:tabs>
        <w:tab w:val="center" w:pos="4153"/>
        <w:tab w:val="right" w:pos="8306"/>
      </w:tabs>
    </w:pPr>
    <w:rPr>
      <w:sz w:val="20"/>
      <w:szCs w:val="20"/>
    </w:rPr>
  </w:style>
  <w:style w:type="character" w:customStyle="1" w:styleId="iiianoaieou1">
    <w:name w:val="iiia? no?aieou1"/>
    <w:basedOn w:val="a1"/>
    <w:rsid w:val="00BC5B91"/>
  </w:style>
  <w:style w:type="paragraph" w:customStyle="1" w:styleId="Ieieeeieiioeooe1">
    <w:name w:val="Ie?iee eieiioeooe1"/>
    <w:basedOn w:val="a"/>
    <w:rsid w:val="00BC5B91"/>
    <w:pPr>
      <w:tabs>
        <w:tab w:val="center" w:pos="4536"/>
        <w:tab w:val="right" w:pos="9072"/>
      </w:tabs>
    </w:pPr>
    <w:rPr>
      <w:sz w:val="20"/>
      <w:szCs w:val="20"/>
    </w:rPr>
  </w:style>
  <w:style w:type="character" w:styleId="aff4">
    <w:name w:val="line number"/>
    <w:basedOn w:val="a1"/>
    <w:rsid w:val="00BC5B91"/>
  </w:style>
  <w:style w:type="paragraph" w:customStyle="1" w:styleId="1c">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w:basedOn w:val="a"/>
    <w:autoRedefine/>
    <w:rsid w:val="005A2226"/>
    <w:pPr>
      <w:spacing w:after="160" w:line="240" w:lineRule="exact"/>
    </w:pPr>
    <w:rPr>
      <w:sz w:val="28"/>
      <w:szCs w:val="20"/>
      <w:lang w:val="en-US" w:eastAsia="en-US"/>
    </w:rPr>
  </w:style>
  <w:style w:type="character" w:styleId="aff5">
    <w:name w:val="endnote reference"/>
    <w:semiHidden/>
    <w:rsid w:val="00E1603B"/>
    <w:rPr>
      <w:vertAlign w:val="superscript"/>
    </w:rPr>
  </w:style>
  <w:style w:type="paragraph" w:customStyle="1" w:styleId="70">
    <w:name w:val="заголовок 7"/>
    <w:basedOn w:val="a"/>
    <w:next w:val="a"/>
    <w:rsid w:val="00EF75D4"/>
    <w:pPr>
      <w:keepNext/>
      <w:widowControl w:val="0"/>
      <w:jc w:val="center"/>
    </w:pPr>
    <w:rPr>
      <w:b/>
      <w:szCs w:val="20"/>
    </w:rPr>
  </w:style>
  <w:style w:type="character" w:customStyle="1" w:styleId="aff6">
    <w:name w:val="Основной шрифт"/>
    <w:rsid w:val="00EF75D4"/>
  </w:style>
  <w:style w:type="paragraph" w:customStyle="1" w:styleId="aa9ae93">
    <w:name w:val="Основно.aa9ae9 текст 3"/>
    <w:basedOn w:val="a8"/>
    <w:rsid w:val="00EF75D4"/>
    <w:pPr>
      <w:widowControl w:val="0"/>
    </w:pPr>
    <w:rPr>
      <w:sz w:val="28"/>
      <w:szCs w:val="20"/>
    </w:rPr>
  </w:style>
  <w:style w:type="character" w:customStyle="1" w:styleId="aff7">
    <w:name w:val="номер страницы"/>
    <w:basedOn w:val="aff6"/>
    <w:rsid w:val="00EF75D4"/>
  </w:style>
  <w:style w:type="paragraph" w:customStyle="1" w:styleId="1d">
    <w:name w:val="указатель 1"/>
    <w:basedOn w:val="a"/>
    <w:next w:val="a"/>
    <w:autoRedefine/>
    <w:rsid w:val="00EF75D4"/>
    <w:pPr>
      <w:widowControl w:val="0"/>
      <w:tabs>
        <w:tab w:val="right" w:leader="dot" w:pos="4175"/>
      </w:tabs>
      <w:ind w:left="280" w:hanging="280"/>
    </w:pPr>
    <w:rPr>
      <w:sz w:val="20"/>
      <w:szCs w:val="20"/>
    </w:rPr>
  </w:style>
  <w:style w:type="paragraph" w:customStyle="1" w:styleId="35">
    <w:name w:val="заголовок 3"/>
    <w:basedOn w:val="a"/>
    <w:next w:val="a"/>
    <w:rsid w:val="00EF75D4"/>
    <w:pPr>
      <w:keepNext/>
      <w:widowControl w:val="0"/>
      <w:spacing w:before="240" w:after="60"/>
    </w:pPr>
    <w:rPr>
      <w:b/>
      <w:szCs w:val="20"/>
    </w:rPr>
  </w:style>
  <w:style w:type="paragraph" w:customStyle="1" w:styleId="aff8">
    <w:name w:val="Знак Знак Знак"/>
    <w:basedOn w:val="a"/>
    <w:autoRedefine/>
    <w:rsid w:val="00EF75D4"/>
    <w:pPr>
      <w:spacing w:after="160" w:line="240" w:lineRule="exact"/>
      <w:ind w:left="360"/>
    </w:pPr>
    <w:rPr>
      <w:sz w:val="28"/>
      <w:szCs w:val="28"/>
      <w:lang w:val="en-US" w:eastAsia="en-US"/>
    </w:rPr>
  </w:style>
  <w:style w:type="paragraph" w:customStyle="1" w:styleId="xl22">
    <w:name w:val="xl22"/>
    <w:basedOn w:val="a"/>
    <w:rsid w:val="007C3D55"/>
    <w:pPr>
      <w:spacing w:before="100" w:beforeAutospacing="1" w:after="100" w:afterAutospacing="1"/>
      <w:jc w:val="right"/>
    </w:pPr>
    <w:rPr>
      <w:rFonts w:eastAsia="Arial Unicode MS"/>
      <w:sz w:val="22"/>
      <w:szCs w:val="22"/>
    </w:rPr>
  </w:style>
  <w:style w:type="paragraph" w:customStyle="1" w:styleId="xl24">
    <w:name w:val="xl24"/>
    <w:basedOn w:val="a"/>
    <w:rsid w:val="007C3D55"/>
    <w:pPr>
      <w:spacing w:before="100" w:beforeAutospacing="1" w:after="100" w:afterAutospacing="1"/>
      <w:jc w:val="right"/>
    </w:pPr>
    <w:rPr>
      <w:rFonts w:eastAsia="Arial Unicode MS"/>
      <w:sz w:val="22"/>
      <w:szCs w:val="22"/>
    </w:rPr>
  </w:style>
  <w:style w:type="character" w:customStyle="1" w:styleId="FootnoteTextChar">
    <w:name w:val="Footnote Text Char"/>
    <w:semiHidden/>
    <w:locked/>
    <w:rsid w:val="006E7675"/>
    <w:rPr>
      <w:rFonts w:cs="Times New Roman"/>
    </w:rPr>
  </w:style>
  <w:style w:type="paragraph" w:customStyle="1" w:styleId="1e">
    <w:name w:val="табул 1"/>
    <w:basedOn w:val="a"/>
    <w:rsid w:val="0061005A"/>
    <w:pPr>
      <w:tabs>
        <w:tab w:val="decimal" w:pos="851"/>
      </w:tabs>
      <w:spacing w:before="120"/>
    </w:pPr>
    <w:rPr>
      <w:sz w:val="22"/>
    </w:rPr>
  </w:style>
  <w:style w:type="character" w:customStyle="1" w:styleId="29">
    <w:name w:val="Знак Знак2"/>
    <w:semiHidden/>
    <w:rsid w:val="004F10B4"/>
    <w:rPr>
      <w:lang w:val="ru-RU" w:eastAsia="ru-RU" w:bidi="ar-SA"/>
    </w:rPr>
  </w:style>
  <w:style w:type="paragraph" w:customStyle="1" w:styleId="71">
    <w:name w:val="указатель 7"/>
    <w:basedOn w:val="a"/>
    <w:next w:val="a"/>
    <w:autoRedefine/>
    <w:rsid w:val="004502E7"/>
    <w:pPr>
      <w:widowControl w:val="0"/>
      <w:tabs>
        <w:tab w:val="right" w:leader="dot" w:pos="4175"/>
      </w:tabs>
      <w:spacing w:before="60" w:after="60"/>
      <w:ind w:left="-170"/>
    </w:pPr>
    <w:rPr>
      <w:sz w:val="20"/>
      <w:szCs w:val="20"/>
    </w:rPr>
  </w:style>
  <w:style w:type="character" w:customStyle="1" w:styleId="36">
    <w:name w:val="Знак Знак3"/>
    <w:semiHidden/>
    <w:rsid w:val="00D36EDF"/>
    <w:rPr>
      <w:lang w:val="ru-RU" w:eastAsia="ru-RU" w:bidi="ar-SA"/>
    </w:rPr>
  </w:style>
  <w:style w:type="paragraph" w:customStyle="1" w:styleId="212">
    <w:name w:val="Основной текст 21"/>
    <w:basedOn w:val="a"/>
    <w:rsid w:val="003632BF"/>
    <w:pPr>
      <w:widowControl w:val="0"/>
      <w:spacing w:before="120" w:line="-340" w:lineRule="auto"/>
      <w:ind w:firstLine="709"/>
      <w:jc w:val="both"/>
    </w:pPr>
    <w:rPr>
      <w:sz w:val="26"/>
      <w:szCs w:val="26"/>
    </w:rPr>
  </w:style>
  <w:style w:type="character" w:customStyle="1" w:styleId="81">
    <w:name w:val="Знак Знак8"/>
    <w:locked/>
    <w:rsid w:val="007B0CB0"/>
    <w:rPr>
      <w:rFonts w:ascii="Arial" w:hAnsi="Arial" w:cs="Arial"/>
      <w:b/>
      <w:bCs/>
      <w:kern w:val="32"/>
      <w:sz w:val="32"/>
      <w:szCs w:val="32"/>
      <w:lang w:val="ru-RU" w:eastAsia="ru-RU" w:bidi="ar-SA"/>
    </w:rPr>
  </w:style>
  <w:style w:type="character" w:customStyle="1" w:styleId="72">
    <w:name w:val="Знак Знак7"/>
    <w:rsid w:val="007B0CB0"/>
    <w:rPr>
      <w:b/>
      <w:bCs/>
      <w:sz w:val="22"/>
      <w:szCs w:val="22"/>
      <w:lang w:val="ru-RU" w:eastAsia="ru-RU" w:bidi="ar-SA"/>
    </w:rPr>
  </w:style>
  <w:style w:type="character" w:customStyle="1" w:styleId="100">
    <w:name w:val="Знак Знак10"/>
    <w:locked/>
    <w:rsid w:val="002A34C7"/>
    <w:rPr>
      <w:rFonts w:ascii="Arial" w:hAnsi="Arial" w:cs="Arial"/>
      <w:b/>
      <w:bCs/>
      <w:kern w:val="32"/>
      <w:sz w:val="32"/>
      <w:szCs w:val="32"/>
      <w:lang w:val="ru-RU" w:eastAsia="ru-RU" w:bidi="ar-SA"/>
    </w:rPr>
  </w:style>
  <w:style w:type="character" w:customStyle="1" w:styleId="90">
    <w:name w:val="Знак Знак9"/>
    <w:rsid w:val="002A34C7"/>
    <w:rPr>
      <w:b/>
      <w:bCs/>
      <w:sz w:val="22"/>
      <w:szCs w:val="22"/>
      <w:lang w:val="ru-RU" w:eastAsia="ru-RU" w:bidi="ar-SA"/>
    </w:rPr>
  </w:style>
  <w:style w:type="character" w:customStyle="1" w:styleId="160">
    <w:name w:val="Знак Знак16"/>
    <w:locked/>
    <w:rsid w:val="001D4A73"/>
    <w:rPr>
      <w:rFonts w:ascii="Arial" w:hAnsi="Arial" w:cs="Arial"/>
      <w:b/>
      <w:bCs/>
      <w:kern w:val="32"/>
      <w:sz w:val="32"/>
      <w:szCs w:val="32"/>
      <w:lang w:val="ru-RU" w:eastAsia="ru-RU" w:bidi="ar-SA"/>
    </w:rPr>
  </w:style>
  <w:style w:type="character" w:customStyle="1" w:styleId="150">
    <w:name w:val="Знак Знак15"/>
    <w:locked/>
    <w:rsid w:val="001D4A73"/>
    <w:rPr>
      <w:b/>
      <w:color w:val="000000"/>
      <w:sz w:val="28"/>
      <w:u w:val="single"/>
      <w:lang w:val="ru-RU" w:eastAsia="ru-RU" w:bidi="ar-SA"/>
    </w:rPr>
  </w:style>
  <w:style w:type="character" w:customStyle="1" w:styleId="140">
    <w:name w:val="Знак Знак14"/>
    <w:locked/>
    <w:rsid w:val="001D4A73"/>
    <w:rPr>
      <w:rFonts w:ascii="Tahoma" w:hAnsi="Tahoma"/>
      <w:b/>
      <w:i/>
      <w:sz w:val="18"/>
      <w:lang w:val="ru-RU" w:eastAsia="ru-RU" w:bidi="ar-SA"/>
    </w:rPr>
  </w:style>
  <w:style w:type="character" w:customStyle="1" w:styleId="130">
    <w:name w:val="Знак Знак13"/>
    <w:rsid w:val="001D4A73"/>
    <w:rPr>
      <w:b/>
      <w:bCs/>
      <w:sz w:val="22"/>
      <w:szCs w:val="22"/>
      <w:lang w:val="ru-RU" w:eastAsia="ru-RU" w:bidi="ar-SA"/>
    </w:rPr>
  </w:style>
  <w:style w:type="character" w:customStyle="1" w:styleId="61">
    <w:name w:val="Знак Знак6"/>
    <w:locked/>
    <w:rsid w:val="001D4A73"/>
    <w:rPr>
      <w:lang w:val="ru-RU" w:eastAsia="ru-RU" w:bidi="ar-SA"/>
    </w:rPr>
  </w:style>
  <w:style w:type="character" w:customStyle="1" w:styleId="51">
    <w:name w:val="Знак Знак5"/>
    <w:basedOn w:val="a1"/>
    <w:rsid w:val="00E81CB5"/>
  </w:style>
  <w:style w:type="paragraph" w:customStyle="1" w:styleId="ConsPlusNormal">
    <w:name w:val="ConsPlusNormal"/>
    <w:rsid w:val="00574857"/>
    <w:pPr>
      <w:widowControl w:val="0"/>
      <w:autoSpaceDE w:val="0"/>
      <w:autoSpaceDN w:val="0"/>
    </w:pPr>
    <w:rPr>
      <w:sz w:val="24"/>
    </w:rPr>
  </w:style>
  <w:style w:type="paragraph" w:customStyle="1" w:styleId="snoski">
    <w:name w:val="snoski"/>
    <w:basedOn w:val="a"/>
    <w:rsid w:val="00574857"/>
    <w:pPr>
      <w:ind w:firstLine="567"/>
      <w:jc w:val="both"/>
    </w:pPr>
    <w:rPr>
      <w:rFonts w:eastAsia="Calibri"/>
      <w:sz w:val="20"/>
      <w:szCs w:val="20"/>
    </w:rPr>
  </w:style>
  <w:style w:type="character" w:customStyle="1" w:styleId="131">
    <w:name w:val="Знак13"/>
    <w:rsid w:val="00847042"/>
    <w:rPr>
      <w:noProof w:val="0"/>
      <w:sz w:val="24"/>
      <w:szCs w:val="24"/>
      <w:lang w:val="ru-RU" w:eastAsia="ru-RU" w:bidi="ar-SA"/>
    </w:rPr>
  </w:style>
  <w:style w:type="paragraph" w:customStyle="1" w:styleId="52">
    <w:name w:val="заголовок 5"/>
    <w:basedOn w:val="a"/>
    <w:next w:val="a"/>
    <w:rsid w:val="00847042"/>
    <w:pPr>
      <w:widowControl w:val="0"/>
      <w:spacing w:before="240" w:after="60"/>
    </w:pPr>
    <w:rPr>
      <w:rFonts w:ascii="Arial" w:hAnsi="Arial"/>
      <w:sz w:val="22"/>
      <w:szCs w:val="20"/>
    </w:rPr>
  </w:style>
  <w:style w:type="character" w:customStyle="1" w:styleId="230">
    <w:name w:val="Знак23"/>
    <w:rsid w:val="00847042"/>
    <w:rPr>
      <w:b/>
      <w:noProof w:val="0"/>
      <w:kern w:val="28"/>
      <w:sz w:val="28"/>
      <w:lang w:val="ru-RU" w:eastAsia="ru-RU" w:bidi="ar-SA"/>
    </w:rPr>
  </w:style>
  <w:style w:type="paragraph" w:customStyle="1" w:styleId="xl27">
    <w:name w:val="xl27"/>
    <w:basedOn w:val="a"/>
    <w:rsid w:val="00847042"/>
    <w:pPr>
      <w:spacing w:before="100" w:beforeAutospacing="1" w:after="100" w:afterAutospacing="1"/>
    </w:pPr>
    <w:rPr>
      <w:rFonts w:ascii="Arial" w:hAnsi="Arial"/>
    </w:rPr>
  </w:style>
  <w:style w:type="paragraph" w:customStyle="1" w:styleId="table10">
    <w:name w:val="table10"/>
    <w:basedOn w:val="a"/>
    <w:rsid w:val="003504F8"/>
    <w:rPr>
      <w:sz w:val="20"/>
      <w:szCs w:val="20"/>
    </w:rPr>
  </w:style>
  <w:style w:type="paragraph" w:styleId="aff9">
    <w:name w:val="List Paragraph"/>
    <w:basedOn w:val="a"/>
    <w:qFormat/>
    <w:rsid w:val="003504F8"/>
    <w:pPr>
      <w:ind w:left="720"/>
      <w:contextualSpacing/>
    </w:pPr>
    <w:rPr>
      <w:sz w:val="20"/>
      <w:szCs w:val="20"/>
    </w:rPr>
  </w:style>
  <w:style w:type="character" w:customStyle="1" w:styleId="231">
    <w:name w:val="Знак Знак23"/>
    <w:locked/>
    <w:rsid w:val="003347C8"/>
    <w:rPr>
      <w:rFonts w:ascii="Arial" w:hAnsi="Arial" w:cs="Arial"/>
      <w:b/>
      <w:bCs/>
      <w:kern w:val="32"/>
      <w:sz w:val="32"/>
      <w:szCs w:val="32"/>
      <w:lang w:val="ru-RU" w:eastAsia="ru-RU" w:bidi="ar-SA"/>
    </w:rPr>
  </w:style>
  <w:style w:type="character" w:customStyle="1" w:styleId="220">
    <w:name w:val="Знак Знак22"/>
    <w:locked/>
    <w:rsid w:val="003347C8"/>
    <w:rPr>
      <w:b/>
      <w:color w:val="000000"/>
      <w:sz w:val="28"/>
      <w:u w:val="single"/>
      <w:lang w:val="ru-RU" w:eastAsia="ru-RU" w:bidi="ar-SA"/>
    </w:rPr>
  </w:style>
  <w:style w:type="character" w:customStyle="1" w:styleId="213">
    <w:name w:val="Знак Знак21"/>
    <w:locked/>
    <w:rsid w:val="003347C8"/>
    <w:rPr>
      <w:rFonts w:ascii="Tahoma" w:hAnsi="Tahoma"/>
      <w:b/>
      <w:i/>
      <w:sz w:val="18"/>
      <w:lang w:val="ru-RU" w:eastAsia="ru-RU" w:bidi="ar-SA"/>
    </w:rPr>
  </w:style>
  <w:style w:type="character" w:customStyle="1" w:styleId="200">
    <w:name w:val="Знак Знак20"/>
    <w:rsid w:val="003347C8"/>
    <w:rPr>
      <w:b/>
      <w:bCs/>
      <w:sz w:val="22"/>
      <w:szCs w:val="22"/>
      <w:lang w:val="ru-RU" w:eastAsia="ru-RU" w:bidi="ar-SA"/>
    </w:rPr>
  </w:style>
  <w:style w:type="character" w:customStyle="1" w:styleId="170">
    <w:name w:val="Знак Знак17"/>
    <w:locked/>
    <w:rsid w:val="003347C8"/>
    <w:rPr>
      <w:lang w:val="ru-RU" w:eastAsia="ru-RU" w:bidi="ar-SA"/>
    </w:rPr>
  </w:style>
  <w:style w:type="paragraph" w:styleId="affa">
    <w:name w:val="Document Map"/>
    <w:basedOn w:val="a0"/>
    <w:semiHidden/>
    <w:rsid w:val="00AA082C"/>
    <w:pPr>
      <w:shd w:val="clear" w:color="auto" w:fill="000080"/>
    </w:pPr>
    <w:rPr>
      <w:rFonts w:ascii="Tahoma" w:hAnsi="Tahoma"/>
    </w:rPr>
  </w:style>
  <w:style w:type="character" w:customStyle="1" w:styleId="180">
    <w:name w:val="Знак Знак18"/>
    <w:locked/>
    <w:rsid w:val="0068356E"/>
    <w:rPr>
      <w:sz w:val="24"/>
      <w:szCs w:val="24"/>
      <w:lang w:val="ru-RU" w:eastAsia="ru-RU" w:bidi="ar-SA"/>
    </w:rPr>
  </w:style>
  <w:style w:type="character" w:customStyle="1" w:styleId="190">
    <w:name w:val="Знак Знак19"/>
    <w:semiHidden/>
    <w:rsid w:val="00CE2E80"/>
    <w:rPr>
      <w:lang w:val="ru-RU" w:eastAsia="ru-RU" w:bidi="ar-SA"/>
    </w:rPr>
  </w:style>
  <w:style w:type="character" w:customStyle="1" w:styleId="EndnoteTextChar">
    <w:name w:val="Endnote Text Char"/>
    <w:locked/>
    <w:rsid w:val="006E4E01"/>
    <w:rPr>
      <w:rFonts w:cs="Times New Roman"/>
    </w:rPr>
  </w:style>
  <w:style w:type="paragraph" w:customStyle="1" w:styleId="1f">
    <w:name w:val="Абзац списка1"/>
    <w:basedOn w:val="a"/>
    <w:rsid w:val="00EC3702"/>
    <w:pPr>
      <w:ind w:left="720"/>
      <w:contextualSpacing/>
    </w:pPr>
  </w:style>
  <w:style w:type="character" w:customStyle="1" w:styleId="aff2">
    <w:name w:val="Подзаголовок Знак"/>
    <w:link w:val="aff1"/>
    <w:uiPriority w:val="99"/>
    <w:rsid w:val="001C7091"/>
    <w:rPr>
      <w:sz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iPriority="99"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96970"/>
    <w:rPr>
      <w:sz w:val="24"/>
      <w:szCs w:val="24"/>
    </w:rPr>
  </w:style>
  <w:style w:type="paragraph" w:styleId="1">
    <w:name w:val="heading 1"/>
    <w:basedOn w:val="a"/>
    <w:next w:val="a"/>
    <w:link w:val="10"/>
    <w:qFormat/>
    <w:rsid w:val="004F7A86"/>
    <w:pPr>
      <w:keepNext/>
      <w:spacing w:before="240" w:after="60"/>
      <w:outlineLvl w:val="0"/>
    </w:pPr>
    <w:rPr>
      <w:rFonts w:ascii="Arial" w:hAnsi="Arial" w:cs="Arial"/>
      <w:b/>
      <w:bCs/>
      <w:kern w:val="32"/>
      <w:sz w:val="32"/>
      <w:szCs w:val="32"/>
    </w:rPr>
  </w:style>
  <w:style w:type="paragraph" w:styleId="2">
    <w:name w:val="heading 2"/>
    <w:basedOn w:val="a"/>
    <w:next w:val="a"/>
    <w:link w:val="20"/>
    <w:qFormat/>
    <w:rsid w:val="00D96970"/>
    <w:pPr>
      <w:keepNext/>
      <w:spacing w:before="60" w:after="40"/>
      <w:jc w:val="both"/>
      <w:outlineLvl w:val="1"/>
    </w:pPr>
    <w:rPr>
      <w:sz w:val="22"/>
      <w:szCs w:val="22"/>
    </w:rPr>
  </w:style>
  <w:style w:type="paragraph" w:styleId="3">
    <w:name w:val="heading 3"/>
    <w:basedOn w:val="a"/>
    <w:next w:val="a"/>
    <w:qFormat/>
    <w:rsid w:val="00D96970"/>
    <w:pPr>
      <w:keepNext/>
      <w:spacing w:before="240" w:after="60"/>
      <w:outlineLvl w:val="2"/>
    </w:pPr>
    <w:rPr>
      <w:rFonts w:ascii="Arial" w:hAnsi="Arial" w:cs="Arial"/>
      <w:b/>
      <w:bCs/>
      <w:sz w:val="26"/>
      <w:szCs w:val="26"/>
    </w:rPr>
  </w:style>
  <w:style w:type="paragraph" w:styleId="4">
    <w:name w:val="heading 4"/>
    <w:basedOn w:val="a"/>
    <w:next w:val="a"/>
    <w:link w:val="40"/>
    <w:qFormat/>
    <w:rsid w:val="007A1863"/>
    <w:pPr>
      <w:keepNext/>
      <w:spacing w:before="240" w:after="60"/>
      <w:outlineLvl w:val="3"/>
    </w:pPr>
    <w:rPr>
      <w:b/>
      <w:bCs/>
      <w:sz w:val="28"/>
      <w:szCs w:val="28"/>
    </w:rPr>
  </w:style>
  <w:style w:type="paragraph" w:styleId="5">
    <w:name w:val="heading 5"/>
    <w:basedOn w:val="a0"/>
    <w:next w:val="a0"/>
    <w:link w:val="50"/>
    <w:qFormat/>
    <w:rsid w:val="008A6D9B"/>
    <w:pPr>
      <w:keepNext/>
      <w:shd w:val="pct25" w:color="00FFFF" w:fill="00FFFF"/>
      <w:jc w:val="center"/>
      <w:outlineLvl w:val="4"/>
    </w:pPr>
    <w:rPr>
      <w:b/>
      <w:color w:val="000000"/>
      <w:sz w:val="28"/>
      <w:u w:val="single"/>
    </w:rPr>
  </w:style>
  <w:style w:type="paragraph" w:styleId="6">
    <w:name w:val="heading 6"/>
    <w:basedOn w:val="a0"/>
    <w:next w:val="a0"/>
    <w:qFormat/>
    <w:rsid w:val="008A6D9B"/>
    <w:pPr>
      <w:keepNext/>
      <w:outlineLvl w:val="5"/>
    </w:pPr>
    <w:rPr>
      <w:rFonts w:ascii="Tahoma" w:hAnsi="Tahoma"/>
      <w:b/>
      <w:i/>
      <w:sz w:val="28"/>
      <w:u w:val="single"/>
    </w:rPr>
  </w:style>
  <w:style w:type="paragraph" w:styleId="7">
    <w:name w:val="heading 7"/>
    <w:basedOn w:val="a0"/>
    <w:next w:val="a0"/>
    <w:qFormat/>
    <w:rsid w:val="008A6D9B"/>
    <w:pPr>
      <w:keepNext/>
      <w:spacing w:before="240" w:after="120"/>
      <w:jc w:val="center"/>
      <w:outlineLvl w:val="6"/>
    </w:pPr>
    <w:rPr>
      <w:rFonts w:ascii="Tahoma" w:hAnsi="Tahoma"/>
      <w:b/>
      <w:i/>
      <w:sz w:val="18"/>
      <w:u w:val="single"/>
    </w:rPr>
  </w:style>
  <w:style w:type="paragraph" w:styleId="8">
    <w:name w:val="heading 8"/>
    <w:basedOn w:val="a0"/>
    <w:next w:val="a0"/>
    <w:link w:val="80"/>
    <w:qFormat/>
    <w:rsid w:val="008A6D9B"/>
    <w:pPr>
      <w:keepNext/>
      <w:spacing w:before="120" w:after="120"/>
      <w:jc w:val="center"/>
      <w:outlineLvl w:val="7"/>
    </w:pPr>
    <w:rPr>
      <w:rFonts w:ascii="Tahoma" w:hAnsi="Tahoma"/>
      <w:b/>
      <w:i/>
      <w:sz w:val="18"/>
    </w:rPr>
  </w:style>
  <w:style w:type="paragraph" w:styleId="9">
    <w:name w:val="heading 9"/>
    <w:basedOn w:val="a0"/>
    <w:next w:val="a0"/>
    <w:qFormat/>
    <w:rsid w:val="008A6D9B"/>
    <w:pPr>
      <w:keepNext/>
      <w:ind w:left="284"/>
      <w:outlineLvl w:val="8"/>
    </w:pPr>
    <w:rPr>
      <w:rFonts w:ascii="Tahoma" w:hAnsi="Tahoma"/>
      <w:b/>
      <w:sz w:val="1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locked/>
    <w:rsid w:val="00254B3F"/>
    <w:rPr>
      <w:rFonts w:ascii="Arial" w:hAnsi="Arial" w:cs="Arial"/>
      <w:b/>
      <w:bCs/>
      <w:kern w:val="32"/>
      <w:sz w:val="32"/>
      <w:szCs w:val="32"/>
      <w:lang w:val="ru-RU" w:eastAsia="ru-RU" w:bidi="ar-SA"/>
    </w:rPr>
  </w:style>
  <w:style w:type="character" w:customStyle="1" w:styleId="20">
    <w:name w:val="Заголовок 2 Знак"/>
    <w:link w:val="2"/>
    <w:semiHidden/>
    <w:locked/>
    <w:rsid w:val="0067160A"/>
    <w:rPr>
      <w:sz w:val="22"/>
      <w:szCs w:val="22"/>
      <w:lang w:val="ru-RU" w:eastAsia="ru-RU" w:bidi="ar-SA"/>
    </w:rPr>
  </w:style>
  <w:style w:type="character" w:customStyle="1" w:styleId="40">
    <w:name w:val="Заголовок 4 Знак"/>
    <w:link w:val="4"/>
    <w:semiHidden/>
    <w:locked/>
    <w:rsid w:val="002A5B21"/>
    <w:rPr>
      <w:b/>
      <w:bCs/>
      <w:sz w:val="28"/>
      <w:szCs w:val="28"/>
      <w:lang w:val="ru-RU" w:eastAsia="ru-RU" w:bidi="ar-SA"/>
    </w:rPr>
  </w:style>
  <w:style w:type="paragraph" w:customStyle="1" w:styleId="a0">
    <w:name w:val="Обычный.Нормальный"/>
    <w:link w:val="a4"/>
    <w:rsid w:val="00D96970"/>
  </w:style>
  <w:style w:type="character" w:customStyle="1" w:styleId="a4">
    <w:name w:val="Обычный.Нормальный Знак"/>
    <w:link w:val="a0"/>
    <w:rsid w:val="002107BB"/>
    <w:rPr>
      <w:lang w:val="ru-RU" w:eastAsia="ru-RU" w:bidi="ar-SA"/>
    </w:rPr>
  </w:style>
  <w:style w:type="character" w:customStyle="1" w:styleId="50">
    <w:name w:val="Заголовок 5 Знак"/>
    <w:link w:val="5"/>
    <w:locked/>
    <w:rsid w:val="00B0314D"/>
    <w:rPr>
      <w:b/>
      <w:color w:val="000000"/>
      <w:sz w:val="28"/>
      <w:u w:val="single"/>
      <w:lang w:val="ru-RU" w:eastAsia="ru-RU" w:bidi="ar-SA"/>
    </w:rPr>
  </w:style>
  <w:style w:type="character" w:customStyle="1" w:styleId="80">
    <w:name w:val="Заголовок 8 Знак"/>
    <w:link w:val="8"/>
    <w:locked/>
    <w:rsid w:val="00B0314D"/>
    <w:rPr>
      <w:rFonts w:ascii="Tahoma" w:hAnsi="Tahoma"/>
      <w:b/>
      <w:i/>
      <w:sz w:val="18"/>
      <w:lang w:val="ru-RU" w:eastAsia="ru-RU" w:bidi="ar-SA"/>
    </w:rPr>
  </w:style>
  <w:style w:type="paragraph" w:styleId="a5">
    <w:name w:val="Body Text"/>
    <w:basedOn w:val="a"/>
    <w:link w:val="a6"/>
    <w:rsid w:val="00D96970"/>
    <w:rPr>
      <w:b/>
      <w:bCs/>
      <w:sz w:val="22"/>
      <w:szCs w:val="22"/>
    </w:rPr>
  </w:style>
  <w:style w:type="character" w:customStyle="1" w:styleId="a6">
    <w:name w:val="Основной текст Знак"/>
    <w:link w:val="a5"/>
    <w:rsid w:val="00BC5B91"/>
    <w:rPr>
      <w:b/>
      <w:bCs/>
      <w:sz w:val="22"/>
      <w:szCs w:val="22"/>
      <w:lang w:val="ru-RU" w:eastAsia="ru-RU" w:bidi="ar-SA"/>
    </w:rPr>
  </w:style>
  <w:style w:type="character" w:styleId="a7">
    <w:name w:val="footnote reference"/>
    <w:semiHidden/>
    <w:rsid w:val="00D96970"/>
    <w:rPr>
      <w:vertAlign w:val="superscript"/>
    </w:rPr>
  </w:style>
  <w:style w:type="paragraph" w:styleId="21">
    <w:name w:val="Body Text 2"/>
    <w:basedOn w:val="a"/>
    <w:link w:val="22"/>
    <w:rsid w:val="00D96970"/>
    <w:rPr>
      <w:rFonts w:ascii="Arial" w:hAnsi="Arial" w:cs="Arial"/>
      <w:sz w:val="18"/>
      <w:szCs w:val="18"/>
    </w:rPr>
  </w:style>
  <w:style w:type="character" w:customStyle="1" w:styleId="22">
    <w:name w:val="Основной текст 2 Знак"/>
    <w:link w:val="21"/>
    <w:locked/>
    <w:rsid w:val="0067160A"/>
    <w:rPr>
      <w:rFonts w:ascii="Arial" w:hAnsi="Arial" w:cs="Arial"/>
      <w:sz w:val="18"/>
      <w:szCs w:val="18"/>
      <w:lang w:val="ru-RU" w:eastAsia="ru-RU" w:bidi="ar-SA"/>
    </w:rPr>
  </w:style>
  <w:style w:type="paragraph" w:styleId="30">
    <w:name w:val="Body Text 3"/>
    <w:basedOn w:val="a"/>
    <w:rsid w:val="00D96970"/>
    <w:pPr>
      <w:spacing w:after="120"/>
    </w:pPr>
    <w:rPr>
      <w:sz w:val="16"/>
      <w:szCs w:val="16"/>
    </w:rPr>
  </w:style>
  <w:style w:type="paragraph" w:styleId="a8">
    <w:name w:val="Body Text Indent"/>
    <w:aliases w:val="Основной текст 1,Нумерованный список !!,Основной текст с отступом Знак"/>
    <w:basedOn w:val="a"/>
    <w:link w:val="11"/>
    <w:rsid w:val="00D96970"/>
    <w:pPr>
      <w:spacing w:after="120"/>
      <w:ind w:left="283"/>
    </w:pPr>
  </w:style>
  <w:style w:type="character" w:customStyle="1" w:styleId="11">
    <w:name w:val="Основной текст с отступом Знак1"/>
    <w:aliases w:val="Основной текст 1 Знак,Нумерованный список !! Знак,Основной текст с отступом Знак Знак"/>
    <w:link w:val="a8"/>
    <w:locked/>
    <w:rsid w:val="004A3A60"/>
    <w:rPr>
      <w:sz w:val="24"/>
      <w:szCs w:val="24"/>
      <w:lang w:val="ru-RU" w:eastAsia="ru-RU" w:bidi="ar-SA"/>
    </w:rPr>
  </w:style>
  <w:style w:type="paragraph" w:styleId="a9">
    <w:name w:val="footnote text"/>
    <w:basedOn w:val="a"/>
    <w:link w:val="aa"/>
    <w:semiHidden/>
    <w:rsid w:val="00D96970"/>
    <w:rPr>
      <w:sz w:val="20"/>
      <w:szCs w:val="20"/>
    </w:rPr>
  </w:style>
  <w:style w:type="character" w:customStyle="1" w:styleId="aa">
    <w:name w:val="Текст сноски Знак"/>
    <w:link w:val="a9"/>
    <w:semiHidden/>
    <w:rsid w:val="00AE47B8"/>
    <w:rPr>
      <w:lang w:val="ru-RU" w:eastAsia="ru-RU" w:bidi="ar-SA"/>
    </w:rPr>
  </w:style>
  <w:style w:type="paragraph" w:styleId="ab">
    <w:name w:val="header"/>
    <w:basedOn w:val="a"/>
    <w:link w:val="ac"/>
    <w:rsid w:val="00D96970"/>
    <w:pPr>
      <w:tabs>
        <w:tab w:val="center" w:pos="4677"/>
        <w:tab w:val="right" w:pos="9355"/>
      </w:tabs>
    </w:pPr>
  </w:style>
  <w:style w:type="character" w:customStyle="1" w:styleId="ac">
    <w:name w:val="Верхний колонтитул Знак"/>
    <w:link w:val="ab"/>
    <w:semiHidden/>
    <w:locked/>
    <w:rsid w:val="006E7675"/>
    <w:rPr>
      <w:sz w:val="24"/>
      <w:szCs w:val="24"/>
      <w:lang w:val="ru-RU" w:eastAsia="ru-RU" w:bidi="ar-SA"/>
    </w:rPr>
  </w:style>
  <w:style w:type="character" w:styleId="ad">
    <w:name w:val="page number"/>
    <w:basedOn w:val="a1"/>
    <w:rsid w:val="00D96970"/>
  </w:style>
  <w:style w:type="paragraph" w:styleId="ae">
    <w:name w:val="footer"/>
    <w:basedOn w:val="a"/>
    <w:link w:val="af"/>
    <w:uiPriority w:val="99"/>
    <w:rsid w:val="00D96970"/>
    <w:pPr>
      <w:tabs>
        <w:tab w:val="center" w:pos="4536"/>
        <w:tab w:val="right" w:pos="9072"/>
      </w:tabs>
    </w:pPr>
    <w:rPr>
      <w:sz w:val="20"/>
      <w:szCs w:val="20"/>
    </w:rPr>
  </w:style>
  <w:style w:type="character" w:customStyle="1" w:styleId="af">
    <w:name w:val="Нижний колонтитул Знак"/>
    <w:link w:val="ae"/>
    <w:uiPriority w:val="99"/>
    <w:locked/>
    <w:rsid w:val="00B0314D"/>
    <w:rPr>
      <w:lang w:val="ru-RU" w:eastAsia="ru-RU" w:bidi="ar-SA"/>
    </w:rPr>
  </w:style>
  <w:style w:type="paragraph" w:styleId="af0">
    <w:name w:val="Balloon Text"/>
    <w:basedOn w:val="a"/>
    <w:link w:val="af1"/>
    <w:semiHidden/>
    <w:rsid w:val="00431F70"/>
    <w:rPr>
      <w:rFonts w:ascii="Tahoma" w:hAnsi="Tahoma" w:cs="Tahoma"/>
      <w:sz w:val="16"/>
      <w:szCs w:val="16"/>
    </w:rPr>
  </w:style>
  <w:style w:type="character" w:customStyle="1" w:styleId="af1">
    <w:name w:val="Текст выноски Знак"/>
    <w:link w:val="af0"/>
    <w:semiHidden/>
    <w:locked/>
    <w:rsid w:val="00B0314D"/>
    <w:rPr>
      <w:rFonts w:ascii="Tahoma" w:hAnsi="Tahoma" w:cs="Tahoma"/>
      <w:sz w:val="16"/>
      <w:szCs w:val="16"/>
      <w:lang w:val="ru-RU" w:eastAsia="ru-RU" w:bidi="ar-SA"/>
    </w:rPr>
  </w:style>
  <w:style w:type="paragraph" w:styleId="31">
    <w:name w:val="Body Text Indent 3"/>
    <w:basedOn w:val="a"/>
    <w:link w:val="32"/>
    <w:rsid w:val="002602B3"/>
    <w:pPr>
      <w:spacing w:after="120"/>
      <w:ind w:left="283"/>
    </w:pPr>
    <w:rPr>
      <w:sz w:val="16"/>
      <w:szCs w:val="16"/>
    </w:rPr>
  </w:style>
  <w:style w:type="character" w:customStyle="1" w:styleId="32">
    <w:name w:val="Основной текст с отступом 3 Знак"/>
    <w:link w:val="31"/>
    <w:locked/>
    <w:rsid w:val="00676F87"/>
    <w:rPr>
      <w:sz w:val="16"/>
      <w:szCs w:val="16"/>
      <w:lang w:val="ru-RU" w:eastAsia="ru-RU" w:bidi="ar-SA"/>
    </w:rPr>
  </w:style>
  <w:style w:type="paragraph" w:customStyle="1" w:styleId="12">
    <w:name w:val="Название1"/>
    <w:basedOn w:val="a"/>
    <w:link w:val="af2"/>
    <w:qFormat/>
    <w:rsid w:val="002602B3"/>
    <w:pPr>
      <w:ind w:left="709"/>
      <w:jc w:val="center"/>
      <w:outlineLvl w:val="0"/>
    </w:pPr>
    <w:rPr>
      <w:rFonts w:ascii="Arial" w:hAnsi="Arial" w:cs="Arial"/>
    </w:rPr>
  </w:style>
  <w:style w:type="character" w:customStyle="1" w:styleId="af2">
    <w:name w:val="Название Знак"/>
    <w:link w:val="12"/>
    <w:locked/>
    <w:rsid w:val="00D34528"/>
    <w:rPr>
      <w:rFonts w:ascii="Arial" w:hAnsi="Arial" w:cs="Arial"/>
      <w:sz w:val="24"/>
      <w:szCs w:val="24"/>
      <w:lang w:val="ru-RU" w:eastAsia="ru-RU" w:bidi="ar-SA"/>
    </w:rPr>
  </w:style>
  <w:style w:type="paragraph" w:customStyle="1" w:styleId="23">
    <w:name w:val="Знак2"/>
    <w:basedOn w:val="a"/>
    <w:rsid w:val="00F025BD"/>
    <w:pPr>
      <w:spacing w:after="160" w:line="240" w:lineRule="exact"/>
    </w:pPr>
    <w:rPr>
      <w:rFonts w:ascii="Verdana" w:hAnsi="Verdana"/>
      <w:sz w:val="20"/>
      <w:szCs w:val="20"/>
      <w:lang w:val="en-US" w:eastAsia="en-US"/>
    </w:rPr>
  </w:style>
  <w:style w:type="paragraph" w:styleId="24">
    <w:name w:val="Body Text Indent 2"/>
    <w:basedOn w:val="a"/>
    <w:link w:val="25"/>
    <w:rsid w:val="00A977D7"/>
    <w:pPr>
      <w:spacing w:after="120" w:line="480" w:lineRule="auto"/>
      <w:ind w:left="283"/>
    </w:pPr>
  </w:style>
  <w:style w:type="character" w:customStyle="1" w:styleId="25">
    <w:name w:val="Основной текст с отступом 2 Знак"/>
    <w:link w:val="24"/>
    <w:rsid w:val="00522068"/>
    <w:rPr>
      <w:sz w:val="24"/>
      <w:szCs w:val="24"/>
      <w:lang w:val="ru-RU" w:eastAsia="ru-RU" w:bidi="ar-SA"/>
    </w:rPr>
  </w:style>
  <w:style w:type="paragraph" w:customStyle="1" w:styleId="xl35">
    <w:name w:val="xl35"/>
    <w:basedOn w:val="a"/>
    <w:rsid w:val="00AE47B8"/>
    <w:pPr>
      <w:spacing w:before="100" w:beforeAutospacing="1" w:after="100" w:afterAutospacing="1"/>
      <w:jc w:val="center"/>
    </w:pPr>
    <w:rPr>
      <w:rFonts w:eastAsia="Arial Unicode MS"/>
      <w:sz w:val="22"/>
      <w:szCs w:val="22"/>
    </w:rPr>
  </w:style>
  <w:style w:type="paragraph" w:customStyle="1" w:styleId="13">
    <w:name w:val="Основной текст с отступом1"/>
    <w:basedOn w:val="a"/>
    <w:rsid w:val="00AE47B8"/>
    <w:pPr>
      <w:spacing w:line="440" w:lineRule="atLeast"/>
      <w:ind w:firstLine="709"/>
      <w:jc w:val="both"/>
    </w:pPr>
    <w:rPr>
      <w:sz w:val="26"/>
      <w:szCs w:val="26"/>
    </w:rPr>
  </w:style>
  <w:style w:type="table" w:styleId="af3">
    <w:name w:val="Table Grid"/>
    <w:basedOn w:val="a2"/>
    <w:rsid w:val="00AE47B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ppend">
    <w:name w:val="append"/>
    <w:basedOn w:val="a"/>
    <w:rsid w:val="00AE47B8"/>
    <w:rPr>
      <w:sz w:val="22"/>
      <w:szCs w:val="22"/>
    </w:rPr>
  </w:style>
  <w:style w:type="paragraph" w:customStyle="1" w:styleId="onestring">
    <w:name w:val="onestring"/>
    <w:basedOn w:val="a"/>
    <w:rsid w:val="00AE47B8"/>
    <w:pPr>
      <w:jc w:val="right"/>
    </w:pPr>
    <w:rPr>
      <w:sz w:val="22"/>
      <w:szCs w:val="22"/>
    </w:rPr>
  </w:style>
  <w:style w:type="paragraph" w:customStyle="1" w:styleId="60">
    <w:name w:val="заголовок 6"/>
    <w:basedOn w:val="a"/>
    <w:next w:val="a"/>
    <w:rsid w:val="00AE47B8"/>
    <w:pPr>
      <w:keepNext/>
      <w:jc w:val="center"/>
    </w:pPr>
    <w:rPr>
      <w:szCs w:val="20"/>
    </w:rPr>
  </w:style>
  <w:style w:type="paragraph" w:customStyle="1" w:styleId="ConsPlusNonformat">
    <w:name w:val="ConsPlusNonformat"/>
    <w:rsid w:val="00AE47B8"/>
    <w:pPr>
      <w:widowControl w:val="0"/>
      <w:autoSpaceDE w:val="0"/>
      <w:autoSpaceDN w:val="0"/>
      <w:adjustRightInd w:val="0"/>
    </w:pPr>
    <w:rPr>
      <w:rFonts w:ascii="Courier New" w:hAnsi="Courier New" w:cs="Courier New"/>
    </w:rPr>
  </w:style>
  <w:style w:type="paragraph" w:styleId="af4">
    <w:name w:val="endnote text"/>
    <w:basedOn w:val="a"/>
    <w:link w:val="af5"/>
    <w:semiHidden/>
    <w:rsid w:val="00AE47B8"/>
    <w:rPr>
      <w:sz w:val="20"/>
      <w:szCs w:val="20"/>
    </w:rPr>
  </w:style>
  <w:style w:type="character" w:customStyle="1" w:styleId="af5">
    <w:name w:val="Текст концевой сноски Знак"/>
    <w:link w:val="af4"/>
    <w:semiHidden/>
    <w:rsid w:val="00AE47B8"/>
    <w:rPr>
      <w:lang w:val="ru-RU" w:eastAsia="ru-RU" w:bidi="ar-SA"/>
    </w:rPr>
  </w:style>
  <w:style w:type="paragraph" w:customStyle="1" w:styleId="af6">
    <w:name w:val="Рисунок"/>
    <w:basedOn w:val="a"/>
    <w:rsid w:val="00AE47B8"/>
    <w:pPr>
      <w:widowControl w:val="0"/>
    </w:pPr>
    <w:rPr>
      <w:sz w:val="28"/>
      <w:szCs w:val="20"/>
    </w:rPr>
  </w:style>
  <w:style w:type="paragraph" w:customStyle="1" w:styleId="Sa">
    <w:name w:val="уSa"/>
    <w:basedOn w:val="a"/>
    <w:next w:val="a"/>
    <w:rsid w:val="000F70F6"/>
    <w:pPr>
      <w:widowControl w:val="0"/>
      <w:tabs>
        <w:tab w:val="right" w:leader="dot" w:pos="4175"/>
      </w:tabs>
      <w:ind w:left="560" w:hanging="280"/>
    </w:pPr>
    <w:rPr>
      <w:sz w:val="20"/>
      <w:szCs w:val="20"/>
    </w:rPr>
  </w:style>
  <w:style w:type="paragraph" w:customStyle="1" w:styleId="33">
    <w:name w:val="указатель 3"/>
    <w:basedOn w:val="a"/>
    <w:next w:val="a"/>
    <w:autoRedefine/>
    <w:rsid w:val="000F70F6"/>
    <w:pPr>
      <w:widowControl w:val="0"/>
      <w:tabs>
        <w:tab w:val="right" w:leader="dot" w:pos="4175"/>
      </w:tabs>
      <w:ind w:left="840" w:hanging="280"/>
    </w:pPr>
    <w:rPr>
      <w:sz w:val="20"/>
      <w:szCs w:val="20"/>
    </w:rPr>
  </w:style>
  <w:style w:type="paragraph" w:customStyle="1" w:styleId="14">
    <w:name w:val="Схема документа1"/>
    <w:basedOn w:val="a"/>
    <w:rsid w:val="007A1863"/>
    <w:pPr>
      <w:shd w:val="clear" w:color="auto" w:fill="000080"/>
    </w:pPr>
    <w:rPr>
      <w:rFonts w:ascii="Tahoma" w:hAnsi="Tahoma"/>
      <w:sz w:val="20"/>
      <w:szCs w:val="20"/>
    </w:rPr>
  </w:style>
  <w:style w:type="paragraph" w:customStyle="1" w:styleId="af7">
    <w:name w:val="Базовый заголовок"/>
    <w:basedOn w:val="a0"/>
    <w:next w:val="a5"/>
    <w:rsid w:val="008A6D9B"/>
    <w:pPr>
      <w:keepNext/>
      <w:spacing w:before="240" w:after="120"/>
    </w:pPr>
    <w:rPr>
      <w:rFonts w:ascii="Tahoma" w:hAnsi="Tahoma"/>
      <w:b/>
      <w:kern w:val="28"/>
      <w:sz w:val="36"/>
    </w:rPr>
  </w:style>
  <w:style w:type="paragraph" w:customStyle="1" w:styleId="af8">
    <w:name w:val="подпись к объекту"/>
    <w:basedOn w:val="a0"/>
    <w:next w:val="a0"/>
    <w:rsid w:val="008A6D9B"/>
    <w:pPr>
      <w:spacing w:before="120" w:after="120"/>
    </w:pPr>
    <w:rPr>
      <w:b/>
    </w:rPr>
  </w:style>
  <w:style w:type="paragraph" w:customStyle="1" w:styleId="26">
    <w:name w:val="Обычный.Нормальный2"/>
    <w:rsid w:val="008A6D9B"/>
  </w:style>
  <w:style w:type="paragraph" w:styleId="af9">
    <w:name w:val="Title"/>
    <w:basedOn w:val="a0"/>
    <w:rsid w:val="008A6D9B"/>
    <w:pPr>
      <w:jc w:val="center"/>
    </w:pPr>
    <w:rPr>
      <w:rFonts w:ascii="Tms Rmn" w:hAnsi="Tms Rmn"/>
      <w:b/>
      <w:sz w:val="24"/>
    </w:rPr>
  </w:style>
  <w:style w:type="paragraph" w:styleId="afa">
    <w:name w:val="Block Text"/>
    <w:basedOn w:val="a0"/>
    <w:rsid w:val="008A6D9B"/>
    <w:pPr>
      <w:ind w:left="-57" w:right="-57"/>
      <w:jc w:val="center"/>
    </w:pPr>
    <w:rPr>
      <w:rFonts w:ascii="Arial" w:hAnsi="Arial"/>
      <w:b/>
      <w:i/>
      <w:sz w:val="18"/>
      <w:lang w:val="en-US"/>
    </w:rPr>
  </w:style>
  <w:style w:type="paragraph" w:customStyle="1" w:styleId="FR1">
    <w:name w:val="FR1"/>
    <w:rsid w:val="008A6D9B"/>
    <w:pPr>
      <w:spacing w:line="300" w:lineRule="auto"/>
      <w:jc w:val="center"/>
    </w:pPr>
    <w:rPr>
      <w:rFonts w:ascii="Arial" w:hAnsi="Arial"/>
      <w:snapToGrid w:val="0"/>
      <w:sz w:val="24"/>
    </w:rPr>
  </w:style>
  <w:style w:type="paragraph" w:styleId="afb">
    <w:name w:val="Plain Text"/>
    <w:basedOn w:val="a0"/>
    <w:rsid w:val="008A6D9B"/>
    <w:pPr>
      <w:jc w:val="both"/>
    </w:pPr>
    <w:rPr>
      <w:rFonts w:ascii="Courier New" w:hAnsi="Courier New"/>
      <w:lang w:val="en-US"/>
    </w:rPr>
  </w:style>
  <w:style w:type="paragraph" w:customStyle="1" w:styleId="-">
    <w:name w:val="Печать- От: Кому: Тема: Дата:"/>
    <w:basedOn w:val="a0"/>
    <w:rsid w:val="008A6D9B"/>
    <w:pPr>
      <w:pBdr>
        <w:left w:val="single" w:sz="18" w:space="1" w:color="auto"/>
      </w:pBdr>
    </w:pPr>
    <w:rPr>
      <w:rFonts w:ascii="Arial" w:hAnsi="Arial"/>
    </w:rPr>
  </w:style>
  <w:style w:type="paragraph" w:customStyle="1" w:styleId="-0">
    <w:name w:val="Печать- Инвертировать заголовок"/>
    <w:basedOn w:val="a0"/>
    <w:next w:val="-"/>
    <w:rsid w:val="008A6D9B"/>
    <w:pPr>
      <w:pBdr>
        <w:left w:val="single" w:sz="18" w:space="1" w:color="auto"/>
      </w:pBdr>
      <w:shd w:val="pct12" w:color="auto" w:fill="auto"/>
    </w:pPr>
    <w:rPr>
      <w:rFonts w:ascii="Arial" w:hAnsi="Arial"/>
      <w:b/>
      <w:sz w:val="22"/>
    </w:rPr>
  </w:style>
  <w:style w:type="paragraph" w:customStyle="1" w:styleId="afc">
    <w:name w:val="Заголовки Ответить/Переслать"/>
    <w:basedOn w:val="a0"/>
    <w:next w:val="afd"/>
    <w:rsid w:val="008A6D9B"/>
    <w:pPr>
      <w:pBdr>
        <w:left w:val="single" w:sz="18" w:space="1" w:color="auto"/>
      </w:pBdr>
      <w:shd w:val="pct10" w:color="auto" w:fill="auto"/>
    </w:pPr>
    <w:rPr>
      <w:rFonts w:ascii="Arial" w:hAnsi="Arial"/>
      <w:b/>
      <w:noProof/>
    </w:rPr>
  </w:style>
  <w:style w:type="paragraph" w:customStyle="1" w:styleId="afd">
    <w:name w:val="Ответить/Переслать Кому: От: Дата:"/>
    <w:basedOn w:val="a0"/>
    <w:rsid w:val="008A6D9B"/>
    <w:pPr>
      <w:pBdr>
        <w:left w:val="single" w:sz="18" w:space="1" w:color="auto"/>
      </w:pBdr>
    </w:pPr>
    <w:rPr>
      <w:rFonts w:ascii="Arial" w:hAnsi="Arial"/>
    </w:rPr>
  </w:style>
  <w:style w:type="paragraph" w:customStyle="1" w:styleId="15">
    <w:name w:val="Обычный.Нормальный1"/>
    <w:rsid w:val="008A6D9B"/>
  </w:style>
  <w:style w:type="paragraph" w:customStyle="1" w:styleId="210">
    <w:name w:val="Основной текст 21"/>
    <w:basedOn w:val="a"/>
    <w:rsid w:val="008A6D9B"/>
    <w:pPr>
      <w:ind w:firstLine="708"/>
      <w:jc w:val="both"/>
    </w:pPr>
    <w:rPr>
      <w:szCs w:val="20"/>
    </w:rPr>
  </w:style>
  <w:style w:type="paragraph" w:customStyle="1" w:styleId="310">
    <w:name w:val="Основной текст 31"/>
    <w:basedOn w:val="210"/>
    <w:rsid w:val="008A6D9B"/>
    <w:pPr>
      <w:spacing w:after="120"/>
      <w:ind w:left="283" w:firstLine="0"/>
      <w:jc w:val="left"/>
    </w:pPr>
    <w:rPr>
      <w:sz w:val="20"/>
    </w:rPr>
  </w:style>
  <w:style w:type="paragraph" w:customStyle="1" w:styleId="211">
    <w:name w:val="Основной текст с отступом 21"/>
    <w:basedOn w:val="a"/>
    <w:rsid w:val="008A6D9B"/>
    <w:pPr>
      <w:ind w:firstLine="709"/>
      <w:jc w:val="both"/>
    </w:pPr>
    <w:rPr>
      <w:rFonts w:ascii="Tahoma" w:hAnsi="Tahoma"/>
      <w:szCs w:val="20"/>
    </w:rPr>
  </w:style>
  <w:style w:type="paragraph" w:customStyle="1" w:styleId="311">
    <w:name w:val="Основной текст с отступом 31"/>
    <w:basedOn w:val="a"/>
    <w:rsid w:val="008A6D9B"/>
    <w:pPr>
      <w:ind w:firstLine="708"/>
      <w:jc w:val="center"/>
    </w:pPr>
    <w:rPr>
      <w:rFonts w:ascii="Tahoma" w:hAnsi="Tahoma"/>
      <w:b/>
      <w:i/>
      <w:sz w:val="22"/>
      <w:szCs w:val="20"/>
    </w:rPr>
  </w:style>
  <w:style w:type="paragraph" w:customStyle="1" w:styleId="16">
    <w:name w:val="Цитата1"/>
    <w:basedOn w:val="a"/>
    <w:rsid w:val="008A6D9B"/>
    <w:pPr>
      <w:ind w:left="-57" w:right="-57"/>
      <w:jc w:val="center"/>
    </w:pPr>
    <w:rPr>
      <w:rFonts w:ascii="Arial" w:hAnsi="Arial"/>
      <w:b/>
      <w:i/>
      <w:sz w:val="18"/>
      <w:szCs w:val="20"/>
      <w:lang w:val="en-US"/>
    </w:rPr>
  </w:style>
  <w:style w:type="paragraph" w:customStyle="1" w:styleId="17">
    <w:name w:val="Текст1"/>
    <w:basedOn w:val="a"/>
    <w:rsid w:val="008A6D9B"/>
    <w:pPr>
      <w:jc w:val="both"/>
    </w:pPr>
    <w:rPr>
      <w:rFonts w:ascii="Courier New" w:hAnsi="Courier New"/>
      <w:sz w:val="20"/>
      <w:szCs w:val="20"/>
      <w:lang w:val="en-US"/>
    </w:rPr>
  </w:style>
  <w:style w:type="paragraph" w:styleId="afe">
    <w:name w:val="Normal (Web)"/>
    <w:basedOn w:val="a"/>
    <w:rsid w:val="008A6D9B"/>
    <w:pPr>
      <w:spacing w:before="100" w:beforeAutospacing="1" w:after="100" w:afterAutospacing="1"/>
    </w:pPr>
    <w:rPr>
      <w:color w:val="000000"/>
    </w:rPr>
  </w:style>
  <w:style w:type="paragraph" w:customStyle="1" w:styleId="titlep">
    <w:name w:val="titlep"/>
    <w:basedOn w:val="a"/>
    <w:rsid w:val="008A6D9B"/>
    <w:pPr>
      <w:spacing w:before="240" w:after="240"/>
      <w:jc w:val="center"/>
    </w:pPr>
    <w:rPr>
      <w:b/>
      <w:bCs/>
    </w:rPr>
  </w:style>
  <w:style w:type="paragraph" w:customStyle="1" w:styleId="18">
    <w:name w:val="С1"/>
    <w:basedOn w:val="1"/>
    <w:rsid w:val="002107BB"/>
    <w:pPr>
      <w:spacing w:before="0" w:after="0"/>
      <w:jc w:val="center"/>
    </w:pPr>
    <w:rPr>
      <w:rFonts w:ascii="Times New Roman" w:hAnsi="Times New Roman" w:cs="Times New Roman"/>
      <w:bCs w:val="0"/>
      <w:kern w:val="0"/>
      <w:sz w:val="26"/>
      <w:szCs w:val="20"/>
    </w:rPr>
  </w:style>
  <w:style w:type="paragraph" w:styleId="aff">
    <w:name w:val="caption"/>
    <w:basedOn w:val="a0"/>
    <w:next w:val="a0"/>
    <w:qFormat/>
    <w:rsid w:val="002107BB"/>
    <w:pPr>
      <w:spacing w:before="120" w:after="120"/>
    </w:pPr>
    <w:rPr>
      <w:b/>
    </w:rPr>
  </w:style>
  <w:style w:type="paragraph" w:customStyle="1" w:styleId="aff0">
    <w:name w:val="Абзац"/>
    <w:basedOn w:val="a"/>
    <w:rsid w:val="000E4FEC"/>
    <w:pPr>
      <w:autoSpaceDE w:val="0"/>
      <w:autoSpaceDN w:val="0"/>
      <w:adjustRightInd w:val="0"/>
      <w:ind w:firstLine="560"/>
      <w:jc w:val="both"/>
    </w:pPr>
    <w:rPr>
      <w:color w:val="000000"/>
      <w:sz w:val="30"/>
      <w:szCs w:val="30"/>
    </w:rPr>
  </w:style>
  <w:style w:type="paragraph" w:styleId="aff1">
    <w:name w:val="Subtitle"/>
    <w:basedOn w:val="a"/>
    <w:link w:val="aff2"/>
    <w:uiPriority w:val="99"/>
    <w:qFormat/>
    <w:rsid w:val="00FD5730"/>
    <w:pPr>
      <w:jc w:val="center"/>
    </w:pPr>
    <w:rPr>
      <w:sz w:val="28"/>
      <w:szCs w:val="20"/>
      <w:lang w:val="x-none" w:eastAsia="x-none"/>
    </w:rPr>
  </w:style>
  <w:style w:type="paragraph" w:styleId="27">
    <w:name w:val="List 2"/>
    <w:basedOn w:val="a"/>
    <w:rsid w:val="00FD5730"/>
    <w:pPr>
      <w:ind w:left="566" w:hanging="283"/>
    </w:pPr>
    <w:rPr>
      <w:sz w:val="20"/>
      <w:szCs w:val="20"/>
    </w:rPr>
  </w:style>
  <w:style w:type="paragraph" w:customStyle="1" w:styleId="ConsPlusTitle">
    <w:name w:val="ConsPlusTitle"/>
    <w:rsid w:val="00DC2D42"/>
    <w:pPr>
      <w:autoSpaceDE w:val="0"/>
      <w:autoSpaceDN w:val="0"/>
      <w:adjustRightInd w:val="0"/>
    </w:pPr>
    <w:rPr>
      <w:b/>
      <w:bCs/>
      <w:color w:val="000000"/>
      <w:sz w:val="30"/>
      <w:szCs w:val="30"/>
    </w:rPr>
  </w:style>
  <w:style w:type="paragraph" w:customStyle="1" w:styleId="xl26">
    <w:name w:val="xl26"/>
    <w:basedOn w:val="a"/>
    <w:rsid w:val="00E71521"/>
    <w:pPr>
      <w:spacing w:before="100" w:beforeAutospacing="1" w:after="100" w:afterAutospacing="1"/>
    </w:pPr>
    <w:rPr>
      <w:rFonts w:ascii="Arial" w:eastAsia="Arial Unicode MS" w:hAnsi="Arial" w:cs="Arial Unicode MS"/>
      <w:sz w:val="22"/>
      <w:szCs w:val="22"/>
    </w:rPr>
  </w:style>
  <w:style w:type="paragraph" w:customStyle="1" w:styleId="28">
    <w:name w:val="Стиль2"/>
    <w:basedOn w:val="a9"/>
    <w:rsid w:val="004A3A60"/>
    <w:pPr>
      <w:ind w:firstLine="709"/>
      <w:jc w:val="both"/>
    </w:pPr>
    <w:rPr>
      <w:rFonts w:ascii="Arial" w:hAnsi="Arial" w:cs="Arial"/>
    </w:rPr>
  </w:style>
  <w:style w:type="paragraph" w:customStyle="1" w:styleId="19">
    <w:name w:val="Стиль1"/>
    <w:basedOn w:val="a9"/>
    <w:rsid w:val="004A3A60"/>
    <w:pPr>
      <w:ind w:firstLine="709"/>
      <w:jc w:val="both"/>
    </w:pPr>
    <w:rPr>
      <w:rFonts w:ascii="Arial" w:hAnsi="Arial" w:cs="Arial"/>
    </w:rPr>
  </w:style>
  <w:style w:type="paragraph" w:customStyle="1" w:styleId="aff3">
    <w:name w:val="Павел"/>
    <w:basedOn w:val="a"/>
    <w:rsid w:val="004A3A60"/>
    <w:pPr>
      <w:spacing w:before="360" w:line="360" w:lineRule="exact"/>
      <w:ind w:firstLine="709"/>
      <w:jc w:val="both"/>
    </w:pPr>
    <w:rPr>
      <w:sz w:val="25"/>
      <w:szCs w:val="20"/>
    </w:rPr>
  </w:style>
  <w:style w:type="paragraph" w:customStyle="1" w:styleId="xl30">
    <w:name w:val="xl30"/>
    <w:basedOn w:val="a"/>
    <w:rsid w:val="004A3A60"/>
    <w:pPr>
      <w:spacing w:before="100" w:beforeAutospacing="1" w:after="100" w:afterAutospacing="1"/>
      <w:jc w:val="right"/>
    </w:pPr>
    <w:rPr>
      <w:rFonts w:eastAsia="Arial Unicode MS"/>
      <w:b/>
      <w:bCs/>
    </w:rPr>
  </w:style>
  <w:style w:type="paragraph" w:customStyle="1" w:styleId="xl38">
    <w:name w:val="xl38"/>
    <w:basedOn w:val="a"/>
    <w:rsid w:val="004A3A60"/>
    <w:pPr>
      <w:pBdr>
        <w:right w:val="single" w:sz="4" w:space="0" w:color="auto"/>
      </w:pBdr>
      <w:spacing w:before="100" w:beforeAutospacing="1" w:after="100" w:afterAutospacing="1"/>
      <w:jc w:val="center"/>
      <w:textAlignment w:val="top"/>
    </w:pPr>
    <w:rPr>
      <w:rFonts w:eastAsia="Arial Unicode MS"/>
      <w:b/>
      <w:bCs/>
      <w:sz w:val="22"/>
      <w:szCs w:val="22"/>
    </w:rPr>
  </w:style>
  <w:style w:type="paragraph" w:customStyle="1" w:styleId="133">
    <w:name w:val="заголовок 133"/>
    <w:basedOn w:val="a"/>
    <w:next w:val="a"/>
    <w:rsid w:val="004A3A60"/>
    <w:pPr>
      <w:keepNext/>
      <w:widowControl w:val="0"/>
      <w:spacing w:before="120" w:line="200" w:lineRule="exact"/>
      <w:jc w:val="both"/>
    </w:pPr>
    <w:rPr>
      <w:b/>
      <w:sz w:val="16"/>
      <w:szCs w:val="20"/>
    </w:rPr>
  </w:style>
  <w:style w:type="paragraph" w:customStyle="1" w:styleId="xl40">
    <w:name w:val="xl40"/>
    <w:basedOn w:val="a"/>
    <w:rsid w:val="004A3A60"/>
    <w:pPr>
      <w:spacing w:before="100" w:after="100"/>
    </w:pPr>
    <w:rPr>
      <w:rFonts w:ascii="Courier New" w:eastAsia="Arial Unicode MS" w:hAnsi="Courier New"/>
      <w:sz w:val="16"/>
      <w:szCs w:val="20"/>
    </w:rPr>
  </w:style>
  <w:style w:type="paragraph" w:customStyle="1" w:styleId="xl403">
    <w:name w:val="xl403"/>
    <w:basedOn w:val="a"/>
    <w:rsid w:val="004A3A60"/>
    <w:pPr>
      <w:spacing w:before="100" w:after="100"/>
    </w:pPr>
    <w:rPr>
      <w:rFonts w:ascii="Courier New" w:eastAsia="Arial Unicode MS" w:hAnsi="Courier New"/>
      <w:sz w:val="16"/>
      <w:szCs w:val="20"/>
    </w:rPr>
  </w:style>
  <w:style w:type="paragraph" w:customStyle="1" w:styleId="xl4013">
    <w:name w:val="xl4013"/>
    <w:basedOn w:val="a"/>
    <w:rsid w:val="004A3A60"/>
    <w:pPr>
      <w:spacing w:before="100" w:after="100"/>
    </w:pPr>
    <w:rPr>
      <w:rFonts w:ascii="Courier New" w:eastAsia="Arial Unicode MS" w:hAnsi="Courier New"/>
      <w:sz w:val="16"/>
      <w:szCs w:val="20"/>
    </w:rPr>
  </w:style>
  <w:style w:type="paragraph" w:customStyle="1" w:styleId="34">
    <w:name w:val="Верхний колонтитул3"/>
    <w:basedOn w:val="a"/>
    <w:rsid w:val="004A3A60"/>
    <w:pPr>
      <w:widowControl w:val="0"/>
      <w:tabs>
        <w:tab w:val="center" w:pos="4153"/>
        <w:tab w:val="right" w:pos="8306"/>
      </w:tabs>
      <w:jc w:val="both"/>
    </w:pPr>
    <w:rPr>
      <w:sz w:val="16"/>
      <w:szCs w:val="20"/>
    </w:rPr>
  </w:style>
  <w:style w:type="paragraph" w:customStyle="1" w:styleId="xl4015">
    <w:name w:val="xl4015"/>
    <w:basedOn w:val="a"/>
    <w:rsid w:val="004A3A60"/>
    <w:pPr>
      <w:spacing w:before="100" w:after="100"/>
    </w:pPr>
    <w:rPr>
      <w:rFonts w:ascii="Courier New" w:eastAsia="Arial Unicode MS" w:hAnsi="Courier New"/>
      <w:sz w:val="16"/>
      <w:szCs w:val="20"/>
    </w:rPr>
  </w:style>
  <w:style w:type="paragraph" w:customStyle="1" w:styleId="1a">
    <w:name w:val="Заголовок1"/>
    <w:basedOn w:val="a"/>
    <w:rsid w:val="00394CE5"/>
    <w:pPr>
      <w:spacing w:before="240" w:after="240"/>
      <w:ind w:right="2268"/>
    </w:pPr>
    <w:rPr>
      <w:b/>
      <w:bCs/>
      <w:sz w:val="28"/>
      <w:szCs w:val="28"/>
    </w:rPr>
  </w:style>
  <w:style w:type="paragraph" w:customStyle="1" w:styleId="1b">
    <w:name w:val="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autoRedefine/>
    <w:rsid w:val="00394CE5"/>
    <w:pPr>
      <w:spacing w:after="160" w:line="240" w:lineRule="exact"/>
    </w:pPr>
    <w:rPr>
      <w:sz w:val="28"/>
      <w:szCs w:val="20"/>
      <w:lang w:val="en-US" w:eastAsia="en-US"/>
    </w:rPr>
  </w:style>
  <w:style w:type="paragraph" w:customStyle="1" w:styleId="Arial14125">
    <w:name w:val="Стиль Arial 14 пт По ширине Первая строка:  125 см"/>
    <w:basedOn w:val="a"/>
    <w:rsid w:val="00661EC8"/>
    <w:pPr>
      <w:ind w:firstLine="709"/>
      <w:jc w:val="both"/>
    </w:pPr>
    <w:rPr>
      <w:rFonts w:ascii="Arial" w:hAnsi="Arial"/>
      <w:sz w:val="28"/>
      <w:szCs w:val="20"/>
    </w:rPr>
  </w:style>
  <w:style w:type="character" w:customStyle="1" w:styleId="iiianoaieou">
    <w:name w:val="iiia? no?aieou"/>
    <w:basedOn w:val="a1"/>
    <w:rsid w:val="00BC5B91"/>
  </w:style>
  <w:style w:type="paragraph" w:customStyle="1" w:styleId="Aaoieeeieiioeooe1">
    <w:name w:val="Aa?oiee eieiioeooe1"/>
    <w:basedOn w:val="a"/>
    <w:rsid w:val="00BC5B91"/>
    <w:pPr>
      <w:tabs>
        <w:tab w:val="center" w:pos="4153"/>
        <w:tab w:val="right" w:pos="8306"/>
      </w:tabs>
    </w:pPr>
    <w:rPr>
      <w:sz w:val="20"/>
      <w:szCs w:val="20"/>
    </w:rPr>
  </w:style>
  <w:style w:type="character" w:customStyle="1" w:styleId="iiianoaieou1">
    <w:name w:val="iiia? no?aieou1"/>
    <w:basedOn w:val="a1"/>
    <w:rsid w:val="00BC5B91"/>
  </w:style>
  <w:style w:type="paragraph" w:customStyle="1" w:styleId="Ieieeeieiioeooe1">
    <w:name w:val="Ie?iee eieiioeooe1"/>
    <w:basedOn w:val="a"/>
    <w:rsid w:val="00BC5B91"/>
    <w:pPr>
      <w:tabs>
        <w:tab w:val="center" w:pos="4536"/>
        <w:tab w:val="right" w:pos="9072"/>
      </w:tabs>
    </w:pPr>
    <w:rPr>
      <w:sz w:val="20"/>
      <w:szCs w:val="20"/>
    </w:rPr>
  </w:style>
  <w:style w:type="character" w:styleId="aff4">
    <w:name w:val="line number"/>
    <w:basedOn w:val="a1"/>
    <w:rsid w:val="00BC5B91"/>
  </w:style>
  <w:style w:type="paragraph" w:customStyle="1" w:styleId="1c">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w:basedOn w:val="a"/>
    <w:autoRedefine/>
    <w:rsid w:val="005A2226"/>
    <w:pPr>
      <w:spacing w:after="160" w:line="240" w:lineRule="exact"/>
    </w:pPr>
    <w:rPr>
      <w:sz w:val="28"/>
      <w:szCs w:val="20"/>
      <w:lang w:val="en-US" w:eastAsia="en-US"/>
    </w:rPr>
  </w:style>
  <w:style w:type="character" w:styleId="aff5">
    <w:name w:val="endnote reference"/>
    <w:semiHidden/>
    <w:rsid w:val="00E1603B"/>
    <w:rPr>
      <w:vertAlign w:val="superscript"/>
    </w:rPr>
  </w:style>
  <w:style w:type="paragraph" w:customStyle="1" w:styleId="70">
    <w:name w:val="заголовок 7"/>
    <w:basedOn w:val="a"/>
    <w:next w:val="a"/>
    <w:rsid w:val="00EF75D4"/>
    <w:pPr>
      <w:keepNext/>
      <w:widowControl w:val="0"/>
      <w:jc w:val="center"/>
    </w:pPr>
    <w:rPr>
      <w:b/>
      <w:szCs w:val="20"/>
    </w:rPr>
  </w:style>
  <w:style w:type="character" w:customStyle="1" w:styleId="aff6">
    <w:name w:val="Основной шрифт"/>
    <w:rsid w:val="00EF75D4"/>
  </w:style>
  <w:style w:type="paragraph" w:customStyle="1" w:styleId="aa9ae93">
    <w:name w:val="Основно.aa9ae9 текст 3"/>
    <w:basedOn w:val="a8"/>
    <w:rsid w:val="00EF75D4"/>
    <w:pPr>
      <w:widowControl w:val="0"/>
    </w:pPr>
    <w:rPr>
      <w:sz w:val="28"/>
      <w:szCs w:val="20"/>
    </w:rPr>
  </w:style>
  <w:style w:type="character" w:customStyle="1" w:styleId="aff7">
    <w:name w:val="номер страницы"/>
    <w:basedOn w:val="aff6"/>
    <w:rsid w:val="00EF75D4"/>
  </w:style>
  <w:style w:type="paragraph" w:customStyle="1" w:styleId="1d">
    <w:name w:val="указатель 1"/>
    <w:basedOn w:val="a"/>
    <w:next w:val="a"/>
    <w:autoRedefine/>
    <w:rsid w:val="00EF75D4"/>
    <w:pPr>
      <w:widowControl w:val="0"/>
      <w:tabs>
        <w:tab w:val="right" w:leader="dot" w:pos="4175"/>
      </w:tabs>
      <w:ind w:left="280" w:hanging="280"/>
    </w:pPr>
    <w:rPr>
      <w:sz w:val="20"/>
      <w:szCs w:val="20"/>
    </w:rPr>
  </w:style>
  <w:style w:type="paragraph" w:customStyle="1" w:styleId="35">
    <w:name w:val="заголовок 3"/>
    <w:basedOn w:val="a"/>
    <w:next w:val="a"/>
    <w:rsid w:val="00EF75D4"/>
    <w:pPr>
      <w:keepNext/>
      <w:widowControl w:val="0"/>
      <w:spacing w:before="240" w:after="60"/>
    </w:pPr>
    <w:rPr>
      <w:b/>
      <w:szCs w:val="20"/>
    </w:rPr>
  </w:style>
  <w:style w:type="paragraph" w:customStyle="1" w:styleId="aff8">
    <w:name w:val="Знак Знак Знак"/>
    <w:basedOn w:val="a"/>
    <w:autoRedefine/>
    <w:rsid w:val="00EF75D4"/>
    <w:pPr>
      <w:spacing w:after="160" w:line="240" w:lineRule="exact"/>
      <w:ind w:left="360"/>
    </w:pPr>
    <w:rPr>
      <w:sz w:val="28"/>
      <w:szCs w:val="28"/>
      <w:lang w:val="en-US" w:eastAsia="en-US"/>
    </w:rPr>
  </w:style>
  <w:style w:type="paragraph" w:customStyle="1" w:styleId="xl22">
    <w:name w:val="xl22"/>
    <w:basedOn w:val="a"/>
    <w:rsid w:val="007C3D55"/>
    <w:pPr>
      <w:spacing w:before="100" w:beforeAutospacing="1" w:after="100" w:afterAutospacing="1"/>
      <w:jc w:val="right"/>
    </w:pPr>
    <w:rPr>
      <w:rFonts w:eastAsia="Arial Unicode MS"/>
      <w:sz w:val="22"/>
      <w:szCs w:val="22"/>
    </w:rPr>
  </w:style>
  <w:style w:type="paragraph" w:customStyle="1" w:styleId="xl24">
    <w:name w:val="xl24"/>
    <w:basedOn w:val="a"/>
    <w:rsid w:val="007C3D55"/>
    <w:pPr>
      <w:spacing w:before="100" w:beforeAutospacing="1" w:after="100" w:afterAutospacing="1"/>
      <w:jc w:val="right"/>
    </w:pPr>
    <w:rPr>
      <w:rFonts w:eastAsia="Arial Unicode MS"/>
      <w:sz w:val="22"/>
      <w:szCs w:val="22"/>
    </w:rPr>
  </w:style>
  <w:style w:type="character" w:customStyle="1" w:styleId="FootnoteTextChar">
    <w:name w:val="Footnote Text Char"/>
    <w:semiHidden/>
    <w:locked/>
    <w:rsid w:val="006E7675"/>
    <w:rPr>
      <w:rFonts w:cs="Times New Roman"/>
    </w:rPr>
  </w:style>
  <w:style w:type="paragraph" w:customStyle="1" w:styleId="1e">
    <w:name w:val="табул 1"/>
    <w:basedOn w:val="a"/>
    <w:rsid w:val="0061005A"/>
    <w:pPr>
      <w:tabs>
        <w:tab w:val="decimal" w:pos="851"/>
      </w:tabs>
      <w:spacing w:before="120"/>
    </w:pPr>
    <w:rPr>
      <w:sz w:val="22"/>
    </w:rPr>
  </w:style>
  <w:style w:type="character" w:customStyle="1" w:styleId="29">
    <w:name w:val="Знак Знак2"/>
    <w:semiHidden/>
    <w:rsid w:val="004F10B4"/>
    <w:rPr>
      <w:lang w:val="ru-RU" w:eastAsia="ru-RU" w:bidi="ar-SA"/>
    </w:rPr>
  </w:style>
  <w:style w:type="paragraph" w:customStyle="1" w:styleId="71">
    <w:name w:val="указатель 7"/>
    <w:basedOn w:val="a"/>
    <w:next w:val="a"/>
    <w:autoRedefine/>
    <w:rsid w:val="004502E7"/>
    <w:pPr>
      <w:widowControl w:val="0"/>
      <w:tabs>
        <w:tab w:val="right" w:leader="dot" w:pos="4175"/>
      </w:tabs>
      <w:spacing w:before="60" w:after="60"/>
      <w:ind w:left="-170"/>
    </w:pPr>
    <w:rPr>
      <w:sz w:val="20"/>
      <w:szCs w:val="20"/>
    </w:rPr>
  </w:style>
  <w:style w:type="character" w:customStyle="1" w:styleId="36">
    <w:name w:val="Знак Знак3"/>
    <w:semiHidden/>
    <w:rsid w:val="00D36EDF"/>
    <w:rPr>
      <w:lang w:val="ru-RU" w:eastAsia="ru-RU" w:bidi="ar-SA"/>
    </w:rPr>
  </w:style>
  <w:style w:type="paragraph" w:customStyle="1" w:styleId="212">
    <w:name w:val="Основной текст 21"/>
    <w:basedOn w:val="a"/>
    <w:rsid w:val="003632BF"/>
    <w:pPr>
      <w:widowControl w:val="0"/>
      <w:spacing w:before="120" w:line="-340" w:lineRule="auto"/>
      <w:ind w:firstLine="709"/>
      <w:jc w:val="both"/>
    </w:pPr>
    <w:rPr>
      <w:sz w:val="26"/>
      <w:szCs w:val="26"/>
    </w:rPr>
  </w:style>
  <w:style w:type="character" w:customStyle="1" w:styleId="81">
    <w:name w:val="Знак Знак8"/>
    <w:locked/>
    <w:rsid w:val="007B0CB0"/>
    <w:rPr>
      <w:rFonts w:ascii="Arial" w:hAnsi="Arial" w:cs="Arial"/>
      <w:b/>
      <w:bCs/>
      <w:kern w:val="32"/>
      <w:sz w:val="32"/>
      <w:szCs w:val="32"/>
      <w:lang w:val="ru-RU" w:eastAsia="ru-RU" w:bidi="ar-SA"/>
    </w:rPr>
  </w:style>
  <w:style w:type="character" w:customStyle="1" w:styleId="72">
    <w:name w:val="Знак Знак7"/>
    <w:rsid w:val="007B0CB0"/>
    <w:rPr>
      <w:b/>
      <w:bCs/>
      <w:sz w:val="22"/>
      <w:szCs w:val="22"/>
      <w:lang w:val="ru-RU" w:eastAsia="ru-RU" w:bidi="ar-SA"/>
    </w:rPr>
  </w:style>
  <w:style w:type="character" w:customStyle="1" w:styleId="100">
    <w:name w:val="Знак Знак10"/>
    <w:locked/>
    <w:rsid w:val="002A34C7"/>
    <w:rPr>
      <w:rFonts w:ascii="Arial" w:hAnsi="Arial" w:cs="Arial"/>
      <w:b/>
      <w:bCs/>
      <w:kern w:val="32"/>
      <w:sz w:val="32"/>
      <w:szCs w:val="32"/>
      <w:lang w:val="ru-RU" w:eastAsia="ru-RU" w:bidi="ar-SA"/>
    </w:rPr>
  </w:style>
  <w:style w:type="character" w:customStyle="1" w:styleId="90">
    <w:name w:val="Знак Знак9"/>
    <w:rsid w:val="002A34C7"/>
    <w:rPr>
      <w:b/>
      <w:bCs/>
      <w:sz w:val="22"/>
      <w:szCs w:val="22"/>
      <w:lang w:val="ru-RU" w:eastAsia="ru-RU" w:bidi="ar-SA"/>
    </w:rPr>
  </w:style>
  <w:style w:type="character" w:customStyle="1" w:styleId="160">
    <w:name w:val="Знак Знак16"/>
    <w:locked/>
    <w:rsid w:val="001D4A73"/>
    <w:rPr>
      <w:rFonts w:ascii="Arial" w:hAnsi="Arial" w:cs="Arial"/>
      <w:b/>
      <w:bCs/>
      <w:kern w:val="32"/>
      <w:sz w:val="32"/>
      <w:szCs w:val="32"/>
      <w:lang w:val="ru-RU" w:eastAsia="ru-RU" w:bidi="ar-SA"/>
    </w:rPr>
  </w:style>
  <w:style w:type="character" w:customStyle="1" w:styleId="150">
    <w:name w:val="Знак Знак15"/>
    <w:locked/>
    <w:rsid w:val="001D4A73"/>
    <w:rPr>
      <w:b/>
      <w:color w:val="000000"/>
      <w:sz w:val="28"/>
      <w:u w:val="single"/>
      <w:lang w:val="ru-RU" w:eastAsia="ru-RU" w:bidi="ar-SA"/>
    </w:rPr>
  </w:style>
  <w:style w:type="character" w:customStyle="1" w:styleId="140">
    <w:name w:val="Знак Знак14"/>
    <w:locked/>
    <w:rsid w:val="001D4A73"/>
    <w:rPr>
      <w:rFonts w:ascii="Tahoma" w:hAnsi="Tahoma"/>
      <w:b/>
      <w:i/>
      <w:sz w:val="18"/>
      <w:lang w:val="ru-RU" w:eastAsia="ru-RU" w:bidi="ar-SA"/>
    </w:rPr>
  </w:style>
  <w:style w:type="character" w:customStyle="1" w:styleId="130">
    <w:name w:val="Знак Знак13"/>
    <w:rsid w:val="001D4A73"/>
    <w:rPr>
      <w:b/>
      <w:bCs/>
      <w:sz w:val="22"/>
      <w:szCs w:val="22"/>
      <w:lang w:val="ru-RU" w:eastAsia="ru-RU" w:bidi="ar-SA"/>
    </w:rPr>
  </w:style>
  <w:style w:type="character" w:customStyle="1" w:styleId="61">
    <w:name w:val="Знак Знак6"/>
    <w:locked/>
    <w:rsid w:val="001D4A73"/>
    <w:rPr>
      <w:lang w:val="ru-RU" w:eastAsia="ru-RU" w:bidi="ar-SA"/>
    </w:rPr>
  </w:style>
  <w:style w:type="character" w:customStyle="1" w:styleId="51">
    <w:name w:val="Знак Знак5"/>
    <w:basedOn w:val="a1"/>
    <w:rsid w:val="00E81CB5"/>
  </w:style>
  <w:style w:type="paragraph" w:customStyle="1" w:styleId="ConsPlusNormal">
    <w:name w:val="ConsPlusNormal"/>
    <w:rsid w:val="00574857"/>
    <w:pPr>
      <w:widowControl w:val="0"/>
      <w:autoSpaceDE w:val="0"/>
      <w:autoSpaceDN w:val="0"/>
    </w:pPr>
    <w:rPr>
      <w:sz w:val="24"/>
    </w:rPr>
  </w:style>
  <w:style w:type="paragraph" w:customStyle="1" w:styleId="snoski">
    <w:name w:val="snoski"/>
    <w:basedOn w:val="a"/>
    <w:rsid w:val="00574857"/>
    <w:pPr>
      <w:ind w:firstLine="567"/>
      <w:jc w:val="both"/>
    </w:pPr>
    <w:rPr>
      <w:rFonts w:eastAsia="Calibri"/>
      <w:sz w:val="20"/>
      <w:szCs w:val="20"/>
    </w:rPr>
  </w:style>
  <w:style w:type="character" w:customStyle="1" w:styleId="131">
    <w:name w:val="Знак13"/>
    <w:rsid w:val="00847042"/>
    <w:rPr>
      <w:noProof w:val="0"/>
      <w:sz w:val="24"/>
      <w:szCs w:val="24"/>
      <w:lang w:val="ru-RU" w:eastAsia="ru-RU" w:bidi="ar-SA"/>
    </w:rPr>
  </w:style>
  <w:style w:type="paragraph" w:customStyle="1" w:styleId="52">
    <w:name w:val="заголовок 5"/>
    <w:basedOn w:val="a"/>
    <w:next w:val="a"/>
    <w:rsid w:val="00847042"/>
    <w:pPr>
      <w:widowControl w:val="0"/>
      <w:spacing w:before="240" w:after="60"/>
    </w:pPr>
    <w:rPr>
      <w:rFonts w:ascii="Arial" w:hAnsi="Arial"/>
      <w:sz w:val="22"/>
      <w:szCs w:val="20"/>
    </w:rPr>
  </w:style>
  <w:style w:type="character" w:customStyle="1" w:styleId="230">
    <w:name w:val="Знак23"/>
    <w:rsid w:val="00847042"/>
    <w:rPr>
      <w:b/>
      <w:noProof w:val="0"/>
      <w:kern w:val="28"/>
      <w:sz w:val="28"/>
      <w:lang w:val="ru-RU" w:eastAsia="ru-RU" w:bidi="ar-SA"/>
    </w:rPr>
  </w:style>
  <w:style w:type="paragraph" w:customStyle="1" w:styleId="xl27">
    <w:name w:val="xl27"/>
    <w:basedOn w:val="a"/>
    <w:rsid w:val="00847042"/>
    <w:pPr>
      <w:spacing w:before="100" w:beforeAutospacing="1" w:after="100" w:afterAutospacing="1"/>
    </w:pPr>
    <w:rPr>
      <w:rFonts w:ascii="Arial" w:hAnsi="Arial"/>
    </w:rPr>
  </w:style>
  <w:style w:type="paragraph" w:customStyle="1" w:styleId="table10">
    <w:name w:val="table10"/>
    <w:basedOn w:val="a"/>
    <w:rsid w:val="003504F8"/>
    <w:rPr>
      <w:sz w:val="20"/>
      <w:szCs w:val="20"/>
    </w:rPr>
  </w:style>
  <w:style w:type="paragraph" w:styleId="aff9">
    <w:name w:val="List Paragraph"/>
    <w:basedOn w:val="a"/>
    <w:qFormat/>
    <w:rsid w:val="003504F8"/>
    <w:pPr>
      <w:ind w:left="720"/>
      <w:contextualSpacing/>
    </w:pPr>
    <w:rPr>
      <w:sz w:val="20"/>
      <w:szCs w:val="20"/>
    </w:rPr>
  </w:style>
  <w:style w:type="character" w:customStyle="1" w:styleId="231">
    <w:name w:val="Знак Знак23"/>
    <w:locked/>
    <w:rsid w:val="003347C8"/>
    <w:rPr>
      <w:rFonts w:ascii="Arial" w:hAnsi="Arial" w:cs="Arial"/>
      <w:b/>
      <w:bCs/>
      <w:kern w:val="32"/>
      <w:sz w:val="32"/>
      <w:szCs w:val="32"/>
      <w:lang w:val="ru-RU" w:eastAsia="ru-RU" w:bidi="ar-SA"/>
    </w:rPr>
  </w:style>
  <w:style w:type="character" w:customStyle="1" w:styleId="220">
    <w:name w:val="Знак Знак22"/>
    <w:locked/>
    <w:rsid w:val="003347C8"/>
    <w:rPr>
      <w:b/>
      <w:color w:val="000000"/>
      <w:sz w:val="28"/>
      <w:u w:val="single"/>
      <w:lang w:val="ru-RU" w:eastAsia="ru-RU" w:bidi="ar-SA"/>
    </w:rPr>
  </w:style>
  <w:style w:type="character" w:customStyle="1" w:styleId="213">
    <w:name w:val="Знак Знак21"/>
    <w:locked/>
    <w:rsid w:val="003347C8"/>
    <w:rPr>
      <w:rFonts w:ascii="Tahoma" w:hAnsi="Tahoma"/>
      <w:b/>
      <w:i/>
      <w:sz w:val="18"/>
      <w:lang w:val="ru-RU" w:eastAsia="ru-RU" w:bidi="ar-SA"/>
    </w:rPr>
  </w:style>
  <w:style w:type="character" w:customStyle="1" w:styleId="200">
    <w:name w:val="Знак Знак20"/>
    <w:rsid w:val="003347C8"/>
    <w:rPr>
      <w:b/>
      <w:bCs/>
      <w:sz w:val="22"/>
      <w:szCs w:val="22"/>
      <w:lang w:val="ru-RU" w:eastAsia="ru-RU" w:bidi="ar-SA"/>
    </w:rPr>
  </w:style>
  <w:style w:type="character" w:customStyle="1" w:styleId="170">
    <w:name w:val="Знак Знак17"/>
    <w:locked/>
    <w:rsid w:val="003347C8"/>
    <w:rPr>
      <w:lang w:val="ru-RU" w:eastAsia="ru-RU" w:bidi="ar-SA"/>
    </w:rPr>
  </w:style>
  <w:style w:type="paragraph" w:styleId="affa">
    <w:name w:val="Document Map"/>
    <w:basedOn w:val="a0"/>
    <w:semiHidden/>
    <w:rsid w:val="00AA082C"/>
    <w:pPr>
      <w:shd w:val="clear" w:color="auto" w:fill="000080"/>
    </w:pPr>
    <w:rPr>
      <w:rFonts w:ascii="Tahoma" w:hAnsi="Tahoma"/>
    </w:rPr>
  </w:style>
  <w:style w:type="character" w:customStyle="1" w:styleId="180">
    <w:name w:val="Знак Знак18"/>
    <w:locked/>
    <w:rsid w:val="0068356E"/>
    <w:rPr>
      <w:sz w:val="24"/>
      <w:szCs w:val="24"/>
      <w:lang w:val="ru-RU" w:eastAsia="ru-RU" w:bidi="ar-SA"/>
    </w:rPr>
  </w:style>
  <w:style w:type="character" w:customStyle="1" w:styleId="190">
    <w:name w:val="Знак Знак19"/>
    <w:semiHidden/>
    <w:rsid w:val="00CE2E80"/>
    <w:rPr>
      <w:lang w:val="ru-RU" w:eastAsia="ru-RU" w:bidi="ar-SA"/>
    </w:rPr>
  </w:style>
  <w:style w:type="character" w:customStyle="1" w:styleId="EndnoteTextChar">
    <w:name w:val="Endnote Text Char"/>
    <w:locked/>
    <w:rsid w:val="006E4E01"/>
    <w:rPr>
      <w:rFonts w:cs="Times New Roman"/>
    </w:rPr>
  </w:style>
  <w:style w:type="paragraph" w:customStyle="1" w:styleId="1f">
    <w:name w:val="Абзац списка1"/>
    <w:basedOn w:val="a"/>
    <w:rsid w:val="00EC3702"/>
    <w:pPr>
      <w:ind w:left="720"/>
      <w:contextualSpacing/>
    </w:pPr>
  </w:style>
  <w:style w:type="character" w:customStyle="1" w:styleId="aff2">
    <w:name w:val="Подзаголовок Знак"/>
    <w:link w:val="aff1"/>
    <w:uiPriority w:val="99"/>
    <w:rsid w:val="001C7091"/>
    <w:rPr>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7394833">
      <w:bodyDiv w:val="1"/>
      <w:marLeft w:val="0"/>
      <w:marRight w:val="0"/>
      <w:marTop w:val="0"/>
      <w:marBottom w:val="0"/>
      <w:divBdr>
        <w:top w:val="none" w:sz="0" w:space="0" w:color="auto"/>
        <w:left w:val="none" w:sz="0" w:space="0" w:color="auto"/>
        <w:bottom w:val="none" w:sz="0" w:space="0" w:color="auto"/>
        <w:right w:val="none" w:sz="0" w:space="0" w:color="auto"/>
      </w:divBdr>
    </w:div>
    <w:div w:id="871455144">
      <w:bodyDiv w:val="1"/>
      <w:marLeft w:val="0"/>
      <w:marRight w:val="0"/>
      <w:marTop w:val="0"/>
      <w:marBottom w:val="0"/>
      <w:divBdr>
        <w:top w:val="none" w:sz="0" w:space="0" w:color="auto"/>
        <w:left w:val="none" w:sz="0" w:space="0" w:color="auto"/>
        <w:bottom w:val="none" w:sz="0" w:space="0" w:color="auto"/>
        <w:right w:val="none" w:sz="0" w:space="0" w:color="auto"/>
      </w:divBdr>
    </w:div>
    <w:div w:id="1036352680">
      <w:bodyDiv w:val="1"/>
      <w:marLeft w:val="0"/>
      <w:marRight w:val="0"/>
      <w:marTop w:val="0"/>
      <w:marBottom w:val="0"/>
      <w:divBdr>
        <w:top w:val="none" w:sz="0" w:space="0" w:color="auto"/>
        <w:left w:val="none" w:sz="0" w:space="0" w:color="auto"/>
        <w:bottom w:val="none" w:sz="0" w:space="0" w:color="auto"/>
        <w:right w:val="none" w:sz="0" w:space="0" w:color="auto"/>
      </w:divBdr>
    </w:div>
    <w:div w:id="1041249599">
      <w:bodyDiv w:val="1"/>
      <w:marLeft w:val="0"/>
      <w:marRight w:val="0"/>
      <w:marTop w:val="0"/>
      <w:marBottom w:val="0"/>
      <w:divBdr>
        <w:top w:val="none" w:sz="0" w:space="0" w:color="auto"/>
        <w:left w:val="none" w:sz="0" w:space="0" w:color="auto"/>
        <w:bottom w:val="none" w:sz="0" w:space="0" w:color="auto"/>
        <w:right w:val="none" w:sz="0" w:space="0" w:color="auto"/>
      </w:divBdr>
    </w:div>
    <w:div w:id="18237389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A7DDE5-884C-441F-8F05-28F26F01AA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132</TotalTime>
  <Pages>1</Pages>
  <Words>283</Words>
  <Characters>1615</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6</vt:lpstr>
    </vt:vector>
  </TitlesOfParts>
  <Company>WareZ Provider</Company>
  <LinksUpToDate>false</LinksUpToDate>
  <CharactersWithSpaces>1895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6</dc:title>
  <dc:subject/>
  <dc:creator>Galina.Litvinova</dc:creator>
  <cp:keywords/>
  <cp:lastModifiedBy>Киреева Анна Николаевна</cp:lastModifiedBy>
  <cp:revision>42</cp:revision>
  <cp:lastPrinted>2022-04-19T12:59:00Z</cp:lastPrinted>
  <dcterms:created xsi:type="dcterms:W3CDTF">2021-11-16T08:38:00Z</dcterms:created>
  <dcterms:modified xsi:type="dcterms:W3CDTF">2022-04-22T08:59:00Z</dcterms:modified>
</cp:coreProperties>
</file>