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7D6DC2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016"/>
        <w:gridCol w:w="1016"/>
        <w:gridCol w:w="1016"/>
        <w:gridCol w:w="1016"/>
        <w:gridCol w:w="1016"/>
        <w:gridCol w:w="1017"/>
      </w:tblGrid>
      <w:tr w:rsidR="0085308F" w:rsidRPr="00870E2C" w:rsidTr="00AE4AFA">
        <w:trPr>
          <w:cantSplit/>
          <w:trHeight w:val="298"/>
        </w:trPr>
        <w:tc>
          <w:tcPr>
            <w:tcW w:w="2975" w:type="dxa"/>
            <w:vMerge w:val="restart"/>
            <w:tcBorders>
              <w:bottom w:val="nil"/>
            </w:tcBorders>
            <w:vAlign w:val="bottom"/>
          </w:tcPr>
          <w:p w:rsidR="0085308F" w:rsidRPr="00870E2C" w:rsidRDefault="0085308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48" w:type="dxa"/>
            <w:gridSpan w:val="3"/>
          </w:tcPr>
          <w:p w:rsidR="0085308F" w:rsidRPr="00302951" w:rsidRDefault="003972FC" w:rsidP="004327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37992">
              <w:rPr>
                <w:sz w:val="22"/>
                <w:szCs w:val="22"/>
              </w:rPr>
              <w:t>тябрь</w:t>
            </w:r>
            <w:r w:rsidR="0085308F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85308F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dxa"/>
            <w:vMerge w:val="restart"/>
          </w:tcPr>
          <w:p w:rsidR="0085308F" w:rsidRPr="00837992" w:rsidRDefault="003972FC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837992" w:rsidRPr="00837992">
              <w:rPr>
                <w:sz w:val="22"/>
                <w:szCs w:val="22"/>
              </w:rPr>
              <w:t>тябрь</w:t>
            </w:r>
            <w:r w:rsidR="00AE4AFA" w:rsidRPr="00837992">
              <w:rPr>
                <w:sz w:val="22"/>
                <w:szCs w:val="22"/>
              </w:rPr>
              <w:br/>
              <w:t>2023 г. к</w:t>
            </w:r>
            <w:r w:rsidR="00AE4AFA" w:rsidRPr="008379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837992" w:rsidRPr="00837992">
              <w:rPr>
                <w:sz w:val="22"/>
                <w:szCs w:val="22"/>
              </w:rPr>
              <w:t>тябрю</w:t>
            </w:r>
            <w:r w:rsidR="00302951" w:rsidRPr="00837992">
              <w:rPr>
                <w:sz w:val="22"/>
                <w:szCs w:val="22"/>
              </w:rPr>
              <w:t xml:space="preserve"> </w:t>
            </w:r>
            <w:r w:rsidR="00AE4AFA" w:rsidRPr="00837992">
              <w:rPr>
                <w:sz w:val="22"/>
                <w:szCs w:val="22"/>
              </w:rPr>
              <w:t>2022 г.</w:t>
            </w:r>
          </w:p>
        </w:tc>
        <w:tc>
          <w:tcPr>
            <w:tcW w:w="2033" w:type="dxa"/>
            <w:gridSpan w:val="2"/>
          </w:tcPr>
          <w:p w:rsidR="0085308F" w:rsidRPr="00837992" w:rsidRDefault="0085308F" w:rsidP="006A516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37992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A516F" w:rsidRPr="00870E2C" w:rsidTr="0085308F">
        <w:trPr>
          <w:cantSplit/>
          <w:trHeight w:val="433"/>
        </w:trPr>
        <w:tc>
          <w:tcPr>
            <w:tcW w:w="2975" w:type="dxa"/>
            <w:vMerge/>
            <w:tcBorders>
              <w:top w:val="nil"/>
            </w:tcBorders>
            <w:vAlign w:val="bottom"/>
          </w:tcPr>
          <w:p w:rsidR="006A516F" w:rsidRPr="00870E2C" w:rsidRDefault="006A516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3972FC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02951"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3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6A516F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3972FC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37992">
              <w:rPr>
                <w:sz w:val="22"/>
                <w:szCs w:val="22"/>
              </w:rPr>
              <w:t>тябрю</w:t>
            </w:r>
            <w:r w:rsidR="00161D59"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6A516F" w:rsidRPr="00837992" w:rsidRDefault="006A516F" w:rsidP="006A516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6A516F" w:rsidRPr="00837992" w:rsidRDefault="003972FC" w:rsidP="00575B63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837992" w:rsidRPr="00837992">
              <w:rPr>
                <w:sz w:val="22"/>
                <w:szCs w:val="22"/>
              </w:rPr>
              <w:t>тябрь</w:t>
            </w:r>
            <w:r w:rsidR="00161D59" w:rsidRPr="00837992">
              <w:rPr>
                <w:sz w:val="22"/>
                <w:szCs w:val="22"/>
              </w:rPr>
              <w:br/>
            </w:r>
            <w:r w:rsidR="002B069B" w:rsidRPr="00837992">
              <w:rPr>
                <w:sz w:val="22"/>
                <w:szCs w:val="22"/>
              </w:rPr>
              <w:t>2022 г. к</w:t>
            </w:r>
            <w:r w:rsidR="002B069B" w:rsidRPr="00837992">
              <w:rPr>
                <w:spacing w:val="-6"/>
                <w:sz w:val="22"/>
                <w:szCs w:val="22"/>
              </w:rPr>
              <w:t xml:space="preserve"> декабрю 2021 г.</w:t>
            </w:r>
          </w:p>
        </w:tc>
        <w:tc>
          <w:tcPr>
            <w:tcW w:w="1017" w:type="dxa"/>
          </w:tcPr>
          <w:p w:rsidR="006A516F" w:rsidRPr="00837992" w:rsidRDefault="00974D49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37992">
              <w:rPr>
                <w:sz w:val="22"/>
                <w:szCs w:val="22"/>
              </w:rPr>
              <w:t>я</w:t>
            </w:r>
            <w:r w:rsidR="003972FC">
              <w:rPr>
                <w:sz w:val="22"/>
                <w:szCs w:val="22"/>
              </w:rPr>
              <w:t>нварь-ок</w:t>
            </w:r>
            <w:r w:rsidR="00837992" w:rsidRPr="00837992">
              <w:rPr>
                <w:sz w:val="22"/>
                <w:szCs w:val="22"/>
              </w:rPr>
              <w:t>тябрь</w:t>
            </w:r>
            <w:r w:rsidR="00AE4AFA" w:rsidRPr="00837992">
              <w:rPr>
                <w:sz w:val="22"/>
                <w:szCs w:val="22"/>
              </w:rPr>
              <w:br/>
              <w:t>2022 г. к</w:t>
            </w:r>
            <w:r w:rsidR="00AE4AFA" w:rsidRPr="00837992">
              <w:rPr>
                <w:sz w:val="22"/>
                <w:szCs w:val="22"/>
              </w:rPr>
              <w:br/>
            </w:r>
            <w:r w:rsidR="003972FC">
              <w:rPr>
                <w:sz w:val="22"/>
                <w:szCs w:val="22"/>
              </w:rPr>
              <w:t>январю-ок</w:t>
            </w:r>
            <w:r w:rsidR="00837992" w:rsidRPr="00837992">
              <w:rPr>
                <w:sz w:val="22"/>
                <w:szCs w:val="22"/>
              </w:rPr>
              <w:t>тябрю</w:t>
            </w:r>
            <w:r w:rsidR="00AE4AFA" w:rsidRPr="00837992">
              <w:rPr>
                <w:sz w:val="22"/>
                <w:szCs w:val="22"/>
              </w:rPr>
              <w:br/>
              <w:t>2021 г.</w:t>
            </w:r>
          </w:p>
        </w:tc>
      </w:tr>
      <w:tr w:rsidR="006A516F" w:rsidRPr="00870E2C" w:rsidTr="0085308F">
        <w:trPr>
          <w:cantSplit/>
          <w:trHeight w:val="187"/>
        </w:trPr>
        <w:tc>
          <w:tcPr>
            <w:tcW w:w="2975" w:type="dxa"/>
            <w:tcBorders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A93C02" w:rsidRDefault="00D471B6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A93C02" w:rsidRDefault="00A93C02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113</w:t>
            </w:r>
            <w:r w:rsidR="007538D0" w:rsidRPr="00A93C02">
              <w:rPr>
                <w:sz w:val="22"/>
                <w:szCs w:val="22"/>
                <w:lang w:val="be-BY"/>
              </w:rPr>
              <w:t>,</w:t>
            </w:r>
            <w:r w:rsidRPr="00A93C02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17" w:type="dxa"/>
            <w:tcBorders>
              <w:bottom w:val="nil"/>
            </w:tcBorders>
            <w:vAlign w:val="bottom"/>
          </w:tcPr>
          <w:p w:rsidR="006A516F" w:rsidRPr="00A93C02" w:rsidRDefault="007538D0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115,7</w:t>
            </w:r>
          </w:p>
        </w:tc>
      </w:tr>
      <w:tr w:rsidR="006A516F" w:rsidRPr="00870E2C" w:rsidTr="0085308F">
        <w:trPr>
          <w:cantSplit/>
          <w:trHeight w:val="124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A93C02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113</w:t>
            </w:r>
            <w:r w:rsidR="007538D0" w:rsidRPr="00A93C02">
              <w:rPr>
                <w:sz w:val="22"/>
                <w:szCs w:val="22"/>
                <w:lang w:val="be-BY"/>
              </w:rPr>
              <w:t>,</w:t>
            </w:r>
            <w:r w:rsidRPr="00A93C02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A93C02" w:rsidRDefault="007538D0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117,</w:t>
            </w:r>
            <w:r w:rsidR="00A93C02" w:rsidRPr="00A93C02">
              <w:rPr>
                <w:sz w:val="22"/>
                <w:szCs w:val="22"/>
                <w:lang w:val="be-BY"/>
              </w:rPr>
              <w:t>0</w:t>
            </w:r>
          </w:p>
        </w:tc>
      </w:tr>
      <w:tr w:rsidR="006A516F" w:rsidRPr="00870E2C" w:rsidTr="0085308F">
        <w:trPr>
          <w:cantSplit/>
          <w:trHeight w:val="106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A93C02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116</w:t>
            </w:r>
            <w:r w:rsidR="007538D0" w:rsidRPr="00A93C02">
              <w:rPr>
                <w:sz w:val="22"/>
                <w:szCs w:val="22"/>
                <w:lang w:val="be-BY"/>
              </w:rPr>
              <w:t>,</w:t>
            </w:r>
            <w:r w:rsidRPr="00A93C02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A93C02" w:rsidRDefault="007538D0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117,4</w:t>
            </w:r>
          </w:p>
        </w:tc>
      </w:tr>
      <w:tr w:rsidR="006A516F" w:rsidRPr="00870E2C" w:rsidTr="0085308F">
        <w:trPr>
          <w:cantSplit/>
          <w:trHeight w:val="311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D471B6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A93C02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109</w:t>
            </w:r>
            <w:r w:rsidR="007538D0" w:rsidRPr="00A93C02">
              <w:rPr>
                <w:sz w:val="22"/>
                <w:szCs w:val="22"/>
                <w:lang w:val="be-BY"/>
              </w:rPr>
              <w:t>,</w:t>
            </w:r>
            <w:r w:rsidRPr="00A93C02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A93C02" w:rsidRDefault="007538D0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93C02">
              <w:rPr>
                <w:sz w:val="22"/>
                <w:szCs w:val="22"/>
                <w:lang w:val="be-BY"/>
              </w:rPr>
              <w:t>111,1</w:t>
            </w:r>
          </w:p>
        </w:tc>
      </w:tr>
      <w:tr w:rsidR="006A516F" w:rsidRPr="00577868" w:rsidTr="0085308F">
        <w:trPr>
          <w:cantSplit/>
          <w:trHeight w:val="287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FF3D88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FF3D88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FF3D88" w:rsidP="00E33F49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A93C02" w:rsidRDefault="00FF3D88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2D334B" w:rsidRDefault="00F842FA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D334B">
              <w:rPr>
                <w:sz w:val="22"/>
                <w:szCs w:val="22"/>
                <w:lang w:val="be-BY"/>
              </w:rPr>
              <w:t>112,</w:t>
            </w:r>
            <w:r w:rsidR="002D334B" w:rsidRPr="002D334B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2D334B" w:rsidRDefault="00F842FA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D334B">
              <w:rPr>
                <w:sz w:val="22"/>
                <w:szCs w:val="22"/>
                <w:lang w:val="be-BY"/>
              </w:rPr>
              <w:t>115,</w:t>
            </w:r>
            <w:r w:rsidR="00A93C02" w:rsidRPr="002D334B">
              <w:rPr>
                <w:sz w:val="22"/>
                <w:szCs w:val="22"/>
                <w:lang w:val="be-BY"/>
              </w:rPr>
              <w:t>6</w:t>
            </w:r>
          </w:p>
        </w:tc>
      </w:tr>
      <w:tr w:rsidR="006A516F" w:rsidRPr="00870E2C" w:rsidTr="0085308F">
        <w:trPr>
          <w:cantSplit/>
          <w:trHeight w:val="544"/>
        </w:trPr>
        <w:tc>
          <w:tcPr>
            <w:tcW w:w="2975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A93C02" w:rsidRDefault="00CB254B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A93C02" w:rsidRDefault="00CB254B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A93C02" w:rsidRDefault="00CB254B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E27595" w:rsidRPr="00A93C02" w:rsidRDefault="00CB254B" w:rsidP="00E27595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2D334B" w:rsidRDefault="00A93C02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D334B">
              <w:rPr>
                <w:sz w:val="22"/>
                <w:szCs w:val="22"/>
                <w:lang w:val="be-BY"/>
              </w:rPr>
              <w:t>123</w:t>
            </w:r>
            <w:r w:rsidR="00E27595" w:rsidRPr="002D334B">
              <w:rPr>
                <w:sz w:val="22"/>
                <w:szCs w:val="22"/>
                <w:lang w:val="be-BY"/>
              </w:rPr>
              <w:t>,</w:t>
            </w:r>
            <w:r w:rsidR="002D334B" w:rsidRPr="002D334B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17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2D334B" w:rsidRDefault="00E27595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D334B">
              <w:rPr>
                <w:sz w:val="22"/>
                <w:szCs w:val="22"/>
                <w:lang w:val="be-BY"/>
              </w:rPr>
              <w:t>123,</w:t>
            </w:r>
            <w:r w:rsidR="00A93C02" w:rsidRPr="002D334B">
              <w:rPr>
                <w:sz w:val="22"/>
                <w:szCs w:val="22"/>
                <w:lang w:val="be-BY"/>
              </w:rPr>
              <w:t>8</w:t>
            </w:r>
          </w:p>
        </w:tc>
      </w:tr>
    </w:tbl>
    <w:p w:rsidR="00F96D3A" w:rsidRDefault="00F96D3A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A7DC6" w:rsidRDefault="007A7DC6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A7DC6" w:rsidRPr="004D5671" w:rsidRDefault="007A7DC6" w:rsidP="007A7DC6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bCs/>
          <w:sz w:val="22"/>
          <w:szCs w:val="22"/>
        </w:rPr>
        <w:t xml:space="preserve">Индексы цен </w:t>
      </w:r>
      <w:r w:rsidRPr="004D5671">
        <w:rPr>
          <w:rFonts w:ascii="Arial" w:hAnsi="Arial" w:cs="Arial"/>
          <w:b/>
          <w:bCs/>
          <w:sz w:val="22"/>
          <w:szCs w:val="22"/>
        </w:rPr>
        <w:t>по Республике Беларусь</w:t>
      </w:r>
      <w:r w:rsidRPr="004D567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 xml:space="preserve">23 </w:t>
      </w:r>
      <w:r w:rsidRPr="004D5671">
        <w:rPr>
          <w:rFonts w:ascii="Arial" w:hAnsi="Arial" w:cs="Arial"/>
          <w:b/>
          <w:sz w:val="22"/>
          <w:szCs w:val="22"/>
        </w:rPr>
        <w:t>году</w:t>
      </w:r>
    </w:p>
    <w:p w:rsidR="007A7DC6" w:rsidRDefault="007A7DC6" w:rsidP="00920CC7">
      <w:pPr>
        <w:spacing w:before="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</w:rPr>
        <w:t>(</w:t>
      </w:r>
      <w:proofErr w:type="gramStart"/>
      <w:r>
        <w:rPr>
          <w:rFonts w:ascii="Arial" w:hAnsi="Arial" w:cs="Arial"/>
          <w:i/>
        </w:rPr>
        <w:t>в</w:t>
      </w:r>
      <w:proofErr w:type="gramEnd"/>
      <w:r>
        <w:rPr>
          <w:rFonts w:ascii="Arial" w:hAnsi="Arial" w:cs="Arial"/>
          <w:i/>
        </w:rPr>
        <w:t xml:space="preserve"> % </w:t>
      </w:r>
      <w:proofErr w:type="gramStart"/>
      <w:r>
        <w:rPr>
          <w:rFonts w:ascii="Arial" w:hAnsi="Arial" w:cs="Arial"/>
          <w:i/>
        </w:rPr>
        <w:t>к</w:t>
      </w:r>
      <w:proofErr w:type="gramEnd"/>
      <w:r>
        <w:rPr>
          <w:rFonts w:ascii="Arial" w:hAnsi="Arial" w:cs="Arial"/>
          <w:i/>
        </w:rPr>
        <w:t xml:space="preserve"> декабрю 2022 г.</w:t>
      </w:r>
      <w:r w:rsidRPr="008207ED">
        <w:rPr>
          <w:rFonts w:ascii="Arial" w:hAnsi="Arial" w:cs="Arial"/>
          <w:i/>
        </w:rPr>
        <w:t>)</w:t>
      </w:r>
    </w:p>
    <w:p w:rsidR="007A7DC6" w:rsidRDefault="007A7DC6" w:rsidP="007A7DC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1" layoutInCell="1" allowOverlap="1" wp14:anchorId="1D57785A" wp14:editId="3FB0DBCD">
            <wp:simplePos x="0" y="0"/>
            <wp:positionH relativeFrom="column">
              <wp:posOffset>0</wp:posOffset>
            </wp:positionH>
            <wp:positionV relativeFrom="paragraph">
              <wp:posOffset>158115</wp:posOffset>
            </wp:positionV>
            <wp:extent cx="5800090" cy="3684270"/>
            <wp:effectExtent l="0" t="0" r="0" b="0"/>
            <wp:wrapTopAndBottom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354" w:rsidRPr="0019346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lastRenderedPageBreak/>
        <w:t>1</w:t>
      </w:r>
      <w:r w:rsidR="007D6DC2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A24EB0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3972FC">
        <w:rPr>
          <w:sz w:val="26"/>
          <w:szCs w:val="26"/>
        </w:rPr>
        <w:t>ок</w:t>
      </w:r>
      <w:r w:rsidR="00837992">
        <w:rPr>
          <w:sz w:val="26"/>
          <w:szCs w:val="26"/>
        </w:rPr>
        <w:t>тябр</w:t>
      </w:r>
      <w:r w:rsidR="00034CA0">
        <w:rPr>
          <w:sz w:val="26"/>
          <w:szCs w:val="26"/>
        </w:rPr>
        <w:t>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CE4A8D">
        <w:rPr>
          <w:sz w:val="26"/>
          <w:szCs w:val="26"/>
        </w:rPr>
        <w:t>3</w:t>
      </w:r>
      <w:r w:rsidRPr="007A7D97">
        <w:rPr>
          <w:sz w:val="26"/>
          <w:szCs w:val="26"/>
        </w:rPr>
        <w:t xml:space="preserve"> г. по сравнению с </w:t>
      </w:r>
      <w:r w:rsidR="003972FC">
        <w:rPr>
          <w:sz w:val="26"/>
          <w:szCs w:val="26"/>
        </w:rPr>
        <w:t>сентябре</w:t>
      </w:r>
      <w:r w:rsidR="007D7FF1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E64228">
        <w:rPr>
          <w:sz w:val="26"/>
          <w:szCs w:val="26"/>
        </w:rPr>
        <w:t>3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 w:rsidRPr="00A24EB0">
        <w:rPr>
          <w:sz w:val="26"/>
          <w:szCs w:val="26"/>
        </w:rPr>
        <w:t>составил</w:t>
      </w:r>
      <w:r w:rsidR="00902E7C" w:rsidRPr="00A24EB0">
        <w:rPr>
          <w:sz w:val="26"/>
          <w:szCs w:val="26"/>
        </w:rPr>
        <w:t xml:space="preserve"> </w:t>
      </w:r>
      <w:r w:rsidR="00D471B6">
        <w:rPr>
          <w:sz w:val="26"/>
          <w:szCs w:val="26"/>
        </w:rPr>
        <w:t>100,6</w:t>
      </w:r>
      <w:r w:rsidR="003378EF" w:rsidRPr="00A24EB0">
        <w:rPr>
          <w:sz w:val="26"/>
          <w:szCs w:val="26"/>
        </w:rPr>
        <w:t>%</w:t>
      </w:r>
      <w:r w:rsidR="00E64228" w:rsidRPr="00A24EB0">
        <w:rPr>
          <w:sz w:val="26"/>
          <w:szCs w:val="26"/>
        </w:rPr>
        <w:t xml:space="preserve">, </w:t>
      </w:r>
      <w:r w:rsidR="005508A9" w:rsidRPr="00837992">
        <w:rPr>
          <w:color w:val="FF0000"/>
          <w:sz w:val="26"/>
          <w:szCs w:val="26"/>
        </w:rPr>
        <w:br/>
      </w:r>
      <w:r w:rsidR="00E64228" w:rsidRPr="00A24EB0">
        <w:rPr>
          <w:sz w:val="26"/>
          <w:szCs w:val="26"/>
        </w:rPr>
        <w:t>с</w:t>
      </w:r>
      <w:r w:rsidR="005508A9" w:rsidRPr="00A24EB0">
        <w:rPr>
          <w:sz w:val="26"/>
          <w:szCs w:val="26"/>
        </w:rPr>
        <w:t xml:space="preserve"> </w:t>
      </w:r>
      <w:r w:rsidR="00E64228" w:rsidRPr="00A24EB0">
        <w:rPr>
          <w:sz w:val="26"/>
          <w:szCs w:val="26"/>
        </w:rPr>
        <w:t>декабрем 2022 г. –</w:t>
      </w:r>
      <w:r w:rsidR="00D471B6">
        <w:rPr>
          <w:sz w:val="26"/>
          <w:szCs w:val="26"/>
        </w:rPr>
        <w:t xml:space="preserve"> 104,3</w:t>
      </w:r>
      <w:r w:rsidR="00E64228" w:rsidRPr="00A24EB0">
        <w:rPr>
          <w:sz w:val="26"/>
          <w:szCs w:val="26"/>
        </w:rPr>
        <w:t>%</w:t>
      </w:r>
      <w:r w:rsidR="00CE4A8D" w:rsidRPr="00A24EB0">
        <w:rPr>
          <w:sz w:val="26"/>
          <w:szCs w:val="26"/>
        </w:rPr>
        <w:t>.</w:t>
      </w:r>
    </w:p>
    <w:p w:rsidR="00566D3A" w:rsidRPr="00EC5F0A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EC5F0A" w:rsidRDefault="00566D3A" w:rsidP="00566D3A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566D3A" w:rsidRPr="00FE605D" w:rsidTr="00566D3A">
        <w:trPr>
          <w:cantSplit/>
          <w:trHeight w:val="479"/>
          <w:tblHeader/>
        </w:trPr>
        <w:tc>
          <w:tcPr>
            <w:tcW w:w="1620" w:type="dxa"/>
            <w:vMerge w:val="restart"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566D3A" w:rsidRPr="00FE605D" w:rsidTr="00566D3A">
        <w:trPr>
          <w:cantSplit/>
          <w:tblHeader/>
        </w:trPr>
        <w:tc>
          <w:tcPr>
            <w:tcW w:w="1620" w:type="dxa"/>
            <w:vMerge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566D3A" w:rsidRPr="00862D1B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566D3A" w:rsidRPr="008A1A14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A1A14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566D3A" w:rsidRPr="00CD0E6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105,7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90295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108,3</w:t>
            </w:r>
          </w:p>
        </w:tc>
      </w:tr>
      <w:tr w:rsidR="00566D3A" w:rsidRPr="005D2982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109,2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37992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6228FE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84315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117,3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153408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084315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en-US"/>
              </w:rPr>
            </w:pPr>
            <w:r w:rsidRPr="00084315">
              <w:rPr>
                <w:i/>
                <w:spacing w:val="-6"/>
                <w:sz w:val="22"/>
                <w:szCs w:val="22"/>
                <w:lang w:val="en-US"/>
              </w:rPr>
              <w:t>99</w:t>
            </w:r>
            <w:r w:rsidRPr="00084315">
              <w:rPr>
                <w:i/>
                <w:spacing w:val="-6"/>
                <w:sz w:val="22"/>
                <w:szCs w:val="22"/>
              </w:rPr>
              <w:t>,</w:t>
            </w:r>
            <w:r w:rsidRPr="00084315">
              <w:rPr>
                <w:i/>
                <w:spacing w:val="-6"/>
                <w:sz w:val="22"/>
                <w:szCs w:val="22"/>
                <w:lang w:val="en-US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en-US"/>
              </w:rPr>
            </w:pPr>
            <w:r w:rsidRPr="00084315">
              <w:rPr>
                <w:i/>
                <w:spacing w:val="-6"/>
                <w:sz w:val="22"/>
                <w:szCs w:val="22"/>
                <w:lang w:val="en-US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84315">
              <w:rPr>
                <w:i/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84315">
              <w:rPr>
                <w:i/>
                <w:spacing w:val="-6"/>
                <w:sz w:val="22"/>
                <w:szCs w:val="22"/>
                <w:lang w:val="be-BY"/>
              </w:rPr>
              <w:t>116,0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84315">
              <w:rPr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84315">
              <w:rPr>
                <w:i/>
                <w:spacing w:val="-6"/>
                <w:sz w:val="22"/>
                <w:szCs w:val="22"/>
                <w:lang w:val="be-BY"/>
              </w:rPr>
              <w:t>110,4</w:t>
            </w:r>
          </w:p>
        </w:tc>
      </w:tr>
      <w:tr w:rsidR="00566D3A" w:rsidRPr="00153408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153408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112,2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203A65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111,6</w:t>
            </w:r>
          </w:p>
        </w:tc>
      </w:tr>
      <w:tr w:rsidR="00566D3A" w:rsidRPr="0090295E" w:rsidTr="00B85DAB">
        <w:trPr>
          <w:trHeight w:val="516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2412BE" w:rsidRDefault="00566D3A" w:rsidP="003972FC">
            <w:pPr>
              <w:pStyle w:val="a9"/>
              <w:spacing w:before="104" w:after="10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2023 г.</w:t>
            </w:r>
          </w:p>
          <w:p w:rsidR="00566D3A" w:rsidRPr="008A1A14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</w:tr>
      <w:tr w:rsidR="00566D3A" w:rsidRPr="00CD0E65" w:rsidTr="007A7DC6">
        <w:trPr>
          <w:trHeight w:val="282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</w:tr>
      <w:tr w:rsidR="00566D3A" w:rsidRPr="00AF65AE" w:rsidTr="007A7DC6">
        <w:trPr>
          <w:trHeight w:val="32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AF65AE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F65AE" w:rsidRPr="007D7FF1" w:rsidRDefault="00AF65AE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</w:t>
            </w:r>
            <w:r w:rsidR="00895080" w:rsidRPr="007D7FF1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895080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</w:t>
            </w:r>
            <w:r w:rsidR="00895080" w:rsidRPr="007D7FF1">
              <w:rPr>
                <w:spacing w:val="-6"/>
                <w:sz w:val="22"/>
                <w:szCs w:val="22"/>
              </w:rPr>
              <w:t>0</w:t>
            </w:r>
            <w:r w:rsidRPr="007D7FF1">
              <w:rPr>
                <w:spacing w:val="-6"/>
                <w:sz w:val="22"/>
                <w:szCs w:val="22"/>
              </w:rPr>
              <w:t>,</w:t>
            </w:r>
            <w:r w:rsidR="00895080" w:rsidRPr="007D7FF1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</w:t>
            </w:r>
            <w:r w:rsidR="00895080" w:rsidRPr="007D7FF1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0295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105,2</w:t>
            </w:r>
          </w:p>
        </w:tc>
      </w:tr>
      <w:tr w:rsidR="007D7FF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7A7DC6" w:rsidRDefault="00302951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7A7DC6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7DC6" w:rsidRPr="00A73055" w:rsidRDefault="007A7DC6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837992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</w:tr>
      <w:tr w:rsidR="003972FC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972FC" w:rsidRDefault="003972FC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107,3</w:t>
            </w:r>
          </w:p>
        </w:tc>
      </w:tr>
      <w:tr w:rsidR="00A73055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3972FC" w:rsidP="003972FC">
            <w:pPr>
              <w:pStyle w:val="a9"/>
              <w:spacing w:before="104" w:after="104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Ок</w:t>
            </w:r>
            <w:r w:rsidR="00837992">
              <w:rPr>
                <w:b/>
                <w:i/>
                <w:sz w:val="22"/>
                <w:szCs w:val="22"/>
              </w:rPr>
              <w:t>тябрь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spacing w:before="104" w:after="104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spacing w:before="104" w:after="104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A24EB0" w:rsidRDefault="00D471B6" w:rsidP="003972FC">
            <w:pPr>
              <w:pStyle w:val="a9"/>
              <w:tabs>
                <w:tab w:val="left" w:pos="943"/>
              </w:tabs>
              <w:spacing w:before="104" w:after="104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107,2</w:t>
            </w:r>
          </w:p>
        </w:tc>
      </w:tr>
    </w:tbl>
    <w:p w:rsidR="007A7DC6" w:rsidRDefault="007A7DC6" w:rsidP="007A7DC6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  <w:r w:rsidRPr="00345C69">
        <w:rPr>
          <w:rFonts w:ascii="Arial" w:hAnsi="Arial" w:cs="Arial"/>
          <w:b/>
          <w:sz w:val="22"/>
          <w:szCs w:val="22"/>
        </w:rPr>
        <w:lastRenderedPageBreak/>
        <w:t>Изменение потребительских цен на товары 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45C69">
        <w:rPr>
          <w:rFonts w:ascii="Arial" w:hAnsi="Arial" w:cs="Arial"/>
          <w:b/>
          <w:sz w:val="22"/>
          <w:szCs w:val="22"/>
        </w:rPr>
        <w:t>услуги,</w:t>
      </w:r>
      <w:r>
        <w:rPr>
          <w:rFonts w:ascii="Arial" w:hAnsi="Arial" w:cs="Arial"/>
          <w:b/>
          <w:sz w:val="22"/>
          <w:szCs w:val="22"/>
        </w:rPr>
        <w:br/>
      </w:r>
      <w:r w:rsidRPr="00345C69">
        <w:rPr>
          <w:rFonts w:ascii="Arial" w:hAnsi="Arial" w:cs="Arial"/>
          <w:b/>
          <w:sz w:val="22"/>
          <w:szCs w:val="22"/>
        </w:rPr>
        <w:t>оказываемые населению, по области</w:t>
      </w:r>
      <w:r>
        <w:rPr>
          <w:rFonts w:ascii="Arial" w:hAnsi="Arial" w:cs="Arial"/>
          <w:b/>
          <w:sz w:val="22"/>
          <w:szCs w:val="22"/>
        </w:rPr>
        <w:t xml:space="preserve"> в 202</w:t>
      </w:r>
      <w:r w:rsidR="001E79CA">
        <w:rPr>
          <w:rFonts w:ascii="Arial" w:hAnsi="Arial" w:cs="Arial"/>
          <w:b/>
          <w:sz w:val="22"/>
          <w:szCs w:val="22"/>
        </w:rPr>
        <w:t>3</w:t>
      </w:r>
      <w:r w:rsidRPr="004D5671">
        <w:rPr>
          <w:rFonts w:ascii="Arial" w:hAnsi="Arial" w:cs="Arial"/>
          <w:b/>
          <w:sz w:val="22"/>
          <w:szCs w:val="22"/>
        </w:rPr>
        <w:t xml:space="preserve"> году</w:t>
      </w:r>
    </w:p>
    <w:p w:rsidR="007A7DC6" w:rsidRDefault="007A7DC6" w:rsidP="00974D49">
      <w:pPr>
        <w:spacing w:before="60" w:line="21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EC57C" wp14:editId="2F2ADC4C">
                <wp:simplePos x="0" y="0"/>
                <wp:positionH relativeFrom="column">
                  <wp:posOffset>1447800</wp:posOffset>
                </wp:positionH>
                <wp:positionV relativeFrom="paragraph">
                  <wp:posOffset>2113280</wp:posOffset>
                </wp:positionV>
                <wp:extent cx="914400" cy="4572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F83" w:rsidRPr="00345C69" w:rsidRDefault="00D15F83" w:rsidP="007A7DC6">
                            <w:pPr>
                              <w:spacing w:before="1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3EC57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14pt;margin-top:166.4pt;width:1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" filled="f" stroked="f">
                <v:fill opacity="32896f"/>
                <v:textbox>
                  <w:txbxContent>
                    <w:p w:rsidR="00D15F83" w:rsidRPr="00345C69" w:rsidRDefault="00D15F83" w:rsidP="007A7DC6">
                      <w:pPr>
                        <w:spacing w:before="16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73152" distB="24511" distL="431292" distR="213614" simplePos="0" relativeHeight="251662336" behindDoc="0" locked="1" layoutInCell="1" allowOverlap="1" wp14:anchorId="1A521692" wp14:editId="5A38930A">
            <wp:simplePos x="0" y="0"/>
            <wp:positionH relativeFrom="column">
              <wp:posOffset>-259715</wp:posOffset>
            </wp:positionH>
            <wp:positionV relativeFrom="paragraph">
              <wp:posOffset>259080</wp:posOffset>
            </wp:positionV>
            <wp:extent cx="6234430" cy="2707005"/>
            <wp:effectExtent l="0" t="0" r="0" b="0"/>
            <wp:wrapTopAndBottom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841">
        <w:rPr>
          <w:rFonts w:ascii="Arial" w:hAnsi="Arial" w:cs="Arial"/>
          <w:i/>
        </w:rPr>
        <w:t>(</w:t>
      </w:r>
      <w:proofErr w:type="gramStart"/>
      <w:r w:rsidRPr="00DF0841">
        <w:rPr>
          <w:rFonts w:ascii="Arial" w:hAnsi="Arial" w:cs="Arial"/>
          <w:i/>
        </w:rPr>
        <w:t>в</w:t>
      </w:r>
      <w:proofErr w:type="gramEnd"/>
      <w:r w:rsidRPr="00DF0841">
        <w:rPr>
          <w:rFonts w:ascii="Arial" w:hAnsi="Arial" w:cs="Arial"/>
          <w:i/>
        </w:rPr>
        <w:t xml:space="preserve"> % </w:t>
      </w:r>
      <w:proofErr w:type="gramStart"/>
      <w:r w:rsidRPr="00DF0841">
        <w:rPr>
          <w:rFonts w:ascii="Arial" w:hAnsi="Arial" w:cs="Arial"/>
          <w:i/>
        </w:rPr>
        <w:t>к</w:t>
      </w:r>
      <w:proofErr w:type="gramEnd"/>
      <w:r w:rsidRPr="00DF0841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i/>
        </w:rPr>
        <w:t>декабрю</w:t>
      </w:r>
      <w:r w:rsidR="00974D49">
        <w:rPr>
          <w:rFonts w:ascii="Arial" w:hAnsi="Arial" w:cs="Arial"/>
          <w:i/>
        </w:rPr>
        <w:t xml:space="preserve"> 2022 г</w:t>
      </w:r>
      <w:r w:rsidR="001E79CA">
        <w:rPr>
          <w:rFonts w:ascii="Arial" w:hAnsi="Arial" w:cs="Arial"/>
          <w:i/>
        </w:rPr>
        <w:t>.)</w:t>
      </w:r>
    </w:p>
    <w:p w:rsidR="00755714" w:rsidRPr="00797852" w:rsidRDefault="002B3354" w:rsidP="004D18E3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3972FC">
        <w:rPr>
          <w:sz w:val="26"/>
          <w:szCs w:val="26"/>
        </w:rPr>
        <w:t>ок</w:t>
      </w:r>
      <w:r w:rsidR="00837992">
        <w:rPr>
          <w:sz w:val="26"/>
          <w:szCs w:val="26"/>
        </w:rPr>
        <w:t>тябр</w:t>
      </w:r>
      <w:r w:rsidR="007D7FF1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CE4A8D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3972FC">
        <w:rPr>
          <w:sz w:val="26"/>
          <w:szCs w:val="26"/>
        </w:rPr>
        <w:t>сентябре</w:t>
      </w:r>
      <w:r w:rsidR="007D7FF1">
        <w:rPr>
          <w:sz w:val="26"/>
          <w:szCs w:val="26"/>
        </w:rPr>
        <w:t>м</w:t>
      </w:r>
      <w:r w:rsidR="00613E00">
        <w:rPr>
          <w:sz w:val="26"/>
          <w:szCs w:val="26"/>
        </w:rPr>
        <w:t xml:space="preserve"> 2023</w:t>
      </w:r>
      <w:r w:rsidR="007F5B98">
        <w:rPr>
          <w:sz w:val="26"/>
          <w:szCs w:val="26"/>
        </w:rPr>
        <w:t> </w:t>
      </w:r>
      <w:r w:rsidR="00613E00">
        <w:rPr>
          <w:sz w:val="26"/>
          <w:szCs w:val="26"/>
        </w:rPr>
        <w:t xml:space="preserve">г. составил </w:t>
      </w:r>
      <w:r w:rsidR="00D471B6">
        <w:rPr>
          <w:sz w:val="26"/>
          <w:szCs w:val="26"/>
        </w:rPr>
        <w:t>101,8</w:t>
      </w:r>
      <w:r w:rsidR="004D18E3" w:rsidRPr="00797852">
        <w:rPr>
          <w:sz w:val="26"/>
          <w:szCs w:val="26"/>
        </w:rPr>
        <w:t xml:space="preserve">%, </w:t>
      </w:r>
      <w:r w:rsidR="007F5B98" w:rsidRPr="00837992">
        <w:rPr>
          <w:color w:val="FF0000"/>
          <w:sz w:val="26"/>
          <w:szCs w:val="26"/>
        </w:rPr>
        <w:br/>
      </w:r>
      <w:r w:rsidR="004D18E3" w:rsidRPr="00797852">
        <w:rPr>
          <w:sz w:val="26"/>
          <w:szCs w:val="26"/>
        </w:rPr>
        <w:t xml:space="preserve">с </w:t>
      </w:r>
      <w:r w:rsidR="003E7792" w:rsidRPr="00797852">
        <w:rPr>
          <w:sz w:val="26"/>
          <w:szCs w:val="26"/>
        </w:rPr>
        <w:t>декабрем 202</w:t>
      </w:r>
      <w:r w:rsidR="00CE4A8D" w:rsidRPr="00797852">
        <w:rPr>
          <w:sz w:val="26"/>
          <w:szCs w:val="26"/>
        </w:rPr>
        <w:t>2</w:t>
      </w:r>
      <w:r w:rsidR="003E7792" w:rsidRPr="00797852">
        <w:rPr>
          <w:sz w:val="26"/>
          <w:szCs w:val="26"/>
        </w:rPr>
        <w:t> г.</w:t>
      </w:r>
      <w:r w:rsidR="002F6914" w:rsidRPr="00797852">
        <w:rPr>
          <w:sz w:val="26"/>
          <w:szCs w:val="26"/>
        </w:rPr>
        <w:t xml:space="preserve"> </w:t>
      </w:r>
      <w:r w:rsidR="004D18E3" w:rsidRPr="00797852">
        <w:rPr>
          <w:sz w:val="26"/>
          <w:szCs w:val="26"/>
        </w:rPr>
        <w:t>–</w:t>
      </w:r>
      <w:r w:rsidR="001E79CA" w:rsidRPr="00797852">
        <w:rPr>
          <w:sz w:val="26"/>
          <w:szCs w:val="26"/>
        </w:rPr>
        <w:t xml:space="preserve"> </w:t>
      </w:r>
      <w:r w:rsidR="00D471B6">
        <w:rPr>
          <w:sz w:val="26"/>
          <w:szCs w:val="26"/>
        </w:rPr>
        <w:t>104,7</w:t>
      </w:r>
      <w:r w:rsidR="00DA21D2" w:rsidRPr="00797852">
        <w:rPr>
          <w:sz w:val="26"/>
          <w:szCs w:val="26"/>
        </w:rPr>
        <w:t>%</w:t>
      </w:r>
      <w:r w:rsidR="00755714" w:rsidRPr="00797852">
        <w:rPr>
          <w:sz w:val="26"/>
          <w:szCs w:val="26"/>
        </w:rPr>
        <w:t>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EE7335">
        <w:rPr>
          <w:rFonts w:ascii="Arial" w:hAnsi="Arial" w:cs="Arial"/>
          <w:b/>
          <w:sz w:val="22"/>
          <w:szCs w:val="22"/>
        </w:rPr>
        <w:t>Индексы цен по основным группам</w:t>
      </w:r>
      <w:r w:rsidRPr="007A7D97">
        <w:rPr>
          <w:rFonts w:ascii="Arial" w:hAnsi="Arial" w:cs="Arial"/>
          <w:b/>
          <w:sz w:val="22"/>
          <w:szCs w:val="22"/>
        </w:rPr>
        <w:t xml:space="preserve">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4"/>
        <w:gridCol w:w="1265"/>
        <w:gridCol w:w="1265"/>
        <w:gridCol w:w="1266"/>
        <w:gridCol w:w="1265"/>
      </w:tblGrid>
      <w:tr w:rsidR="00A73055" w:rsidRPr="0002661F" w:rsidTr="00944B9C">
        <w:trPr>
          <w:cantSplit/>
          <w:trHeight w:val="245"/>
          <w:tblHeader/>
        </w:trPr>
        <w:tc>
          <w:tcPr>
            <w:tcW w:w="2215" w:type="pct"/>
            <w:vMerge w:val="restart"/>
            <w:tcBorders>
              <w:left w:val="single" w:sz="4" w:space="0" w:color="auto"/>
            </w:tcBorders>
            <w:vAlign w:val="bottom"/>
          </w:tcPr>
          <w:p w:rsidR="00A73055" w:rsidRPr="0002661F" w:rsidRDefault="00A73055" w:rsidP="00A73055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89" w:type="pct"/>
            <w:gridSpan w:val="3"/>
            <w:tcBorders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37992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A73055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837992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br/>
              <w:t>2023 г. к</w:t>
            </w:r>
            <w:r w:rsidR="00A73055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837992">
              <w:rPr>
                <w:sz w:val="22"/>
                <w:szCs w:val="22"/>
              </w:rPr>
              <w:t>тябрю</w:t>
            </w:r>
            <w:r w:rsidR="00A73055" w:rsidRPr="00302951">
              <w:rPr>
                <w:sz w:val="22"/>
                <w:szCs w:val="22"/>
              </w:rPr>
              <w:t xml:space="preserve"> </w:t>
            </w:r>
            <w:r w:rsidR="00A73055">
              <w:rPr>
                <w:sz w:val="22"/>
                <w:szCs w:val="22"/>
              </w:rPr>
              <w:br/>
            </w:r>
            <w:r w:rsidR="00A73055" w:rsidRPr="00302951">
              <w:rPr>
                <w:sz w:val="22"/>
                <w:szCs w:val="22"/>
              </w:rPr>
              <w:t>2022 г.</w:t>
            </w:r>
          </w:p>
        </w:tc>
      </w:tr>
      <w:tr w:rsidR="00A73055" w:rsidRPr="0002661F" w:rsidTr="00A73055">
        <w:trPr>
          <w:cantSplit/>
          <w:trHeight w:val="390"/>
          <w:tblHeader/>
        </w:trPr>
        <w:tc>
          <w:tcPr>
            <w:tcW w:w="2215" w:type="pct"/>
            <w:vMerge/>
            <w:tcBorders>
              <w:left w:val="single" w:sz="4" w:space="0" w:color="auto"/>
            </w:tcBorders>
            <w:vAlign w:val="bottom"/>
          </w:tcPr>
          <w:p w:rsidR="00A73055" w:rsidRPr="0002661F" w:rsidRDefault="00A73055" w:rsidP="00A73055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73055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37992">
              <w:rPr>
                <w:sz w:val="22"/>
                <w:szCs w:val="22"/>
              </w:rPr>
              <w:t>тябрю</w:t>
            </w:r>
            <w:r w:rsidR="00A73055"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6" w:type="pct"/>
            <w:vMerge/>
            <w:tcBorders>
              <w:right w:val="single" w:sz="4" w:space="0" w:color="auto"/>
            </w:tcBorders>
          </w:tcPr>
          <w:p w:rsidR="00A73055" w:rsidRPr="005B0C9B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1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D471B6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D471B6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7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D471B6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D471B6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106,0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73055" w:rsidRPr="0002661F" w:rsidTr="00A73055">
        <w:trPr>
          <w:cantSplit/>
          <w:trHeight w:val="27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645B73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645B73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A73055" w:rsidRPr="0002661F" w:rsidTr="00A73055">
        <w:trPr>
          <w:cantSplit/>
          <w:trHeight w:val="21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A73055" w:rsidRPr="0002661F" w:rsidTr="00A73055">
        <w:trPr>
          <w:cantSplit/>
          <w:trHeight w:val="9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73055" w:rsidRPr="007C6613" w:rsidRDefault="00A73055" w:rsidP="00153340">
            <w:pPr>
              <w:spacing w:before="30" w:after="40" w:line="210" w:lineRule="exact"/>
              <w:ind w:left="533" w:hanging="23"/>
              <w:rPr>
                <w:color w:val="000000"/>
                <w:sz w:val="22"/>
                <w:szCs w:val="22"/>
              </w:rPr>
            </w:pPr>
            <w:r w:rsidRPr="009D2541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9D2541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7C6613">
              <w:rPr>
                <w:color w:val="000000"/>
                <w:sz w:val="22"/>
                <w:szCs w:val="22"/>
              </w:rPr>
              <w:t>,</w:t>
            </w:r>
          </w:p>
          <w:p w:rsidR="00A73055" w:rsidRPr="007C6613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7C6613">
              <w:rPr>
                <w:color w:val="000000"/>
                <w:sz w:val="22"/>
                <w:szCs w:val="22"/>
              </w:rPr>
              <w:t>варено-копченая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A73055" w:rsidRPr="000940E8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A73055" w:rsidRPr="0002661F" w:rsidTr="00A73055">
        <w:trPr>
          <w:cantSplit/>
          <w:trHeight w:val="258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</w:t>
            </w:r>
          </w:p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(тресковые, скумбриевые)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A73055" w:rsidRPr="0002661F" w:rsidTr="00A73055">
        <w:trPr>
          <w:cantSplit/>
          <w:trHeight w:val="229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E10104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</w:t>
            </w:r>
            <w:r w:rsidR="00AE79AD"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</w:tr>
      <w:tr w:rsidR="00A73055" w:rsidRPr="0002661F" w:rsidTr="00A73055">
        <w:trPr>
          <w:cantSplit/>
          <w:trHeight w:val="10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</w:tr>
      <w:tr w:rsidR="00A73055" w:rsidRPr="0002661F" w:rsidTr="00A73055">
        <w:trPr>
          <w:cantSplit/>
          <w:trHeight w:val="123"/>
        </w:trPr>
        <w:tc>
          <w:tcPr>
            <w:tcW w:w="22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A73055" w:rsidRPr="00BA28FD" w:rsidTr="00A73055">
        <w:trPr>
          <w:cantSplit/>
          <w:trHeight w:val="127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lastRenderedPageBreak/>
              <w:t xml:space="preserve">кефир 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A73055" w:rsidRPr="0002661F" w:rsidTr="00A73055">
        <w:trPr>
          <w:cantSplit/>
          <w:trHeight w:val="16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A73055" w:rsidRPr="0002661F" w:rsidTr="00A73055">
        <w:trPr>
          <w:cantSplit/>
          <w:trHeight w:val="7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 xml:space="preserve">4% </w:t>
            </w:r>
            <w:r w:rsidRPr="009A746D">
              <w:rPr>
                <w:sz w:val="22"/>
                <w:szCs w:val="22"/>
              </w:rPr>
              <w:t>жирн</w:t>
            </w:r>
            <w:r>
              <w:rPr>
                <w:sz w:val="22"/>
                <w:szCs w:val="22"/>
              </w:rPr>
              <w:t>ости и выше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AE79A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610303" w:rsidRDefault="00AE79A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D97757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A73055" w:rsidRPr="0094098C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9A746D">
              <w:rPr>
                <w:spacing w:val="-6"/>
                <w:sz w:val="22"/>
                <w:szCs w:val="22"/>
              </w:rPr>
              <w:t>оливкового</w:t>
            </w:r>
            <w:proofErr w:type="gramEnd"/>
            <w:r w:rsidRPr="009A746D">
              <w:rPr>
                <w:spacing w:val="-6"/>
                <w:sz w:val="22"/>
                <w:szCs w:val="22"/>
              </w:rPr>
              <w:t>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A73055" w:rsidRPr="0002661F" w:rsidTr="00A73055">
        <w:trPr>
          <w:cantSplit/>
          <w:trHeight w:val="8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A73055" w:rsidRPr="00720FEE" w:rsidTr="00A73055">
        <w:trPr>
          <w:cantSplit/>
          <w:trHeight w:val="12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D0347C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D0347C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D0347C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D0347C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A73055" w:rsidRPr="0002661F" w:rsidTr="00A73055">
        <w:trPr>
          <w:cantSplit/>
          <w:trHeight w:val="21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крупа и </w:t>
            </w:r>
            <w:proofErr w:type="gramStart"/>
            <w:r w:rsidRPr="009A746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8312D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4650E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75,5</w:t>
            </w:r>
          </w:p>
        </w:tc>
      </w:tr>
      <w:tr w:rsidR="004650EB" w:rsidRPr="0002661F" w:rsidTr="00A73055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4650EB" w:rsidRPr="002761D6" w:rsidTr="00A73055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3438BB" w:rsidRDefault="004650EB" w:rsidP="004650EB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3438BB">
              <w:rPr>
                <w:sz w:val="22"/>
                <w:szCs w:val="22"/>
              </w:rPr>
              <w:t>сахар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</w:tr>
      <w:tr w:rsidR="004650EB" w:rsidRPr="007931A4" w:rsidTr="00A73055">
        <w:trPr>
          <w:cantSplit/>
          <w:trHeight w:val="21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4650EB" w:rsidRPr="007931A4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317E2F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</w:t>
            </w:r>
            <w:r w:rsidR="004650EB">
              <w:rPr>
                <w:sz w:val="22"/>
                <w:szCs w:val="22"/>
                <w:lang w:val="be-BY"/>
              </w:rPr>
              <w:t>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8D7603" w:rsidRDefault="004650EB" w:rsidP="004650EB">
            <w:pPr>
              <w:spacing w:before="36" w:after="4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3438BB">
              <w:rPr>
                <w:sz w:val="22"/>
                <w:szCs w:val="22"/>
              </w:rPr>
              <w:t>чай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644024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</w:t>
            </w:r>
            <w:r w:rsidR="004650EB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72,3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121,0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4650EB" w:rsidRPr="00DC32E3" w:rsidTr="00A73055">
        <w:trPr>
          <w:cantSplit/>
          <w:trHeight w:val="32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696DAE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71,5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163,4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173,4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119,9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9F12B4" w:rsidRDefault="004650EB" w:rsidP="004650EB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D83986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2A24E8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</w:t>
            </w:r>
            <w:r w:rsidR="001244D3"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119,3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4650EB" w:rsidRPr="003F07BA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0EB" w:rsidRPr="00B139B6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50EB" w:rsidRPr="00610303" w:rsidRDefault="001244D3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4650EB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650EB" w:rsidRPr="0002661F" w:rsidRDefault="004650EB" w:rsidP="004650EB">
            <w:pPr>
              <w:spacing w:before="36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156,6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650EB" w:rsidRPr="00B139B6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158,1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650EB" w:rsidRPr="00610303" w:rsidRDefault="004650EB" w:rsidP="004650EB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144,0</w:t>
            </w:r>
          </w:p>
        </w:tc>
      </w:tr>
    </w:tbl>
    <w:p w:rsidR="002B3354" w:rsidRPr="00A24EB0" w:rsidRDefault="002B3354" w:rsidP="00EF364F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lastRenderedPageBreak/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3972FC">
        <w:rPr>
          <w:sz w:val="26"/>
          <w:szCs w:val="26"/>
        </w:rPr>
        <w:t>ок</w:t>
      </w:r>
      <w:r w:rsidR="0062751C">
        <w:rPr>
          <w:sz w:val="26"/>
          <w:szCs w:val="26"/>
        </w:rPr>
        <w:t>тябр</w:t>
      </w:r>
      <w:r w:rsidR="007D7FF1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EB151E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EF364F">
        <w:rPr>
          <w:sz w:val="26"/>
          <w:szCs w:val="26"/>
        </w:rPr>
        <w:t xml:space="preserve"> </w:t>
      </w:r>
      <w:r w:rsidR="001C633A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</w:t>
      </w:r>
      <w:r w:rsidR="00011C3C">
        <w:rPr>
          <w:sz w:val="26"/>
          <w:szCs w:val="26"/>
        </w:rPr>
        <w:t xml:space="preserve">с </w:t>
      </w:r>
      <w:r w:rsidR="003972FC">
        <w:rPr>
          <w:sz w:val="26"/>
          <w:szCs w:val="26"/>
        </w:rPr>
        <w:t>сентябре</w:t>
      </w:r>
      <w:r w:rsidR="007D7FF1">
        <w:rPr>
          <w:sz w:val="26"/>
          <w:szCs w:val="26"/>
        </w:rPr>
        <w:t>м</w:t>
      </w:r>
      <w:r w:rsidR="00011C3C">
        <w:rPr>
          <w:sz w:val="26"/>
          <w:szCs w:val="26"/>
        </w:rPr>
        <w:t xml:space="preserve"> 2023 г. </w:t>
      </w:r>
      <w:r w:rsidR="0021456C">
        <w:rPr>
          <w:sz w:val="26"/>
          <w:szCs w:val="26"/>
        </w:rPr>
        <w:t xml:space="preserve">составил </w:t>
      </w:r>
      <w:r w:rsidR="00D471B6">
        <w:rPr>
          <w:sz w:val="26"/>
          <w:szCs w:val="26"/>
        </w:rPr>
        <w:t>99,3</w:t>
      </w:r>
      <w:r w:rsidR="0021456C" w:rsidRPr="00A24EB0">
        <w:rPr>
          <w:sz w:val="26"/>
          <w:szCs w:val="26"/>
        </w:rPr>
        <w:t xml:space="preserve">%, </w:t>
      </w:r>
      <w:r w:rsidRPr="00A24EB0">
        <w:rPr>
          <w:sz w:val="26"/>
          <w:szCs w:val="26"/>
        </w:rPr>
        <w:t xml:space="preserve">с </w:t>
      </w:r>
      <w:r w:rsidR="00EB151E" w:rsidRPr="00A24EB0">
        <w:rPr>
          <w:sz w:val="26"/>
          <w:szCs w:val="26"/>
        </w:rPr>
        <w:t>дека</w:t>
      </w:r>
      <w:r w:rsidR="00D31087" w:rsidRPr="00A24EB0">
        <w:rPr>
          <w:sz w:val="26"/>
          <w:szCs w:val="26"/>
        </w:rPr>
        <w:t>бре</w:t>
      </w:r>
      <w:r w:rsidR="00C65CE0" w:rsidRPr="00A24EB0">
        <w:rPr>
          <w:sz w:val="26"/>
          <w:szCs w:val="26"/>
        </w:rPr>
        <w:t>м</w:t>
      </w:r>
      <w:r w:rsidR="006D0C4B" w:rsidRPr="00A24EB0">
        <w:rPr>
          <w:sz w:val="26"/>
          <w:szCs w:val="26"/>
        </w:rPr>
        <w:t xml:space="preserve"> 2022</w:t>
      </w:r>
      <w:r w:rsidR="002A27A4" w:rsidRPr="00A24EB0">
        <w:rPr>
          <w:sz w:val="26"/>
          <w:szCs w:val="26"/>
        </w:rPr>
        <w:t> </w:t>
      </w:r>
      <w:r w:rsidR="006D0C4B" w:rsidRPr="00A24EB0">
        <w:rPr>
          <w:sz w:val="26"/>
          <w:szCs w:val="26"/>
        </w:rPr>
        <w:t xml:space="preserve">г. </w:t>
      </w:r>
      <w:r w:rsidR="0021456C" w:rsidRPr="00A24EB0">
        <w:rPr>
          <w:sz w:val="26"/>
          <w:szCs w:val="26"/>
        </w:rPr>
        <w:t>–</w:t>
      </w:r>
      <w:r w:rsidR="00BA44CB" w:rsidRPr="00A24EB0">
        <w:rPr>
          <w:sz w:val="26"/>
          <w:szCs w:val="26"/>
        </w:rPr>
        <w:t xml:space="preserve"> </w:t>
      </w:r>
      <w:r w:rsidR="00D471B6">
        <w:rPr>
          <w:sz w:val="26"/>
          <w:szCs w:val="26"/>
        </w:rPr>
        <w:t>106,3</w:t>
      </w:r>
      <w:r w:rsidR="00755714" w:rsidRPr="00A24EB0">
        <w:rPr>
          <w:sz w:val="26"/>
          <w:szCs w:val="26"/>
        </w:rPr>
        <w:t>%</w:t>
      </w:r>
      <w:r w:rsidR="005E20CB" w:rsidRPr="00A24EB0">
        <w:rPr>
          <w:sz w:val="26"/>
          <w:szCs w:val="26"/>
        </w:rPr>
        <w:t>.</w:t>
      </w:r>
    </w:p>
    <w:p w:rsidR="002B3354" w:rsidRPr="001E79CA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3972FC">
        <w:rPr>
          <w:spacing w:val="-4"/>
          <w:sz w:val="26"/>
          <w:szCs w:val="26"/>
        </w:rPr>
        <w:t>в ок</w:t>
      </w:r>
      <w:r w:rsidR="0062751C">
        <w:rPr>
          <w:spacing w:val="-4"/>
          <w:sz w:val="26"/>
          <w:szCs w:val="26"/>
        </w:rPr>
        <w:t>тябр</w:t>
      </w:r>
      <w:r w:rsidR="00034CA0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EB151E">
        <w:rPr>
          <w:noProof/>
          <w:spacing w:val="-4"/>
          <w:sz w:val="26"/>
          <w:szCs w:val="26"/>
        </w:rPr>
        <w:t>3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="001C633A"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</w:t>
      </w:r>
      <w:r w:rsidR="0021456C">
        <w:rPr>
          <w:spacing w:val="-4"/>
          <w:sz w:val="26"/>
          <w:szCs w:val="26"/>
        </w:rPr>
        <w:t xml:space="preserve">с </w:t>
      </w:r>
      <w:r w:rsidR="003972FC">
        <w:rPr>
          <w:spacing w:val="-4"/>
          <w:sz w:val="26"/>
          <w:szCs w:val="26"/>
        </w:rPr>
        <w:t>сентябре</w:t>
      </w:r>
      <w:r w:rsidR="007D7FF1">
        <w:rPr>
          <w:spacing w:val="-4"/>
          <w:sz w:val="26"/>
          <w:szCs w:val="26"/>
        </w:rPr>
        <w:t>м</w:t>
      </w:r>
      <w:r w:rsidR="0021456C">
        <w:rPr>
          <w:spacing w:val="-4"/>
          <w:sz w:val="26"/>
          <w:szCs w:val="26"/>
        </w:rPr>
        <w:t xml:space="preserve"> 2023 г. составил </w:t>
      </w:r>
      <w:r w:rsidR="00D471B6">
        <w:rPr>
          <w:spacing w:val="-4"/>
          <w:sz w:val="26"/>
          <w:szCs w:val="26"/>
        </w:rPr>
        <w:t>100,01</w:t>
      </w:r>
      <w:r w:rsidR="0021456C" w:rsidRPr="002E10E4">
        <w:rPr>
          <w:spacing w:val="-4"/>
          <w:sz w:val="26"/>
          <w:szCs w:val="26"/>
        </w:rPr>
        <w:t xml:space="preserve">%, </w:t>
      </w:r>
      <w:r w:rsidR="00F326FB" w:rsidRPr="002E10E4">
        <w:rPr>
          <w:spacing w:val="-4"/>
          <w:sz w:val="26"/>
          <w:szCs w:val="26"/>
        </w:rPr>
        <w:t xml:space="preserve">с </w:t>
      </w:r>
      <w:r w:rsidR="00EB151E" w:rsidRPr="002E10E4">
        <w:rPr>
          <w:spacing w:val="-4"/>
          <w:sz w:val="26"/>
          <w:szCs w:val="26"/>
        </w:rPr>
        <w:t>дека</w:t>
      </w:r>
      <w:r w:rsidR="00D31087" w:rsidRPr="002E10E4">
        <w:rPr>
          <w:spacing w:val="-4"/>
          <w:sz w:val="26"/>
          <w:szCs w:val="26"/>
        </w:rPr>
        <w:t>бре</w:t>
      </w:r>
      <w:r w:rsidR="00C65CE0" w:rsidRPr="002E10E4">
        <w:rPr>
          <w:spacing w:val="-4"/>
          <w:sz w:val="26"/>
          <w:szCs w:val="26"/>
        </w:rPr>
        <w:t>м</w:t>
      </w:r>
      <w:r w:rsidR="006D0C4B" w:rsidRPr="002E10E4">
        <w:rPr>
          <w:spacing w:val="-4"/>
          <w:sz w:val="26"/>
          <w:szCs w:val="26"/>
        </w:rPr>
        <w:t xml:space="preserve"> 2022</w:t>
      </w:r>
      <w:r w:rsidR="002A27A4" w:rsidRPr="002E10E4">
        <w:rPr>
          <w:spacing w:val="-4"/>
          <w:sz w:val="26"/>
          <w:szCs w:val="26"/>
        </w:rPr>
        <w:t> </w:t>
      </w:r>
      <w:r w:rsidR="006D0C4B" w:rsidRPr="002E10E4">
        <w:rPr>
          <w:spacing w:val="-4"/>
          <w:sz w:val="26"/>
          <w:szCs w:val="26"/>
        </w:rPr>
        <w:t xml:space="preserve">г. </w:t>
      </w:r>
      <w:r w:rsidR="0021456C" w:rsidRPr="002E10E4">
        <w:rPr>
          <w:sz w:val="26"/>
          <w:szCs w:val="26"/>
        </w:rPr>
        <w:t>–</w:t>
      </w:r>
      <w:r w:rsidR="007D7FF1" w:rsidRPr="002E10E4">
        <w:rPr>
          <w:sz w:val="26"/>
          <w:szCs w:val="26"/>
        </w:rPr>
        <w:t xml:space="preserve"> </w:t>
      </w:r>
      <w:r w:rsidR="00D471B6">
        <w:rPr>
          <w:sz w:val="26"/>
          <w:szCs w:val="26"/>
        </w:rPr>
        <w:t>100,7</w:t>
      </w:r>
      <w:r w:rsidR="00EB151E" w:rsidRPr="002E10E4">
        <w:rPr>
          <w:spacing w:val="-4"/>
          <w:sz w:val="26"/>
          <w:szCs w:val="26"/>
        </w:rPr>
        <w:t>%</w:t>
      </w:r>
      <w:r w:rsidRPr="002E10E4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241"/>
        <w:gridCol w:w="1241"/>
        <w:gridCol w:w="1241"/>
        <w:gridCol w:w="1241"/>
      </w:tblGrid>
      <w:tr w:rsidR="00A73055" w:rsidRPr="00162E65" w:rsidTr="00673AD4">
        <w:trPr>
          <w:cantSplit/>
          <w:trHeight w:val="246"/>
          <w:tblHeader/>
        </w:trPr>
        <w:tc>
          <w:tcPr>
            <w:tcW w:w="2264" w:type="pct"/>
            <w:vMerge w:val="restart"/>
            <w:tcBorders>
              <w:left w:val="single" w:sz="4" w:space="0" w:color="auto"/>
            </w:tcBorders>
            <w:vAlign w:val="bottom"/>
          </w:tcPr>
          <w:p w:rsidR="00A73055" w:rsidRPr="00162E65" w:rsidRDefault="00A73055" w:rsidP="00A730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52" w:type="pct"/>
            <w:gridSpan w:val="3"/>
            <w:tcBorders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2751C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A73055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84" w:type="pct"/>
            <w:vMerge w:val="restart"/>
            <w:tcBorders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62751C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br/>
              <w:t>2023 г. к</w:t>
            </w:r>
            <w:r w:rsidR="00A73055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62751C">
              <w:rPr>
                <w:sz w:val="22"/>
                <w:szCs w:val="22"/>
              </w:rPr>
              <w:t>тябрю</w:t>
            </w:r>
            <w:r w:rsidR="00A73055" w:rsidRPr="00302951">
              <w:rPr>
                <w:sz w:val="22"/>
                <w:szCs w:val="22"/>
              </w:rPr>
              <w:t xml:space="preserve"> </w:t>
            </w:r>
            <w:r w:rsidR="00A73055">
              <w:rPr>
                <w:sz w:val="22"/>
                <w:szCs w:val="22"/>
              </w:rPr>
              <w:br/>
            </w:r>
            <w:r w:rsidR="00A73055"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162E65" w:rsidTr="00673AD4">
        <w:trPr>
          <w:cantSplit/>
          <w:trHeight w:val="349"/>
          <w:tblHeader/>
        </w:trPr>
        <w:tc>
          <w:tcPr>
            <w:tcW w:w="2264" w:type="pct"/>
            <w:vMerge/>
            <w:tcBorders>
              <w:lef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3972FC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328B5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3972FC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2751C">
              <w:rPr>
                <w:sz w:val="22"/>
                <w:szCs w:val="22"/>
              </w:rPr>
              <w:t>тябрю</w:t>
            </w:r>
            <w:r w:rsidR="00B328B5"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98,3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101,7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B5EB8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B328B5" w:rsidRPr="00162E65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B328B5" w:rsidRPr="00162E65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</w:tr>
      <w:tr w:rsidR="00B328B5" w:rsidRPr="005B3F8A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8312D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8312D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8312D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8312D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1D1BE8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1D1BE8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1D1BE8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1D1BE8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B328B5" w:rsidRPr="00AD13C1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E691F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E23087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</w:tr>
      <w:tr w:rsidR="00B328B5" w:rsidRPr="00E506E7" w:rsidTr="00673AD4">
        <w:trPr>
          <w:cantSplit/>
          <w:trHeight w:val="80"/>
        </w:trPr>
        <w:tc>
          <w:tcPr>
            <w:tcW w:w="22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</w:tbl>
    <w:p w:rsidR="002B3354" w:rsidRPr="00904A2F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3972FC">
        <w:rPr>
          <w:sz w:val="26"/>
          <w:szCs w:val="26"/>
        </w:rPr>
        <w:t>ок</w:t>
      </w:r>
      <w:r w:rsidR="0062751C">
        <w:rPr>
          <w:sz w:val="26"/>
          <w:szCs w:val="26"/>
        </w:rPr>
        <w:t>тябр</w:t>
      </w:r>
      <w:r w:rsidR="007D7FF1">
        <w:rPr>
          <w:sz w:val="26"/>
          <w:szCs w:val="26"/>
        </w:rPr>
        <w:t>е</w:t>
      </w:r>
      <w:r w:rsidR="00034CA0">
        <w:rPr>
          <w:sz w:val="26"/>
          <w:szCs w:val="26"/>
        </w:rPr>
        <w:t xml:space="preserve">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2E1A5A">
        <w:rPr>
          <w:noProof/>
          <w:sz w:val="26"/>
          <w:szCs w:val="26"/>
        </w:rPr>
        <w:t>3</w:t>
      </w:r>
      <w:r w:rsidRPr="001E7AB1">
        <w:rPr>
          <w:noProof/>
          <w:sz w:val="26"/>
          <w:szCs w:val="26"/>
        </w:rPr>
        <w:t xml:space="preserve"> г. по сравнению </w:t>
      </w:r>
      <w:r w:rsidR="0021456C">
        <w:rPr>
          <w:noProof/>
          <w:sz w:val="26"/>
          <w:szCs w:val="26"/>
        </w:rPr>
        <w:t xml:space="preserve">с </w:t>
      </w:r>
      <w:r w:rsidR="003972FC">
        <w:rPr>
          <w:noProof/>
          <w:sz w:val="26"/>
          <w:szCs w:val="26"/>
        </w:rPr>
        <w:t>сентябре</w:t>
      </w:r>
      <w:r w:rsidR="007D7FF1">
        <w:rPr>
          <w:sz w:val="26"/>
          <w:szCs w:val="26"/>
        </w:rPr>
        <w:t>м</w:t>
      </w:r>
      <w:r w:rsidR="0021456C">
        <w:rPr>
          <w:noProof/>
          <w:sz w:val="26"/>
          <w:szCs w:val="26"/>
        </w:rPr>
        <w:t xml:space="preserve"> 2023</w:t>
      </w:r>
      <w:r w:rsidR="002A27A4">
        <w:rPr>
          <w:noProof/>
          <w:sz w:val="26"/>
          <w:szCs w:val="26"/>
        </w:rPr>
        <w:t> </w:t>
      </w:r>
      <w:r w:rsidR="0021456C">
        <w:rPr>
          <w:noProof/>
          <w:sz w:val="26"/>
          <w:szCs w:val="26"/>
        </w:rPr>
        <w:t xml:space="preserve">г. составил </w:t>
      </w:r>
      <w:r w:rsidR="00D471B6">
        <w:rPr>
          <w:noProof/>
          <w:sz w:val="26"/>
          <w:szCs w:val="26"/>
        </w:rPr>
        <w:t>99,9</w:t>
      </w:r>
      <w:r w:rsidR="0021456C" w:rsidRPr="00904A2F">
        <w:rPr>
          <w:noProof/>
          <w:sz w:val="26"/>
          <w:szCs w:val="26"/>
        </w:rPr>
        <w:t xml:space="preserve">%, </w:t>
      </w:r>
      <w:r w:rsidR="00E977A2" w:rsidRPr="00904A2F">
        <w:rPr>
          <w:noProof/>
          <w:sz w:val="26"/>
          <w:szCs w:val="26"/>
        </w:rPr>
        <w:br/>
      </w:r>
      <w:r w:rsidRPr="00904A2F">
        <w:rPr>
          <w:noProof/>
          <w:sz w:val="26"/>
          <w:szCs w:val="26"/>
        </w:rPr>
        <w:t xml:space="preserve">с </w:t>
      </w:r>
      <w:r w:rsidR="002E1A5A" w:rsidRPr="00904A2F">
        <w:rPr>
          <w:noProof/>
          <w:sz w:val="26"/>
          <w:szCs w:val="26"/>
        </w:rPr>
        <w:t>дека</w:t>
      </w:r>
      <w:r w:rsidR="00D31087" w:rsidRPr="00904A2F">
        <w:rPr>
          <w:noProof/>
          <w:sz w:val="26"/>
          <w:szCs w:val="26"/>
        </w:rPr>
        <w:t>брем</w:t>
      </w:r>
      <w:r w:rsidR="00755714" w:rsidRPr="00904A2F">
        <w:rPr>
          <w:noProof/>
          <w:sz w:val="26"/>
          <w:szCs w:val="26"/>
        </w:rPr>
        <w:t xml:space="preserve"> 2022</w:t>
      </w:r>
      <w:r w:rsidR="00FA26DB" w:rsidRPr="00904A2F">
        <w:rPr>
          <w:noProof/>
          <w:sz w:val="26"/>
          <w:szCs w:val="26"/>
        </w:rPr>
        <w:t> </w:t>
      </w:r>
      <w:r w:rsidR="00755714" w:rsidRPr="00904A2F">
        <w:rPr>
          <w:noProof/>
          <w:sz w:val="26"/>
          <w:szCs w:val="26"/>
        </w:rPr>
        <w:t xml:space="preserve">г. </w:t>
      </w:r>
      <w:r w:rsidR="0021456C" w:rsidRPr="00904A2F">
        <w:rPr>
          <w:sz w:val="26"/>
          <w:szCs w:val="26"/>
        </w:rPr>
        <w:t>–</w:t>
      </w:r>
      <w:r w:rsidR="001135F2" w:rsidRPr="00904A2F">
        <w:rPr>
          <w:sz w:val="26"/>
          <w:szCs w:val="26"/>
        </w:rPr>
        <w:t xml:space="preserve"> </w:t>
      </w:r>
      <w:r w:rsidR="00D471B6">
        <w:rPr>
          <w:sz w:val="26"/>
          <w:szCs w:val="26"/>
        </w:rPr>
        <w:t>107,2</w:t>
      </w:r>
      <w:r w:rsidR="00755714" w:rsidRPr="00904A2F">
        <w:rPr>
          <w:noProof/>
          <w:sz w:val="26"/>
          <w:szCs w:val="26"/>
        </w:rPr>
        <w:t>%</w:t>
      </w:r>
      <w:r w:rsidRPr="00904A2F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7"/>
        <w:gridCol w:w="1248"/>
        <w:gridCol w:w="1250"/>
        <w:gridCol w:w="1250"/>
        <w:gridCol w:w="1250"/>
      </w:tblGrid>
      <w:tr w:rsidR="00A73055" w:rsidRPr="00162E65" w:rsidTr="00944B9C">
        <w:trPr>
          <w:cantSplit/>
          <w:trHeight w:val="268"/>
          <w:tblHeader/>
        </w:trPr>
        <w:tc>
          <w:tcPr>
            <w:tcW w:w="2249" w:type="pct"/>
            <w:vMerge w:val="restart"/>
            <w:tcBorders>
              <w:left w:val="single" w:sz="4" w:space="0" w:color="auto"/>
            </w:tcBorders>
          </w:tcPr>
          <w:p w:rsidR="00A73055" w:rsidRPr="00D46AAA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pct"/>
            <w:gridSpan w:val="3"/>
            <w:tcBorders>
              <w:right w:val="single" w:sz="4" w:space="0" w:color="auto"/>
            </w:tcBorders>
          </w:tcPr>
          <w:p w:rsidR="00A73055" w:rsidRPr="00302951" w:rsidRDefault="003972FC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2751C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A73055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88" w:type="pct"/>
            <w:vMerge w:val="restart"/>
            <w:tcBorders>
              <w:right w:val="single" w:sz="4" w:space="0" w:color="auto"/>
            </w:tcBorders>
          </w:tcPr>
          <w:p w:rsidR="00A73055" w:rsidRPr="00302951" w:rsidRDefault="003972FC" w:rsidP="0062751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62751C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br/>
              <w:t>2023 г. к</w:t>
            </w:r>
            <w:r w:rsidR="00A73055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62751C">
              <w:rPr>
                <w:sz w:val="22"/>
                <w:szCs w:val="22"/>
              </w:rPr>
              <w:t>тябрю</w:t>
            </w:r>
            <w:r w:rsidR="00A73055">
              <w:rPr>
                <w:sz w:val="22"/>
                <w:szCs w:val="22"/>
              </w:rPr>
              <w:br/>
            </w:r>
            <w:r w:rsidR="00A73055"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162E65" w:rsidTr="00C66343">
        <w:trPr>
          <w:cantSplit/>
          <w:trHeight w:val="424"/>
          <w:tblHeader/>
        </w:trPr>
        <w:tc>
          <w:tcPr>
            <w:tcW w:w="2249" w:type="pct"/>
            <w:vMerge/>
            <w:tcBorders>
              <w:left w:val="single" w:sz="4" w:space="0" w:color="auto"/>
            </w:tcBorders>
          </w:tcPr>
          <w:p w:rsidR="00B328B5" w:rsidRPr="00162E65" w:rsidRDefault="00B328B5" w:rsidP="00B328B5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3972FC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328B5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3972FC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2751C">
              <w:rPr>
                <w:sz w:val="22"/>
                <w:szCs w:val="22"/>
              </w:rPr>
              <w:t>тябрю</w:t>
            </w:r>
            <w:r w:rsidR="00B328B5"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  <w:trHeight w:val="70"/>
        </w:trPr>
        <w:tc>
          <w:tcPr>
            <w:tcW w:w="2249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8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108,2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D471B6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108,0</w:t>
            </w:r>
          </w:p>
        </w:tc>
      </w:tr>
      <w:tr w:rsidR="00B328B5" w:rsidRPr="00EC066B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</w:tr>
      <w:tr w:rsidR="00B328B5" w:rsidRPr="00162E65" w:rsidTr="00C66343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AE79AD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4A2F" w:rsidRPr="00610303" w:rsidRDefault="00272E3C" w:rsidP="00904A2F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B328B5" w:rsidRPr="007A6EEE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C3755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272E3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D0347C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B328B5" w:rsidRPr="00162E65" w:rsidTr="00756E5A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</w:tr>
      <w:tr w:rsidR="00B328B5" w:rsidRPr="00162E65" w:rsidTr="00C66343">
        <w:trPr>
          <w:cantSplit/>
          <w:trHeight w:val="96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B328B5" w:rsidRPr="00162E65" w:rsidTr="00C66343">
        <w:trPr>
          <w:cantSplit/>
          <w:trHeight w:val="143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0901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</w:t>
            </w:r>
            <w:r w:rsidR="00272E3C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126,2</w:t>
            </w:r>
          </w:p>
        </w:tc>
      </w:tr>
      <w:tr w:rsidR="00B328B5" w:rsidRPr="00162E65" w:rsidTr="00CD55B1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</w:t>
            </w:r>
            <w:r w:rsidR="007370D9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131,4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proofErr w:type="gramStart"/>
            <w:r w:rsidRPr="00162E6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</w:t>
            </w:r>
            <w:proofErr w:type="gramStart"/>
            <w:r>
              <w:rPr>
                <w:sz w:val="22"/>
                <w:szCs w:val="22"/>
              </w:rPr>
              <w:t>дошкольное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8312D4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8312D4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8312D4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8312D4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6745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B328B5" w:rsidRPr="00D77ECD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C3755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C3755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C3755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C3755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B328B5" w:rsidRPr="00162E65" w:rsidTr="00C66343">
        <w:trPr>
          <w:cantSplit/>
          <w:trHeight w:val="301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272E3C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1D1BE8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B328B5" w:rsidRPr="00162E65" w:rsidTr="00C66343">
        <w:trPr>
          <w:cantSplit/>
          <w:trHeight w:val="106"/>
        </w:trPr>
        <w:tc>
          <w:tcPr>
            <w:tcW w:w="22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134,2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135,6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E23087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140,4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</w:t>
      </w:r>
      <w:r w:rsidR="007D6DC2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7D6DC2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803EAD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B40D4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ок</w:t>
      </w:r>
      <w:r w:rsidR="00086A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тябр</w:t>
      </w:r>
      <w:r w:rsidR="00C6634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1B6E1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г. по сравнению с сентябре</w:t>
      </w:r>
      <w:r w:rsidR="007D7FF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1924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составил</w:t>
      </w:r>
      <w:r w:rsidR="003749F9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803EAD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100,6</w:t>
      </w:r>
      <w:r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03EAD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96,1</w:t>
      </w:r>
      <w:r w:rsidR="00192408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 обрабатывающей промышленности</w:t>
      </w:r>
      <w:r w:rsidR="00A63CFC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7F6742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</w:t>
      </w:r>
      <w:r w:rsidR="00803EAD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6</w:t>
      </w:r>
      <w:r w:rsidR="008E0227" w:rsidRPr="00803EAD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803EAD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99,9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153340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803EAD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104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756E5A" w:rsidRPr="00803EAD" w:rsidRDefault="00756E5A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7A5B2E">
            <w:pPr>
              <w:spacing w:before="56" w:after="56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55FD7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192408" w:rsidRDefault="00855FD7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</w:tr>
      <w:tr w:rsidR="00D64E52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E52" w:rsidRPr="001135F2" w:rsidRDefault="00D64E52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6E321B" w:rsidRPr="001135F2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</w:t>
            </w:r>
            <w:r w:rsidR="006E321B" w:rsidRPr="001135F2">
              <w:rPr>
                <w:sz w:val="22"/>
                <w:szCs w:val="22"/>
              </w:rPr>
              <w:t>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6E32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B42646" w:rsidRDefault="00672ED0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</w:t>
            </w:r>
            <w:r w:rsidR="00751F9E" w:rsidRPr="00B42646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2</w:t>
            </w:r>
            <w:r w:rsidRPr="00B42646">
              <w:rPr>
                <w:sz w:val="22"/>
                <w:szCs w:val="22"/>
              </w:rPr>
              <w:t>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4</w:t>
            </w:r>
            <w:r w:rsidRPr="00B42646">
              <w:rPr>
                <w:sz w:val="22"/>
                <w:szCs w:val="22"/>
              </w:rPr>
              <w:t>,7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7D7FF1" w:rsidRDefault="00672ED0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107,0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</w:t>
            </w:r>
            <w:r w:rsidR="00377110" w:rsidRPr="007D7FF1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105,</w:t>
            </w:r>
            <w:r w:rsidR="00377110" w:rsidRPr="007D7FF1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104,3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106,2</w:t>
            </w:r>
          </w:p>
        </w:tc>
      </w:tr>
      <w:tr w:rsidR="000452E2" w:rsidRPr="000452E2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23431B" w:rsidRDefault="000452E2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107,7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100,</w:t>
            </w:r>
            <w:r w:rsidR="00734778" w:rsidRPr="0023431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110,</w:t>
            </w:r>
            <w:r w:rsidR="00734778" w:rsidRPr="0023431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109,1</w:t>
            </w:r>
          </w:p>
        </w:tc>
      </w:tr>
      <w:tr w:rsidR="000452E2" w:rsidRPr="00B30B2A" w:rsidTr="006220B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1E79CA" w:rsidRDefault="000452E2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E79CA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473B5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109,5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110,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</w:tr>
      <w:tr w:rsidR="00D4535D" w:rsidRPr="00A73055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A73055" w:rsidRDefault="00D4535D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102,</w:t>
            </w:r>
            <w:r w:rsidR="00AD6358" w:rsidRPr="00A73055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</w:t>
            </w:r>
            <w:r w:rsidR="00AD6358" w:rsidRPr="00A73055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112,1</w:t>
            </w:r>
          </w:p>
        </w:tc>
      </w:tr>
      <w:tr w:rsidR="00EB34A0" w:rsidRPr="00A73055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4A0" w:rsidRPr="00086AAD" w:rsidRDefault="00EB34A0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086AAD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113,7</w:t>
            </w:r>
          </w:p>
        </w:tc>
      </w:tr>
      <w:tr w:rsidR="00E161FF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1FF" w:rsidRPr="003757FA" w:rsidRDefault="00E161FF" w:rsidP="007A5B2E">
            <w:pPr>
              <w:spacing w:before="56" w:after="56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3757FA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112,9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101,</w:t>
            </w:r>
            <w:r w:rsidR="00776E7A" w:rsidRPr="003757FA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114,</w:t>
            </w:r>
            <w:r w:rsidR="00776E7A" w:rsidRPr="003757F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99,7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111,</w:t>
            </w:r>
            <w:r w:rsidR="00776E7A" w:rsidRPr="003757F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100</w:t>
            </w:r>
            <w:r w:rsidR="00E161FF" w:rsidRPr="003757FA">
              <w:rPr>
                <w:sz w:val="22"/>
                <w:szCs w:val="22"/>
              </w:rPr>
              <w:t>,</w:t>
            </w:r>
            <w:r w:rsidRPr="003757FA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114,</w:t>
            </w:r>
            <w:r w:rsidR="00776E7A" w:rsidRPr="003757FA">
              <w:rPr>
                <w:sz w:val="22"/>
                <w:szCs w:val="22"/>
              </w:rPr>
              <w:t>4</w:t>
            </w:r>
          </w:p>
        </w:tc>
      </w:tr>
      <w:tr w:rsidR="00D4535D" w:rsidRPr="005044A4" w:rsidTr="005044A4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3757FA" w:rsidRDefault="00E161FF" w:rsidP="007A5B2E">
            <w:pPr>
              <w:spacing w:before="56" w:after="56" w:line="220" w:lineRule="exact"/>
              <w:ind w:left="113" w:right="-57"/>
              <w:rPr>
                <w:i/>
                <w:spacing w:val="-6"/>
                <w:sz w:val="22"/>
                <w:szCs w:val="22"/>
              </w:rPr>
            </w:pPr>
            <w:r w:rsidRPr="003757FA">
              <w:rPr>
                <w:i/>
                <w:spacing w:val="-6"/>
                <w:sz w:val="22"/>
                <w:szCs w:val="22"/>
              </w:rPr>
              <w:t>Ок</w:t>
            </w:r>
            <w:r w:rsidR="00EB34A0" w:rsidRPr="003757FA">
              <w:rPr>
                <w:i/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112,7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99,</w:t>
            </w:r>
            <w:r w:rsidR="004A73BD" w:rsidRPr="003757FA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113,</w:t>
            </w:r>
            <w:r w:rsidR="004A73BD" w:rsidRPr="003757FA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757FA" w:rsidRDefault="00776E7A" w:rsidP="007A5B2E">
            <w:pPr>
              <w:spacing w:before="56" w:after="56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3757FA">
              <w:rPr>
                <w:i/>
                <w:sz w:val="22"/>
                <w:szCs w:val="22"/>
              </w:rPr>
              <w:t>115,0</w:t>
            </w:r>
          </w:p>
        </w:tc>
      </w:tr>
      <w:tr w:rsidR="005044A4" w:rsidRPr="00961415" w:rsidTr="0096141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A4" w:rsidRPr="00961415" w:rsidRDefault="005044A4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961415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113,1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99,</w:t>
            </w:r>
            <w:r w:rsidR="00EB007A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111,</w:t>
            </w:r>
            <w:r w:rsidR="00EB007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116,8</w:t>
            </w:r>
          </w:p>
        </w:tc>
      </w:tr>
      <w:tr w:rsidR="00961415" w:rsidRPr="00CB5217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15" w:rsidRPr="00CB5217" w:rsidRDefault="00961415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5217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114,7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</w:t>
            </w:r>
            <w:r w:rsidR="005B3673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110,</w:t>
            </w:r>
            <w:r w:rsidR="00022244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EB007A" w:rsidRPr="00CB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115,</w:t>
            </w:r>
            <w:r w:rsidR="00022244">
              <w:rPr>
                <w:sz w:val="22"/>
                <w:szCs w:val="22"/>
              </w:rPr>
              <w:t>2</w:t>
            </w:r>
          </w:p>
        </w:tc>
      </w:tr>
      <w:tr w:rsidR="00CB5217" w:rsidRPr="00B30B2A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Default="006F1988" w:rsidP="007A5B2E">
            <w:pPr>
              <w:spacing w:before="56" w:after="56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2023</w:t>
            </w:r>
            <w:r w:rsidR="00CB5217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5217" w:rsidRPr="00192408" w:rsidTr="0019240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Pr="00192408" w:rsidRDefault="00CB5217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</w:t>
            </w:r>
            <w:r w:rsidR="009C4858">
              <w:rPr>
                <w:sz w:val="22"/>
                <w:szCs w:val="22"/>
              </w:rPr>
              <w:t>0</w:t>
            </w:r>
            <w:r w:rsidRPr="00192408">
              <w:rPr>
                <w:sz w:val="22"/>
                <w:szCs w:val="22"/>
              </w:rPr>
              <w:t>,</w:t>
            </w:r>
            <w:r w:rsidR="009C4858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</w:t>
            </w:r>
            <w:r w:rsidR="009C4858">
              <w:rPr>
                <w:sz w:val="22"/>
                <w:szCs w:val="22"/>
              </w:rPr>
              <w:t>00,6</w:t>
            </w:r>
          </w:p>
        </w:tc>
      </w:tr>
      <w:tr w:rsidR="00192408" w:rsidRPr="00B30B2A" w:rsidTr="001135F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408" w:rsidRPr="001135F2" w:rsidRDefault="00192408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9C4858" w:rsidRPr="001135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99,</w:t>
            </w:r>
            <w:r w:rsidR="00A63CFC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100,</w:t>
            </w:r>
            <w:r w:rsidR="00A63CFC">
              <w:rPr>
                <w:sz w:val="22"/>
                <w:szCs w:val="22"/>
              </w:rPr>
              <w:t>2</w:t>
            </w:r>
          </w:p>
        </w:tc>
      </w:tr>
      <w:tr w:rsidR="001135F2" w:rsidRPr="00B42646" w:rsidTr="00B4264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5F2" w:rsidRPr="00B42646" w:rsidRDefault="001135F2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99,9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42646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646" w:rsidRPr="007D7FF1" w:rsidRDefault="00B42646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103,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99,2</w:t>
            </w:r>
          </w:p>
        </w:tc>
      </w:tr>
      <w:tr w:rsidR="0023431B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31B" w:rsidRPr="007D7FF1" w:rsidRDefault="0023431B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3F080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F0800">
              <w:rPr>
                <w:sz w:val="22"/>
                <w:szCs w:val="22"/>
              </w:rPr>
              <w:t>0</w:t>
            </w:r>
          </w:p>
        </w:tc>
      </w:tr>
      <w:tr w:rsidR="007D7FF1" w:rsidRPr="00B30B2A" w:rsidTr="00015B0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FF1" w:rsidRPr="00015B0E" w:rsidRDefault="0023431B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015B0E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</w:t>
            </w:r>
            <w:r w:rsidR="004A2988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100,</w:t>
            </w:r>
            <w:r w:rsidR="0066414E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103,</w:t>
            </w:r>
            <w:r w:rsidR="004A2988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98,9</w:t>
            </w:r>
          </w:p>
        </w:tc>
      </w:tr>
      <w:tr w:rsidR="00015B0E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B0E" w:rsidRPr="00A73055" w:rsidRDefault="002F4108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</w:t>
            </w:r>
            <w:r w:rsidR="0052775B">
              <w:rPr>
                <w:sz w:val="22"/>
                <w:szCs w:val="22"/>
              </w:rPr>
              <w:t>4,9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99,9</w:t>
            </w:r>
            <w:r w:rsidR="00EA26C9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98,9</w:t>
            </w:r>
          </w:p>
        </w:tc>
      </w:tr>
      <w:tr w:rsidR="00086AAD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AAD" w:rsidRPr="000C5C46" w:rsidRDefault="00086AAD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0C5C46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</w:t>
            </w:r>
            <w:r w:rsidR="000C5C46" w:rsidRPr="000C5C46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</w:t>
            </w:r>
            <w:r w:rsidR="000C5C46" w:rsidRPr="000C5C46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104,</w:t>
            </w:r>
            <w:r w:rsidR="000C5C46" w:rsidRPr="000C5C46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</w:t>
            </w:r>
            <w:r w:rsidR="000C5C46" w:rsidRPr="000C5C46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99,9</w:t>
            </w:r>
            <w:r w:rsidR="000C5C46" w:rsidRPr="000C5C46">
              <w:rPr>
                <w:sz w:val="22"/>
                <w:szCs w:val="22"/>
              </w:rPr>
              <w:t>6</w:t>
            </w:r>
          </w:p>
        </w:tc>
      </w:tr>
      <w:tr w:rsidR="003757FA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7FA" w:rsidRPr="00803EAD" w:rsidRDefault="003757FA" w:rsidP="007A5B2E">
            <w:pPr>
              <w:spacing w:before="56" w:after="56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03EAD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104,</w:t>
            </w:r>
            <w:r w:rsidR="00803EAD" w:rsidRPr="00803EA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</w:t>
            </w:r>
            <w:r w:rsidR="00803EAD" w:rsidRPr="00803EAD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7A5B2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</w:tr>
      <w:tr w:rsidR="00A73055" w:rsidRPr="00B30B2A" w:rsidTr="006220B7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73055" w:rsidRPr="00803EAD" w:rsidRDefault="007A5B2E" w:rsidP="007A5B2E">
            <w:pPr>
              <w:spacing w:before="56" w:after="56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 w:rsidRPr="00803EAD">
              <w:rPr>
                <w:b/>
                <w:i/>
                <w:spacing w:val="-6"/>
                <w:sz w:val="22"/>
                <w:szCs w:val="22"/>
              </w:rPr>
              <w:t>Ок</w:t>
            </w:r>
            <w:r w:rsidR="00086AAD" w:rsidRPr="00803EAD">
              <w:rPr>
                <w:b/>
                <w:i/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803EAD" w:rsidRDefault="00803EAD" w:rsidP="007A5B2E">
            <w:pPr>
              <w:spacing w:before="56" w:after="56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3"/>
        <w:gridCol w:w="1150"/>
        <w:gridCol w:w="1150"/>
        <w:gridCol w:w="1150"/>
        <w:gridCol w:w="1149"/>
      </w:tblGrid>
      <w:tr w:rsidR="00A73055" w:rsidRPr="00E97CF8" w:rsidTr="00A73055">
        <w:trPr>
          <w:cantSplit/>
          <w:trHeight w:val="268"/>
          <w:tblHeader/>
        </w:trPr>
        <w:tc>
          <w:tcPr>
            <w:tcW w:w="2465" w:type="pct"/>
            <w:vMerge w:val="restart"/>
            <w:tcBorders>
              <w:left w:val="single" w:sz="4" w:space="0" w:color="auto"/>
            </w:tcBorders>
          </w:tcPr>
          <w:p w:rsidR="00A73055" w:rsidRPr="00EC5F0A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pct"/>
            <w:gridSpan w:val="3"/>
            <w:tcBorders>
              <w:right w:val="single" w:sz="4" w:space="0" w:color="auto"/>
            </w:tcBorders>
          </w:tcPr>
          <w:p w:rsidR="00A73055" w:rsidRPr="00302951" w:rsidRDefault="007A5B2E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86AAD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A73055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33" w:type="pct"/>
            <w:vMerge w:val="restart"/>
            <w:tcBorders>
              <w:right w:val="single" w:sz="4" w:space="0" w:color="auto"/>
            </w:tcBorders>
          </w:tcPr>
          <w:p w:rsidR="00A73055" w:rsidRPr="00302951" w:rsidRDefault="007A5B2E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086AAD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br/>
              <w:t>2023 г. к</w:t>
            </w:r>
            <w:r w:rsidR="00A73055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086AAD">
              <w:rPr>
                <w:sz w:val="22"/>
                <w:szCs w:val="22"/>
              </w:rPr>
              <w:t>тябрю</w:t>
            </w:r>
            <w:r w:rsidR="00A73055" w:rsidRPr="00302951">
              <w:rPr>
                <w:sz w:val="22"/>
                <w:szCs w:val="22"/>
              </w:rPr>
              <w:t xml:space="preserve"> </w:t>
            </w:r>
            <w:r w:rsidR="00A73055">
              <w:rPr>
                <w:sz w:val="22"/>
                <w:szCs w:val="22"/>
              </w:rPr>
              <w:br/>
            </w:r>
            <w:r w:rsidR="00A73055"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E97CF8" w:rsidTr="00A73055">
        <w:trPr>
          <w:cantSplit/>
          <w:trHeight w:val="515"/>
          <w:tblHeader/>
        </w:trPr>
        <w:tc>
          <w:tcPr>
            <w:tcW w:w="2465" w:type="pct"/>
            <w:vMerge/>
            <w:tcBorders>
              <w:lef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7A5B2E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328B5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7A5B2E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86AAD">
              <w:rPr>
                <w:sz w:val="22"/>
                <w:szCs w:val="22"/>
              </w:rPr>
              <w:t>тябрю</w:t>
            </w:r>
            <w:r w:rsidR="00B328B5"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328B5" w:rsidRPr="00E97CF8" w:rsidTr="00A73055">
        <w:trPr>
          <w:cantSplit/>
        </w:trPr>
        <w:tc>
          <w:tcPr>
            <w:tcW w:w="2465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633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B328B5" w:rsidRPr="00E97CF8" w:rsidTr="00A73055">
        <w:trPr>
          <w:cantSplit/>
          <w:trHeight w:val="199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</w:tr>
      <w:tr w:rsidR="00B328B5" w:rsidRPr="00E97CF8" w:rsidTr="00A73055">
        <w:trPr>
          <w:cantSplit/>
          <w:trHeight w:val="253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328B5" w:rsidRPr="00E97CF8" w:rsidTr="00A73055">
        <w:trPr>
          <w:cantSplit/>
          <w:trHeight w:val="42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B328B5" w:rsidRPr="00E97CF8" w:rsidTr="00A73055">
        <w:trPr>
          <w:cantSplit/>
          <w:trHeight w:val="1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B328B5" w:rsidRPr="001A0518" w:rsidTr="00A73055">
        <w:trPr>
          <w:cantSplit/>
          <w:trHeight w:val="40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B328B5" w:rsidRPr="001A0518" w:rsidTr="00A73055">
        <w:trPr>
          <w:cantSplit/>
          <w:trHeight w:val="64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C019FA">
            <w:pPr>
              <w:spacing w:before="100" w:after="104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C019FA">
            <w:pPr>
              <w:spacing w:before="100" w:after="104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328B5" w:rsidRPr="001A0518" w:rsidTr="00A73055">
        <w:trPr>
          <w:cantSplit/>
          <w:trHeight w:val="555"/>
        </w:trPr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328B5" w:rsidRPr="00EC5F0A" w:rsidRDefault="00B328B5" w:rsidP="00C019FA">
            <w:pPr>
              <w:spacing w:before="100" w:after="104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3A660A">
            <w:pPr>
              <w:spacing w:before="100" w:after="104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328B5" w:rsidRPr="001A0518" w:rsidTr="00A73055">
        <w:trPr>
          <w:cantSplit/>
          <w:trHeight w:val="22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 xml:space="preserve">производство вычислительной, </w:t>
            </w:r>
            <w:r>
              <w:rPr>
                <w:sz w:val="22"/>
                <w:szCs w:val="22"/>
              </w:rPr>
              <w:br/>
            </w:r>
            <w:r w:rsidRPr="00E262E4">
              <w:rPr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B328B5" w:rsidRPr="001A0518" w:rsidTr="00A73055">
        <w:trPr>
          <w:cantSplit/>
          <w:trHeight w:val="10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328B5" w:rsidRPr="001A0518" w:rsidTr="00A73055">
        <w:trPr>
          <w:cantSplit/>
          <w:trHeight w:val="1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B328B5" w:rsidRPr="001A0518" w:rsidTr="00A7305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872F08" w:rsidRDefault="00B328B5" w:rsidP="00B328B5">
            <w:pPr>
              <w:spacing w:before="120" w:after="12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</w:tr>
      <w:tr w:rsidR="00B328B5" w:rsidRPr="001A0518" w:rsidTr="00A7305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116,8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113,3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803EAD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>1</w:t>
      </w:r>
      <w:r w:rsidR="007D6DC2">
        <w:rPr>
          <w:spacing w:val="-4"/>
          <w:sz w:val="26"/>
          <w:szCs w:val="26"/>
        </w:rPr>
        <w:t>0</w:t>
      </w:r>
      <w:r w:rsidRPr="00ED3E3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CB254B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7A5B2E">
        <w:rPr>
          <w:sz w:val="26"/>
          <w:szCs w:val="26"/>
        </w:rPr>
        <w:t>ок</w:t>
      </w:r>
      <w:r w:rsidR="00086AAD">
        <w:rPr>
          <w:sz w:val="26"/>
          <w:szCs w:val="26"/>
        </w:rPr>
        <w:t>тябр</w:t>
      </w:r>
      <w:r w:rsidR="007D7FF1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6E1049">
        <w:rPr>
          <w:sz w:val="26"/>
          <w:szCs w:val="26"/>
        </w:rPr>
        <w:t>3</w:t>
      </w:r>
      <w:r w:rsidR="00987DAB">
        <w:rPr>
          <w:sz w:val="26"/>
          <w:szCs w:val="26"/>
        </w:rPr>
        <w:t xml:space="preserve"> г. по сравнению с </w:t>
      </w:r>
      <w:r w:rsidR="007A5B2E">
        <w:rPr>
          <w:sz w:val="26"/>
          <w:szCs w:val="26"/>
        </w:rPr>
        <w:t>сентябре</w:t>
      </w:r>
      <w:r w:rsidR="007D7FF1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973247">
        <w:rPr>
          <w:sz w:val="26"/>
          <w:szCs w:val="26"/>
        </w:rPr>
        <w:t>3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CB254B">
        <w:rPr>
          <w:sz w:val="26"/>
          <w:szCs w:val="26"/>
        </w:rPr>
        <w:t xml:space="preserve">составил </w:t>
      </w:r>
      <w:r w:rsidR="00E27595" w:rsidRPr="00CB254B">
        <w:rPr>
          <w:sz w:val="26"/>
          <w:szCs w:val="26"/>
        </w:rPr>
        <w:t>100,</w:t>
      </w:r>
      <w:r w:rsidR="00CB254B" w:rsidRPr="00CB254B">
        <w:rPr>
          <w:sz w:val="26"/>
          <w:szCs w:val="26"/>
        </w:rPr>
        <w:t>1</w:t>
      </w:r>
      <w:r w:rsidR="00831E9A" w:rsidRPr="00CB254B">
        <w:rPr>
          <w:sz w:val="26"/>
          <w:szCs w:val="26"/>
        </w:rPr>
        <w:t>%</w:t>
      </w:r>
      <w:r w:rsidRPr="00CB254B">
        <w:rPr>
          <w:sz w:val="26"/>
          <w:szCs w:val="26"/>
        </w:rPr>
        <w:t xml:space="preserve">, в том </w:t>
      </w:r>
      <w:r w:rsidR="005607E2" w:rsidRPr="00CB254B">
        <w:rPr>
          <w:sz w:val="26"/>
          <w:szCs w:val="26"/>
        </w:rPr>
        <w:t xml:space="preserve">числе </w:t>
      </w:r>
      <w:r w:rsidR="005607E2" w:rsidRPr="00CB254B">
        <w:rPr>
          <w:sz w:val="26"/>
          <w:szCs w:val="26"/>
        </w:rPr>
        <w:br/>
        <w:t>в растениеводстве –</w:t>
      </w:r>
      <w:r w:rsidR="007D7FF1" w:rsidRPr="00CB254B">
        <w:rPr>
          <w:sz w:val="26"/>
          <w:szCs w:val="26"/>
        </w:rPr>
        <w:t xml:space="preserve"> </w:t>
      </w:r>
      <w:r w:rsidR="00CB254B" w:rsidRPr="00CB254B">
        <w:rPr>
          <w:sz w:val="26"/>
          <w:szCs w:val="26"/>
        </w:rPr>
        <w:t>101,8</w:t>
      </w:r>
      <w:r w:rsidRPr="00CB254B">
        <w:rPr>
          <w:sz w:val="26"/>
          <w:szCs w:val="26"/>
        </w:rPr>
        <w:t xml:space="preserve">%, </w:t>
      </w:r>
      <w:r w:rsidR="005607E2" w:rsidRPr="00CB254B">
        <w:rPr>
          <w:sz w:val="26"/>
          <w:szCs w:val="26"/>
        </w:rPr>
        <w:t>животноводстве –</w:t>
      </w:r>
      <w:r w:rsidR="001135F2" w:rsidRPr="00CB254B">
        <w:rPr>
          <w:sz w:val="26"/>
          <w:szCs w:val="26"/>
        </w:rPr>
        <w:t xml:space="preserve"> </w:t>
      </w:r>
      <w:r w:rsidR="00E27595" w:rsidRPr="00CB254B">
        <w:rPr>
          <w:sz w:val="26"/>
          <w:szCs w:val="26"/>
        </w:rPr>
        <w:t>99,</w:t>
      </w:r>
      <w:r w:rsidR="00CB254B" w:rsidRPr="00CB254B">
        <w:rPr>
          <w:sz w:val="26"/>
          <w:szCs w:val="26"/>
        </w:rPr>
        <w:t>8</w:t>
      </w:r>
      <w:r w:rsidRPr="00CB254B">
        <w:rPr>
          <w:sz w:val="26"/>
          <w:szCs w:val="26"/>
        </w:rPr>
        <w:t>%.</w:t>
      </w: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ж</w:t>
            </w:r>
            <w:r w:rsidR="002B3354" w:rsidRPr="004F184F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0562DE" w:rsidRPr="007E7929" w:rsidTr="002E5794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A84706" w:rsidRDefault="000562DE" w:rsidP="007A5B2E">
            <w:pPr>
              <w:pStyle w:val="a9"/>
              <w:spacing w:before="130" w:after="13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7A5B2E">
            <w:pPr>
              <w:pStyle w:val="a9"/>
              <w:spacing w:before="130" w:after="13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973247" w:rsidRDefault="000562DE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</w:tr>
      <w:tr w:rsidR="000A37E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A37EE" w:rsidRPr="001135F2" w:rsidRDefault="000A37EE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672ED0" w:rsidRPr="00B42646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1</w:t>
            </w:r>
            <w:r w:rsidRPr="00B42646">
              <w:rPr>
                <w:spacing w:val="-6"/>
                <w:sz w:val="22"/>
                <w:szCs w:val="22"/>
              </w:rPr>
              <w:t>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97,</w:t>
            </w:r>
            <w:r w:rsidR="00AF4B10" w:rsidRPr="00B42646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104,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103,</w:t>
            </w:r>
            <w:r w:rsidR="00AF4B10" w:rsidRPr="00B42646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</w:t>
            </w:r>
            <w:r w:rsidR="00AF4B10" w:rsidRPr="00B42646">
              <w:rPr>
                <w:spacing w:val="-6"/>
                <w:sz w:val="22"/>
                <w:szCs w:val="22"/>
              </w:rPr>
              <w:t>06,2</w:t>
            </w:r>
          </w:p>
        </w:tc>
      </w:tr>
      <w:tr w:rsidR="00672ED0" w:rsidRPr="00B42646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7D7FF1" w:rsidRDefault="00672ED0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109,2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108,4</w:t>
            </w:r>
          </w:p>
        </w:tc>
      </w:tr>
      <w:tr w:rsidR="000452E2" w:rsidRPr="000452E2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99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</w:t>
            </w:r>
            <w:r w:rsidR="005303DC" w:rsidRPr="0023431B">
              <w:rPr>
                <w:spacing w:val="-6"/>
                <w:sz w:val="22"/>
                <w:szCs w:val="22"/>
              </w:rPr>
              <w:t>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102,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0452E2" w:rsidRPr="000562DE" w:rsidTr="00E8146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F4108" w:rsidRDefault="000452E2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101,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1</w:t>
            </w:r>
            <w:r w:rsidRPr="002F4108">
              <w:rPr>
                <w:spacing w:val="-6"/>
                <w:sz w:val="22"/>
                <w:szCs w:val="22"/>
                <w:lang w:val="be-BY"/>
              </w:rPr>
              <w:t>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96,6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113,3</w:t>
            </w:r>
          </w:p>
        </w:tc>
      </w:tr>
      <w:tr w:rsidR="00D4535D" w:rsidRPr="00A73055" w:rsidTr="003C22C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A73055" w:rsidRDefault="00D4535D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115,9</w:t>
            </w:r>
          </w:p>
        </w:tc>
      </w:tr>
      <w:tr w:rsidR="005F6F3D" w:rsidRPr="00A73055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F6F3D" w:rsidRPr="00086AAD" w:rsidRDefault="005F6F3D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116,2</w:t>
            </w:r>
          </w:p>
        </w:tc>
      </w:tr>
      <w:tr w:rsidR="00F901DC" w:rsidRPr="00D4535D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901DC" w:rsidRPr="007A5B2E" w:rsidRDefault="00F901DC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A5B2E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</w:tr>
      <w:tr w:rsidR="00D4535D" w:rsidRPr="005044A4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7A5B2E" w:rsidRDefault="00F901DC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7A5B2E">
              <w:rPr>
                <w:i/>
                <w:sz w:val="22"/>
                <w:szCs w:val="22"/>
              </w:rPr>
              <w:t>Ок</w:t>
            </w:r>
            <w:r w:rsidR="005F6F3D" w:rsidRPr="007A5B2E">
              <w:rPr>
                <w:i/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10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6</w:t>
            </w: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12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100,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119,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07,7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7A5B2E" w:rsidRDefault="00B2705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12</w:t>
            </w:r>
            <w:r w:rsidR="0025777B" w:rsidRPr="007A5B2E">
              <w:rPr>
                <w:i/>
                <w:spacing w:val="-6"/>
                <w:sz w:val="22"/>
                <w:szCs w:val="22"/>
                <w:lang w:val="be-BY"/>
              </w:rPr>
              <w:t>8</w:t>
            </w:r>
            <w:r w:rsidRPr="007A5B2E">
              <w:rPr>
                <w:i/>
                <w:spacing w:val="-6"/>
                <w:sz w:val="22"/>
                <w:szCs w:val="22"/>
                <w:lang w:val="be-BY"/>
              </w:rPr>
              <w:t>,2</w:t>
            </w:r>
          </w:p>
        </w:tc>
      </w:tr>
      <w:tr w:rsidR="005044A4" w:rsidRPr="00066ABB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044A4" w:rsidRPr="00066ABB" w:rsidRDefault="005044A4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66ABB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128,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100,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130,5</w:t>
            </w:r>
          </w:p>
        </w:tc>
      </w:tr>
      <w:tr w:rsidR="00066ABB" w:rsidRPr="006E1049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66ABB" w:rsidRPr="006E1049" w:rsidRDefault="00066ABB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E1049">
              <w:rPr>
                <w:sz w:val="22"/>
                <w:szCs w:val="22"/>
              </w:rPr>
              <w:t>Декабрь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24365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126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24365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5A1A85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E1049">
              <w:rPr>
                <w:spacing w:val="-6"/>
                <w:sz w:val="22"/>
                <w:szCs w:val="22"/>
                <w:lang w:val="be-BY"/>
              </w:rPr>
              <w:t>98,</w:t>
            </w:r>
            <w:r w:rsidR="00243658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128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6E1049" w:rsidRPr="000562DE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Default="006F1988" w:rsidP="007A5B2E">
            <w:pPr>
              <w:pStyle w:val="a9"/>
              <w:spacing w:before="130" w:after="13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6E1049"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6E1049" w:rsidRPr="00973247" w:rsidTr="0097324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Pr="00973247" w:rsidRDefault="006E1049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973247" w:rsidRPr="000562DE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73247" w:rsidRPr="001135F2" w:rsidRDefault="00973247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1135F2" w:rsidRPr="00B42646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135F2" w:rsidRPr="00B42646" w:rsidRDefault="001135F2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B42646" w:rsidRPr="000562DE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B42646" w:rsidRPr="007D7FF1" w:rsidRDefault="00B42646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E4391E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105,</w:t>
            </w:r>
            <w:r w:rsidR="00447CA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917A4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108,</w:t>
            </w:r>
            <w:r w:rsidR="008A257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E4391E" w:rsidRPr="007D7FF1">
              <w:rPr>
                <w:spacing w:val="-6"/>
                <w:sz w:val="22"/>
                <w:szCs w:val="22"/>
                <w:lang w:val="be-BY"/>
              </w:rPr>
              <w:t>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917A48" w:rsidRPr="007D7FF1">
              <w:rPr>
                <w:spacing w:val="-6"/>
                <w:sz w:val="22"/>
                <w:szCs w:val="22"/>
                <w:lang w:val="be-BY"/>
              </w:rPr>
              <w:t>,5</w:t>
            </w:r>
          </w:p>
        </w:tc>
      </w:tr>
      <w:tr w:rsidR="0023431B" w:rsidRPr="000562DE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3431B" w:rsidRPr="007D7FF1" w:rsidRDefault="0023431B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23431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91,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</w:t>
            </w:r>
            <w:r w:rsidR="0023431B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7D7FF1" w:rsidRPr="000562DE" w:rsidTr="002F4108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2F4108" w:rsidRDefault="0023431B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94,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100,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2F4108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F4108" w:rsidRPr="00A73055" w:rsidRDefault="002F4108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</w:t>
            </w:r>
            <w:r w:rsidR="007E3AE8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086AAD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86AAD" w:rsidRPr="00E6156D" w:rsidRDefault="00086AAD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E6156D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086AA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086AA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E6156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4E5976" w:rsidRDefault="00086AA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</w:t>
            </w:r>
            <w:r w:rsidR="00E6156D" w:rsidRPr="004E5976">
              <w:rPr>
                <w:spacing w:val="-6"/>
                <w:sz w:val="22"/>
                <w:szCs w:val="22"/>
                <w:lang w:val="be-BY"/>
              </w:rPr>
              <w:t>5</w:t>
            </w:r>
            <w:r w:rsidRPr="004E5976">
              <w:rPr>
                <w:spacing w:val="-6"/>
                <w:sz w:val="22"/>
                <w:szCs w:val="22"/>
                <w:lang w:val="be-BY"/>
              </w:rPr>
              <w:t>,</w:t>
            </w:r>
            <w:r w:rsidR="004E5976" w:rsidRPr="004E5976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E6156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4E5976" w:rsidRDefault="00086AAD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95</w:t>
            </w:r>
            <w:r w:rsidR="004E5976" w:rsidRPr="004E5976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</w:tr>
      <w:tr w:rsidR="007A5B2E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5B2E" w:rsidRPr="00CB254B" w:rsidRDefault="007A5B2E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CB254B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A73055" w:rsidRPr="000562DE" w:rsidTr="003C22CB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Pr="00CB254B" w:rsidRDefault="007A5B2E" w:rsidP="007A5B2E">
            <w:pPr>
              <w:pStyle w:val="a9"/>
              <w:spacing w:before="130" w:after="13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 w:rsidRPr="00CB254B">
              <w:rPr>
                <w:b/>
                <w:i/>
                <w:sz w:val="22"/>
                <w:szCs w:val="22"/>
              </w:rPr>
              <w:t>Ок</w:t>
            </w:r>
            <w:r w:rsidR="00086AAD" w:rsidRPr="00CB254B">
              <w:rPr>
                <w:b/>
                <w:i/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94,4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311C52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Pr="00CB254B" w:rsidRDefault="00CB254B" w:rsidP="007A5B2E">
            <w:pPr>
              <w:pStyle w:val="a9"/>
              <w:spacing w:before="130" w:after="13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CB254B">
              <w:rPr>
                <w:b/>
                <w:i/>
                <w:spacing w:val="-6"/>
                <w:sz w:val="22"/>
                <w:szCs w:val="22"/>
                <w:lang w:val="be-BY"/>
              </w:rPr>
              <w:t>93,0</w:t>
            </w:r>
          </w:p>
        </w:tc>
      </w:tr>
    </w:tbl>
    <w:p w:rsidR="002B3354" w:rsidRPr="00624223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4"/>
        <w:gridCol w:w="1354"/>
        <w:gridCol w:w="1354"/>
        <w:gridCol w:w="1355"/>
        <w:gridCol w:w="1355"/>
      </w:tblGrid>
      <w:tr w:rsidR="00A73055" w:rsidRPr="007F13E0" w:rsidTr="00A67CE9">
        <w:trPr>
          <w:cantSplit/>
          <w:trHeight w:val="247"/>
          <w:tblHeader/>
        </w:trPr>
        <w:tc>
          <w:tcPr>
            <w:tcW w:w="2014" w:type="pct"/>
            <w:vMerge w:val="restart"/>
            <w:tcBorders>
              <w:left w:val="single" w:sz="4" w:space="0" w:color="auto"/>
            </w:tcBorders>
          </w:tcPr>
          <w:p w:rsidR="00A73055" w:rsidRPr="007F13E0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239" w:type="pct"/>
            <w:gridSpan w:val="3"/>
            <w:tcBorders>
              <w:right w:val="single" w:sz="4" w:space="0" w:color="auto"/>
            </w:tcBorders>
          </w:tcPr>
          <w:p w:rsidR="00A73055" w:rsidRPr="00302951" w:rsidRDefault="007A5B2E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86AAD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t xml:space="preserve"> 2023 г. </w:t>
            </w:r>
            <w:proofErr w:type="gramStart"/>
            <w:r w:rsidR="00A73055" w:rsidRPr="0030295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</w:tcPr>
          <w:p w:rsidR="00A73055" w:rsidRPr="00302951" w:rsidRDefault="007A5B2E" w:rsidP="00086AA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086AAD">
              <w:rPr>
                <w:sz w:val="22"/>
                <w:szCs w:val="22"/>
              </w:rPr>
              <w:t>тябрь</w:t>
            </w:r>
            <w:r w:rsidR="00A73055" w:rsidRPr="00302951">
              <w:rPr>
                <w:sz w:val="22"/>
                <w:szCs w:val="22"/>
              </w:rPr>
              <w:br/>
              <w:t>2023 г. к</w:t>
            </w:r>
            <w:r w:rsidR="00A73055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086AAD">
              <w:rPr>
                <w:sz w:val="22"/>
                <w:szCs w:val="22"/>
              </w:rPr>
              <w:t>тябрю</w:t>
            </w:r>
            <w:r w:rsidR="00A73055">
              <w:rPr>
                <w:sz w:val="22"/>
                <w:szCs w:val="22"/>
              </w:rPr>
              <w:br/>
            </w:r>
            <w:r w:rsidR="00A73055"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7F13E0" w:rsidTr="00E46E84">
        <w:trPr>
          <w:cantSplit/>
          <w:trHeight w:val="577"/>
          <w:tblHeader/>
        </w:trPr>
        <w:tc>
          <w:tcPr>
            <w:tcW w:w="2014" w:type="pct"/>
            <w:vMerge/>
            <w:tcBorders>
              <w:left w:val="single" w:sz="4" w:space="0" w:color="auto"/>
            </w:tcBorders>
          </w:tcPr>
          <w:p w:rsidR="00B328B5" w:rsidRPr="007F13E0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7A5B2E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328B5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7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7A5B2E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86AAD">
              <w:rPr>
                <w:sz w:val="22"/>
                <w:szCs w:val="22"/>
              </w:rPr>
              <w:t>тябрю</w:t>
            </w:r>
            <w:r w:rsidR="00B328B5"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7F13E0" w:rsidTr="00E46E84">
        <w:trPr>
          <w:cantSplit/>
          <w:trHeight w:val="255"/>
        </w:trPr>
        <w:tc>
          <w:tcPr>
            <w:tcW w:w="2014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5D6B13" w:rsidRDefault="00B328B5" w:rsidP="00153340">
            <w:pPr>
              <w:spacing w:before="140" w:after="1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94,4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161D59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110,0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161D59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161D59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116,5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tabs>
                <w:tab w:val="left" w:pos="596"/>
              </w:tabs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пшеница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кукуруза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ячмень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рожь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128,4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proofErr w:type="gramStart"/>
            <w:r w:rsidRPr="00240D18"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картофель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62,3</w:t>
            </w:r>
          </w:p>
        </w:tc>
      </w:tr>
      <w:tr w:rsidR="00B328B5" w:rsidRPr="001B1894" w:rsidTr="00E46E84">
        <w:trPr>
          <w:cantSplit/>
          <w:trHeight w:val="68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345EF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152,6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345EF" w:rsidRDefault="00CB254B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56,7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58,9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помидоры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209,5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46,9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159,2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69,3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63,9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160,4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CB254B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64A45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B328B5" w:rsidRPr="001B1894" w:rsidTr="00E46E84">
        <w:trPr>
          <w:cantSplit/>
          <w:trHeight w:val="99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свиньи</w:t>
            </w:r>
            <w:r w:rsidRPr="00240D18">
              <w:rPr>
                <w:sz w:val="22"/>
                <w:szCs w:val="22"/>
                <w:lang w:val="en-US"/>
              </w:rPr>
              <w:t xml:space="preserve"> </w:t>
            </w:r>
            <w:r w:rsidRPr="00240D18">
              <w:rPr>
                <w:sz w:val="22"/>
                <w:szCs w:val="22"/>
              </w:rPr>
              <w:t>живые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B328B5" w:rsidRPr="001B1894" w:rsidTr="00E46E84">
        <w:trPr>
          <w:cantSplit/>
          <w:trHeight w:val="106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птица живая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BC2C2D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B328B5" w:rsidRPr="001B1894" w:rsidTr="00E46E84">
        <w:trPr>
          <w:cantSplit/>
          <w:trHeight w:val="96"/>
        </w:trPr>
        <w:tc>
          <w:tcPr>
            <w:tcW w:w="20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941454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</w:tbl>
    <w:p w:rsidR="002B3354" w:rsidRPr="005D6B13" w:rsidRDefault="002B3354" w:rsidP="007B2720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3232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418" w:right="1418" w:bottom="1418" w:left="1418" w:header="851" w:footer="1134" w:gutter="0"/>
      <w:pgNumType w:start="6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851" w:rsidRDefault="00344851">
      <w:r>
        <w:separator/>
      </w:r>
    </w:p>
  </w:endnote>
  <w:endnote w:type="continuationSeparator" w:id="0">
    <w:p w:rsidR="00344851" w:rsidRDefault="0034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83" w:rsidRDefault="00D15F83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3278">
      <w:rPr>
        <w:rStyle w:val="a7"/>
        <w:noProof/>
      </w:rPr>
      <w:t>74</w:t>
    </w:r>
    <w:r>
      <w:rPr>
        <w:rStyle w:val="a7"/>
      </w:rPr>
      <w:fldChar w:fldCharType="end"/>
    </w:r>
  </w:p>
  <w:p w:rsidR="00D15F83" w:rsidRDefault="00D15F8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474880"/>
      <w:docPartObj>
        <w:docPartGallery w:val="Page Numbers (Bottom of Page)"/>
        <w:docPartUnique/>
      </w:docPartObj>
    </w:sdtPr>
    <w:sdtEndPr/>
    <w:sdtContent>
      <w:p w:rsidR="00D15F83" w:rsidRDefault="00D15F83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278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851" w:rsidRDefault="00344851">
      <w:r>
        <w:separator/>
      </w:r>
    </w:p>
  </w:footnote>
  <w:footnote w:type="continuationSeparator" w:id="0">
    <w:p w:rsidR="00344851" w:rsidRDefault="00344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83" w:rsidRPr="00E4327A" w:rsidRDefault="00D15F83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83" w:rsidRPr="00E4327A" w:rsidRDefault="00D15F83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83" w:rsidRPr="001C704C" w:rsidRDefault="00D15F83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7EC"/>
    <w:rsid w:val="00010A27"/>
    <w:rsid w:val="00010AF9"/>
    <w:rsid w:val="00010B8B"/>
    <w:rsid w:val="00010CBC"/>
    <w:rsid w:val="0001163E"/>
    <w:rsid w:val="00011C3C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617A"/>
    <w:rsid w:val="00066ABB"/>
    <w:rsid w:val="00066B4E"/>
    <w:rsid w:val="00066F3D"/>
    <w:rsid w:val="00066F6E"/>
    <w:rsid w:val="00067029"/>
    <w:rsid w:val="000671C7"/>
    <w:rsid w:val="000671D0"/>
    <w:rsid w:val="000701EE"/>
    <w:rsid w:val="000702A9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15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29A"/>
    <w:rsid w:val="001244D3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5C6"/>
    <w:rsid w:val="0013166B"/>
    <w:rsid w:val="00132100"/>
    <w:rsid w:val="001322EB"/>
    <w:rsid w:val="0013284A"/>
    <w:rsid w:val="00132893"/>
    <w:rsid w:val="00133FAB"/>
    <w:rsid w:val="00134162"/>
    <w:rsid w:val="001346FB"/>
    <w:rsid w:val="00134B45"/>
    <w:rsid w:val="00134BC5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6A5"/>
    <w:rsid w:val="001C36FC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80E"/>
    <w:rsid w:val="0025791F"/>
    <w:rsid w:val="00257934"/>
    <w:rsid w:val="00257B3F"/>
    <w:rsid w:val="00257C9B"/>
    <w:rsid w:val="00257DD3"/>
    <w:rsid w:val="002600C9"/>
    <w:rsid w:val="00260941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0E4"/>
    <w:rsid w:val="002E1182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B4B"/>
    <w:rsid w:val="00311C52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278"/>
    <w:rsid w:val="003238CD"/>
    <w:rsid w:val="00323C0D"/>
    <w:rsid w:val="003243FD"/>
    <w:rsid w:val="00324574"/>
    <w:rsid w:val="0032501A"/>
    <w:rsid w:val="003252D8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851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53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F4D"/>
    <w:rsid w:val="003C4E1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6C"/>
    <w:rsid w:val="0043277D"/>
    <w:rsid w:val="00432D42"/>
    <w:rsid w:val="00432DAD"/>
    <w:rsid w:val="004337E9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CC5"/>
    <w:rsid w:val="004E60B1"/>
    <w:rsid w:val="004E6486"/>
    <w:rsid w:val="004E64A3"/>
    <w:rsid w:val="004E668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C29"/>
    <w:rsid w:val="00524152"/>
    <w:rsid w:val="00524684"/>
    <w:rsid w:val="005249B0"/>
    <w:rsid w:val="005254A4"/>
    <w:rsid w:val="00525812"/>
    <w:rsid w:val="005258FE"/>
    <w:rsid w:val="00525CFB"/>
    <w:rsid w:val="005264F8"/>
    <w:rsid w:val="005265C3"/>
    <w:rsid w:val="0052660D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80A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5B73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B95"/>
    <w:rsid w:val="007C7BA4"/>
    <w:rsid w:val="007C7ECE"/>
    <w:rsid w:val="007D02AF"/>
    <w:rsid w:val="007D07BB"/>
    <w:rsid w:val="007D0DD5"/>
    <w:rsid w:val="007D113C"/>
    <w:rsid w:val="007D16B9"/>
    <w:rsid w:val="007D1A62"/>
    <w:rsid w:val="007D1C0D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6DC2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4267"/>
    <w:rsid w:val="007F4376"/>
    <w:rsid w:val="007F48DD"/>
    <w:rsid w:val="007F49B1"/>
    <w:rsid w:val="007F4B9C"/>
    <w:rsid w:val="007F4D74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4485"/>
    <w:rsid w:val="00804921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413"/>
    <w:rsid w:val="00896543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73A"/>
    <w:rsid w:val="008B3795"/>
    <w:rsid w:val="008B37B5"/>
    <w:rsid w:val="008B3BD3"/>
    <w:rsid w:val="008B3D18"/>
    <w:rsid w:val="008B419B"/>
    <w:rsid w:val="008B4332"/>
    <w:rsid w:val="008B45A4"/>
    <w:rsid w:val="008B47AF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454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BFD"/>
    <w:rsid w:val="00972E31"/>
    <w:rsid w:val="00972EB4"/>
    <w:rsid w:val="009730C7"/>
    <w:rsid w:val="00973247"/>
    <w:rsid w:val="00973418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61B"/>
    <w:rsid w:val="00A069A2"/>
    <w:rsid w:val="00A06E0A"/>
    <w:rsid w:val="00A07039"/>
    <w:rsid w:val="00A073EF"/>
    <w:rsid w:val="00A07B68"/>
    <w:rsid w:val="00A07B71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0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300D6"/>
    <w:rsid w:val="00A3031C"/>
    <w:rsid w:val="00A309E9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91E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933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F79"/>
    <w:rsid w:val="00AE0FAF"/>
    <w:rsid w:val="00AE1340"/>
    <w:rsid w:val="00AE16C6"/>
    <w:rsid w:val="00AE1B41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B10"/>
    <w:rsid w:val="00AF5B46"/>
    <w:rsid w:val="00AF63E5"/>
    <w:rsid w:val="00AF65AE"/>
    <w:rsid w:val="00AF6BEB"/>
    <w:rsid w:val="00AF721E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429"/>
    <w:rsid w:val="00BE2648"/>
    <w:rsid w:val="00BE27E1"/>
    <w:rsid w:val="00BE28F6"/>
    <w:rsid w:val="00BE2A82"/>
    <w:rsid w:val="00BE2A97"/>
    <w:rsid w:val="00BE2C9A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742"/>
    <w:rsid w:val="00C028AA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1F9"/>
    <w:rsid w:val="00D822A3"/>
    <w:rsid w:val="00D82AC9"/>
    <w:rsid w:val="00D82D6C"/>
    <w:rsid w:val="00D82EDA"/>
    <w:rsid w:val="00D82F8A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54C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28C"/>
    <w:rsid w:val="00F04C1E"/>
    <w:rsid w:val="00F05150"/>
    <w:rsid w:val="00F06072"/>
    <w:rsid w:val="00F06096"/>
    <w:rsid w:val="00F06603"/>
    <w:rsid w:val="00F06657"/>
    <w:rsid w:val="00F066D4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6DA"/>
    <w:rsid w:val="00F11B14"/>
    <w:rsid w:val="00F124FB"/>
    <w:rsid w:val="00F12AA0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A44"/>
    <w:rsid w:val="00F30D88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3766888481744246E-2"/>
          <c:y val="4.1858854397253467E-2"/>
          <c:w val="0.93086085178210409"/>
          <c:h val="0.7267659497029929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Потребительские  цены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5410265988952626E-3"/>
                  <c:y val="-3.41630108519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48-4934-8861-09725ECBFB6B}"/>
                </c:ext>
              </c:extLst>
            </c:dLbl>
            <c:dLbl>
              <c:idx val="1"/>
              <c:layout>
                <c:manualLayout>
                  <c:x val="-4.29034479114863E-2"/>
                  <c:y val="-2.7450840796799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48-4934-8861-09725ECBFB6B}"/>
                </c:ext>
              </c:extLst>
            </c:dLbl>
            <c:dLbl>
              <c:idx val="3"/>
              <c:layout>
                <c:manualLayout>
                  <c:x val="-4.6571753423303178E-2"/>
                  <c:y val="-3.3109592948239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33-49B9-A61D-EEEE0EFE5412}"/>
                </c:ext>
              </c:extLst>
            </c:dLbl>
            <c:dLbl>
              <c:idx val="6"/>
              <c:layout>
                <c:manualLayout>
                  <c:x val="-4.3362048857024632E-2"/>
                  <c:y val="-3.0590408409958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48-4934-8861-09725ECBFB6B}"/>
                </c:ext>
              </c:extLst>
            </c:dLbl>
            <c:dLbl>
              <c:idx val="7"/>
              <c:layout>
                <c:manualLayout>
                  <c:x val="-3.7332082832536466E-2"/>
                  <c:y val="-3.3112037703559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51994182894701E-2"/>
                      <c:h val="4.897374286727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1B9-4136-971E-800DBCBE5296}"/>
                </c:ext>
              </c:extLst>
            </c:dLbl>
            <c:dLbl>
              <c:idx val="8"/>
              <c:layout>
                <c:manualLayout>
                  <c:x val="-3.9159184348465048E-2"/>
                  <c:y val="-2.9661826168572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075-4910-9E1D-81B32D328C66}"/>
                </c:ext>
              </c:extLst>
            </c:dLbl>
            <c:dLbl>
              <c:idx val="9"/>
              <c:layout>
                <c:manualLayout>
                  <c:x val="0"/>
                  <c:y val="-1.5861584664345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E78-4A84-9885-7EF670DCF5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 formatCode="General">
                  <c:v>100.8</c:v>
                </c:pt>
                <c:pt idx="1">
                  <c:v>102</c:v>
                </c:pt>
                <c:pt idx="2" formatCode="General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  <c:pt idx="6">
                  <c:v>103.3</c:v>
                </c:pt>
                <c:pt idx="7">
                  <c:v>102.9</c:v>
                </c:pt>
                <c:pt idx="8">
                  <c:v>103.6</c:v>
                </c:pt>
                <c:pt idx="9">
                  <c:v>104.3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FF48-4934-8861-09725ECBFB6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 промышленной  продукции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5736279895000821E-3"/>
                  <c:y val="3.319162807122418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F48-4934-8861-09725ECBFB6B}"/>
                </c:ext>
              </c:extLst>
            </c:dLbl>
            <c:dLbl>
              <c:idx val="1"/>
              <c:layout>
                <c:manualLayout>
                  <c:x val="-4.5635992674891004E-2"/>
                  <c:y val="2.906378663702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F48-4934-8861-09725ECBFB6B}"/>
                </c:ext>
              </c:extLst>
            </c:dLbl>
            <c:dLbl>
              <c:idx val="2"/>
              <c:layout>
                <c:manualLayout>
                  <c:x val="-3.911307815993096E-2"/>
                  <c:y val="2.954025017996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F48-4934-8861-09725ECBFB6B}"/>
                </c:ext>
              </c:extLst>
            </c:dLbl>
            <c:dLbl>
              <c:idx val="3"/>
              <c:layout>
                <c:manualLayout>
                  <c:x val="-4.8198131395521281E-2"/>
                  <c:y val="3.5103698371521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F48-4934-8861-09725ECBFB6B}"/>
                </c:ext>
              </c:extLst>
            </c:dLbl>
            <c:dLbl>
              <c:idx val="4"/>
              <c:layout>
                <c:manualLayout>
                  <c:x val="-3.5174181883138582E-2"/>
                  <c:y val="2.4420555025558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F48-4934-8861-09725ECBFB6B}"/>
                </c:ext>
              </c:extLst>
            </c:dLbl>
            <c:dLbl>
              <c:idx val="5"/>
              <c:layout>
                <c:manualLayout>
                  <c:x val="-3.5174181883138506E-2"/>
                  <c:y val="3.4005496148424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B06-4840-A642-BB900F55B2C6}"/>
                </c:ext>
              </c:extLst>
            </c:dLbl>
            <c:dLbl>
              <c:idx val="6"/>
              <c:layout>
                <c:manualLayout>
                  <c:x val="-4.3460555132376323E-2"/>
                  <c:y val="3.2513694973914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F48-4934-8861-09725ECBFB6B}"/>
                </c:ext>
              </c:extLst>
            </c:dLbl>
            <c:dLbl>
              <c:idx val="7"/>
              <c:layout>
                <c:manualLayout>
                  <c:x val="-3.9528413186766066E-2"/>
                  <c:y val="3.2438915071916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1B9-4136-971E-800DBCBE5296}"/>
                </c:ext>
              </c:extLst>
            </c:dLbl>
            <c:dLbl>
              <c:idx val="8"/>
              <c:layout>
                <c:manualLayout>
                  <c:x val="-3.6993979195276784E-2"/>
                  <c:y val="2.553913984833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75-4910-9E1D-81B32D328C66}"/>
                </c:ext>
              </c:extLst>
            </c:dLbl>
            <c:dLbl>
              <c:idx val="9"/>
              <c:layout>
                <c:manualLayout>
                  <c:x val="0"/>
                  <c:y val="2.553913984833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E78-4A84-9885-7EF670DCF5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100.4</c:v>
                </c:pt>
                <c:pt idx="1">
                  <c:v>101.4</c:v>
                </c:pt>
                <c:pt idx="2">
                  <c:v>101.6</c:v>
                </c:pt>
                <c:pt idx="3" formatCode="0.0">
                  <c:v>101.8</c:v>
                </c:pt>
                <c:pt idx="4">
                  <c:v>102.1</c:v>
                </c:pt>
                <c:pt idx="5" formatCode="0.0">
                  <c:v>102.1</c:v>
                </c:pt>
                <c:pt idx="6" formatCode="0.0">
                  <c:v>101.9</c:v>
                </c:pt>
                <c:pt idx="7" formatCode="0.0">
                  <c:v>102.4</c:v>
                </c:pt>
                <c:pt idx="8" formatCode="0.0">
                  <c:v>103.4</c:v>
                </c:pt>
                <c:pt idx="9" formatCode="0.0">
                  <c:v>104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FF48-4934-8861-09725ECBFB6B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Цены производителей  сельскохозяйственной  продукции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1371647963326809E-3"/>
                  <c:y val="2.4100669591318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F48-4934-8861-09725ECBFB6B}"/>
                </c:ext>
              </c:extLst>
            </c:dLbl>
            <c:dLbl>
              <c:idx val="1"/>
              <c:layout>
                <c:manualLayout>
                  <c:x val="-3.8121781464302701E-2"/>
                  <c:y val="2.6795876512692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F48-4934-8861-09725ECBFB6B}"/>
                </c:ext>
              </c:extLst>
            </c:dLbl>
            <c:dLbl>
              <c:idx val="2"/>
              <c:layout>
                <c:manualLayout>
                  <c:x val="-3.3887200887619373E-2"/>
                  <c:y val="3.0438125614045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F48-4934-8861-09725ECBFB6B}"/>
                </c:ext>
              </c:extLst>
            </c:dLbl>
            <c:dLbl>
              <c:idx val="3"/>
              <c:layout>
                <c:manualLayout>
                  <c:x val="-4.8053401475930471E-2"/>
                  <c:y val="3.2285502004159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45802887111145E-2"/>
                      <c:h val="3.641098660135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FF48-4934-8861-09725ECBFB6B}"/>
                </c:ext>
              </c:extLst>
            </c:dLbl>
            <c:dLbl>
              <c:idx val="4"/>
              <c:layout>
                <c:manualLayout>
                  <c:x val="-1.5549945193850199E-2"/>
                  <c:y val="-2.413602474263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F48-4934-8861-09725ECBFB6B}"/>
                </c:ext>
              </c:extLst>
            </c:dLbl>
            <c:dLbl>
              <c:idx val="5"/>
              <c:layout>
                <c:manualLayout>
                  <c:x val="-2.146048587399204E-2"/>
                  <c:y val="-3.4062690585274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F48-4934-8861-09725ECBFB6B}"/>
                </c:ext>
              </c:extLst>
            </c:dLbl>
            <c:dLbl>
              <c:idx val="6"/>
              <c:layout>
                <c:manualLayout>
                  <c:x val="-2.6212511485425655E-2"/>
                  <c:y val="-3.8408408367618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F48-4934-8861-09725ECBFB6B}"/>
                </c:ext>
              </c:extLst>
            </c:dLbl>
            <c:dLbl>
              <c:idx val="7"/>
              <c:layout>
                <c:manualLayout>
                  <c:x val="-2.6316021540014556E-2"/>
                  <c:y val="-3.1792141469841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F48-4934-8861-09725ECBFB6B}"/>
                </c:ext>
              </c:extLst>
            </c:dLbl>
            <c:dLbl>
              <c:idx val="8"/>
              <c:layout>
                <c:manualLayout>
                  <c:x val="-1.5372790161414296E-2"/>
                  <c:y val="-4.001200729674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075-4910-9E1D-81B32D328C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General</c:formatCode>
                <c:ptCount val="10"/>
                <c:pt idx="0">
                  <c:v>99.3</c:v>
                </c:pt>
                <c:pt idx="1">
                  <c:v>99.5</c:v>
                </c:pt>
                <c:pt idx="2">
                  <c:v>99.3</c:v>
                </c:pt>
                <c:pt idx="3" formatCode="0.0">
                  <c:v>99.9</c:v>
                </c:pt>
                <c:pt idx="4" formatCode="0.0">
                  <c:v>94.3</c:v>
                </c:pt>
                <c:pt idx="5">
                  <c:v>92.6</c:v>
                </c:pt>
                <c:pt idx="6">
                  <c:v>91.9</c:v>
                </c:pt>
                <c:pt idx="7">
                  <c:v>90.9</c:v>
                </c:pt>
                <c:pt idx="8">
                  <c:v>91.3</c:v>
                </c:pt>
                <c:pt idx="9">
                  <c:v>92.3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3-FF48-4934-8861-09725ECBFB6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469824"/>
        <c:axId val="129488000"/>
      </c:lineChart>
      <c:catAx>
        <c:axId val="129469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4880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9488000"/>
        <c:scaling>
          <c:orientation val="minMax"/>
          <c:max val="106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noFill/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46982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</c:spPr>
    </c:plotArea>
    <c:legend>
      <c:legendPos val="b"/>
      <c:layout>
        <c:manualLayout>
          <c:xMode val="edge"/>
          <c:yMode val="edge"/>
          <c:x val="0.12168486739469545"/>
          <c:y val="0.83860759493670889"/>
          <c:w val="0.87831513260531002"/>
          <c:h val="0.16455696202531644"/>
        </c:manualLayout>
      </c:layout>
      <c:overlay val="0"/>
      <c:spPr>
        <a:noFill/>
        <a:ln w="25401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2890336406054768E-2"/>
          <c:y val="3.6506766703423149E-2"/>
          <c:w val="0.8663381589958834"/>
          <c:h val="0.703975615002362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Продовольственные товары                                      </c:v>
                </c:pt>
              </c:strCache>
            </c:strRef>
          </c:tx>
          <c:spPr>
            <a:ln w="14012">
              <a:solidFill>
                <a:srgbClr val="FF66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097469291361E-3"/>
                  <c:y val="-5.4231846223804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66-47CC-BF81-F90047343193}"/>
                </c:ext>
              </c:extLst>
            </c:dLbl>
            <c:dLbl>
              <c:idx val="1"/>
              <c:layout>
                <c:manualLayout>
                  <c:x val="-3.7933618052318818E-2"/>
                  <c:y val="4.9069000124340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4AD-47DB-A84F-705D50F80094}"/>
                </c:ext>
              </c:extLst>
            </c:dLbl>
            <c:dLbl>
              <c:idx val="2"/>
              <c:layout>
                <c:manualLayout>
                  <c:x val="-3.3847595391170417E-2"/>
                  <c:y val="3.94780658132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66-47CC-BF81-F90047343193}"/>
                </c:ext>
              </c:extLst>
            </c:dLbl>
            <c:dLbl>
              <c:idx val="3"/>
              <c:layout>
                <c:manualLayout>
                  <c:x val="-3.3847595391170417E-2"/>
                  <c:y val="3.9465513638676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66-47CC-BF81-F90047343193}"/>
                </c:ext>
              </c:extLst>
            </c:dLbl>
            <c:dLbl>
              <c:idx val="4"/>
              <c:layout>
                <c:manualLayout>
                  <c:x val="-3.3847534457393399E-2"/>
                  <c:y val="-4.0203321556982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66-47CC-BF81-F90047343193}"/>
                </c:ext>
              </c:extLst>
            </c:dLbl>
            <c:dLbl>
              <c:idx val="5"/>
              <c:layout>
                <c:manualLayout>
                  <c:x val="-3.5897344849932088E-2"/>
                  <c:y val="-3.5527146668041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66-47CC-BF81-F90047343193}"/>
                </c:ext>
              </c:extLst>
            </c:dLbl>
            <c:dLbl>
              <c:idx val="6"/>
              <c:layout>
                <c:manualLayout>
                  <c:x val="-4.05604213893679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971841573990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D57-4B06-92E9-9B8B16B61827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101.5</c:v>
                </c:pt>
                <c:pt idx="1">
                  <c:v>102.5</c:v>
                </c:pt>
                <c:pt idx="2">
                  <c:v>103.1</c:v>
                </c:pt>
                <c:pt idx="3">
                  <c:v>103.7</c:v>
                </c:pt>
                <c:pt idx="4">
                  <c:v>103.4</c:v>
                </c:pt>
                <c:pt idx="5">
                  <c:v>103.1</c:v>
                </c:pt>
                <c:pt idx="6">
                  <c:v>103.3</c:v>
                </c:pt>
                <c:pt idx="7">
                  <c:v>102.1</c:v>
                </c:pt>
                <c:pt idx="8">
                  <c:v>102.9</c:v>
                </c:pt>
                <c:pt idx="9">
                  <c:v>104.7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166-47CC-BF81-F90047343193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4012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097469291361E-3"/>
                  <c:y val="2.0586951999248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66-47CC-BF81-F90047343193}"/>
                </c:ext>
              </c:extLst>
            </c:dLbl>
            <c:dLbl>
              <c:idx val="2"/>
              <c:layout>
                <c:manualLayout>
                  <c:x val="-3.794715727781011E-2"/>
                  <c:y val="-4.4850178120237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66-47CC-BF81-F90047343193}"/>
                </c:ext>
              </c:extLst>
            </c:dLbl>
            <c:dLbl>
              <c:idx val="3"/>
              <c:layout>
                <c:manualLayout>
                  <c:x val="-3.5897344849932088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526-482A-A218-E87815BC0604}"/>
                </c:ext>
              </c:extLst>
            </c:dLbl>
            <c:dLbl>
              <c:idx val="4"/>
              <c:layout>
                <c:manualLayout>
                  <c:x val="-3.589734484993216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526-482A-A218-E87815BC0604}"/>
                </c:ext>
              </c:extLst>
            </c:dLbl>
            <c:dLbl>
              <c:idx val="5"/>
              <c:layout>
                <c:manualLayout>
                  <c:x val="-3.5897344849932088E-2"/>
                  <c:y val="-4.955548723349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46396167015968E-2"/>
                      <c:h val="5.70261368720071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4526-482A-A218-E87815BC0604}"/>
                </c:ext>
              </c:extLst>
            </c:dLbl>
            <c:dLbl>
              <c:idx val="6"/>
              <c:layout>
                <c:manualLayout>
                  <c:x val="-4.0560421389368093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971841573990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D57-4B06-92E9-9B8B16B61827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100.4</c:v>
                </c:pt>
                <c:pt idx="1">
                  <c:v>100.4</c:v>
                </c:pt>
                <c:pt idx="2">
                  <c:v>100.5</c:v>
                </c:pt>
                <c:pt idx="3">
                  <c:v>100.3</c:v>
                </c:pt>
                <c:pt idx="4">
                  <c:v>100.7</c:v>
                </c:pt>
                <c:pt idx="5">
                  <c:v>100.5</c:v>
                </c:pt>
                <c:pt idx="6">
                  <c:v>100.6</c:v>
                </c:pt>
                <c:pt idx="7">
                  <c:v>100.5</c:v>
                </c:pt>
                <c:pt idx="8">
                  <c:v>100.7</c:v>
                </c:pt>
                <c:pt idx="9">
                  <c:v>100.7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9166-47CC-BF81-F90047343193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4012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299550776514421E-2"/>
                  <c:y val="1.91056643327199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5DC-410F-8609-EA98472453D1}"/>
                </c:ext>
              </c:extLst>
            </c:dLbl>
            <c:dLbl>
              <c:idx val="2"/>
              <c:layout>
                <c:manualLayout>
                  <c:x val="-3.3847534457393399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66-47CC-BF81-F90047343193}"/>
                </c:ext>
              </c:extLst>
            </c:dLbl>
            <c:dLbl>
              <c:idx val="6"/>
              <c:layout>
                <c:manualLayout>
                  <c:x val="-4.4660042174445323E-2"/>
                  <c:y val="-4.9555671334863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0335352169648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57-4B06-92E9-9B8B16B61827}"/>
                </c:ext>
              </c:extLst>
            </c:dLbl>
            <c:spPr>
              <a:noFill/>
              <a:ln w="28031">
                <a:noFill/>
              </a:ln>
            </c:spPr>
            <c:txPr>
              <a:bodyPr anchor="b" anchorCtr="0"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>
                  <c:v>100.8</c:v>
                </c:pt>
                <c:pt idx="1">
                  <c:v>103.4</c:v>
                </c:pt>
                <c:pt idx="2">
                  <c:v>103.7</c:v>
                </c:pt>
                <c:pt idx="3">
                  <c:v>104.4</c:v>
                </c:pt>
                <c:pt idx="4">
                  <c:v>105.2</c:v>
                </c:pt>
                <c:pt idx="5">
                  <c:v>105.8</c:v>
                </c:pt>
                <c:pt idx="6">
                  <c:v>106.6</c:v>
                </c:pt>
                <c:pt idx="7">
                  <c:v>107</c:v>
                </c:pt>
                <c:pt idx="8">
                  <c:v>107.3</c:v>
                </c:pt>
                <c:pt idx="9">
                  <c:v>107.2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9166-47CC-BF81-F900473431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660032"/>
        <c:axId val="129661568"/>
      </c:lineChart>
      <c:catAx>
        <c:axId val="12966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66156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29661568"/>
        <c:scaling>
          <c:orientation val="minMax"/>
          <c:max val="108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660032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  <a:ln w="28026">
          <a:noFill/>
        </a:ln>
      </c:spPr>
    </c:plotArea>
    <c:legend>
      <c:legendPos val="r"/>
      <c:layout>
        <c:manualLayout>
          <c:xMode val="edge"/>
          <c:yMode val="edge"/>
          <c:x val="0.37009165234892938"/>
          <c:y val="0.83007222296885552"/>
          <c:w val="0.43215313213449014"/>
          <c:h val="0.16992777703114442"/>
        </c:manualLayout>
      </c:layout>
      <c:overlay val="0"/>
      <c:spPr>
        <a:solidFill>
          <a:srgbClr val="FFFFFF"/>
        </a:solidFill>
        <a:ln w="28026">
          <a:noFill/>
        </a:ln>
      </c:spPr>
      <c:txPr>
        <a:bodyPr/>
        <a:lstStyle/>
        <a:p>
          <a:pPr algn="just"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9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F4DE-B2DC-4A39-A62A-0AD08FD4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90</cp:revision>
  <cp:lastPrinted>2023-11-23T12:38:00Z</cp:lastPrinted>
  <dcterms:created xsi:type="dcterms:W3CDTF">2023-09-11T13:37:00Z</dcterms:created>
  <dcterms:modified xsi:type="dcterms:W3CDTF">2023-11-23T12:38:00Z</dcterms:modified>
</cp:coreProperties>
</file>