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CC6DF9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95556C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</w:t>
      </w:r>
      <w:r w:rsidR="00FB7764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E1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5556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B64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5556C">
        <w:rPr>
          <w:rFonts w:ascii="Times New Roman" w:eastAsia="Times New Roman" w:hAnsi="Times New Roman" w:cs="Times New Roman"/>
          <w:sz w:val="26"/>
          <w:szCs w:val="26"/>
          <w:lang w:eastAsia="ru-RU"/>
        </w:rPr>
        <w:t>327</w:t>
      </w:r>
      <w:r w:rsidR="004B64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5556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CC6DF9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январь-</w:t>
      </w:r>
      <w:r w:rsidR="0095556C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</w:t>
      </w:r>
      <w:r w:rsidR="00CC6DF9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сопоставимых ценах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составил </w:t>
      </w:r>
      <w:r w:rsidR="00656084">
        <w:rPr>
          <w:rFonts w:ascii="Times New Roman" w:eastAsia="Times New Roman" w:hAnsi="Times New Roman" w:cs="Times New Roman"/>
          <w:sz w:val="26"/>
          <w:szCs w:val="26"/>
          <w:lang w:eastAsia="ru-RU"/>
        </w:rPr>
        <w:t>100,</w:t>
      </w:r>
      <w:r w:rsidR="0095556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-209314</wp:posOffset>
            </wp:positionH>
            <wp:positionV relativeFrom="paragraph">
              <wp:posOffset>162073</wp:posOffset>
            </wp:positionV>
            <wp:extent cx="5986131" cy="2073349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9B33F8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  <w:proofErr w:type="gramEnd"/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254647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452C2E" wp14:editId="10BCDA06">
                <wp:simplePos x="0" y="0"/>
                <wp:positionH relativeFrom="column">
                  <wp:posOffset>1636365</wp:posOffset>
                </wp:positionH>
                <wp:positionV relativeFrom="paragraph">
                  <wp:posOffset>59055</wp:posOffset>
                </wp:positionV>
                <wp:extent cx="1487805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Pr="009F5658" w:rsidRDefault="004177C0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9B29C4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28.85pt;margin-top:4.65pt;width:117.15pt;height:1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GCwg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" filled="f" stroked="f">
                <v:textbox>
                  <w:txbxContent>
                    <w:p w:rsidR="004177C0" w:rsidRPr="009F5658" w:rsidRDefault="004177C0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9B29C4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7A26E3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9DF070" wp14:editId="131DC617">
                <wp:simplePos x="0" y="0"/>
                <wp:positionH relativeFrom="column">
                  <wp:posOffset>4452620</wp:posOffset>
                </wp:positionH>
                <wp:positionV relativeFrom="paragraph">
                  <wp:posOffset>59055</wp:posOffset>
                </wp:positionV>
                <wp:extent cx="1322705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Pr="00134D30" w:rsidRDefault="004177C0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9B29C4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3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350.6pt;margin-top:4.65pt;width:104.15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" filled="f" stroked="f">
                <v:textbox>
                  <w:txbxContent>
                    <w:p w:rsidR="004177C0" w:rsidRPr="00134D30" w:rsidRDefault="004177C0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9B29C4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3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FB7764" w:rsidRPr="00F12C0C" w:rsidRDefault="00FB7764" w:rsidP="00FB7764">
      <w:pPr>
        <w:tabs>
          <w:tab w:val="left" w:pos="2835"/>
        </w:tabs>
        <w:spacing w:after="0" w:line="240" w:lineRule="auto"/>
      </w:pPr>
    </w:p>
    <w:p w:rsidR="00FB7764" w:rsidRDefault="00FB7764" w:rsidP="00CC6DF9">
      <w:pPr>
        <w:pStyle w:val="af2"/>
        <w:spacing w:before="40" w:after="0" w:line="200" w:lineRule="exact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Times New Roman" w:hAnsi="Times New Roman" w:cs="Times New Roman"/>
          <w:sz w:val="20"/>
          <w:szCs w:val="20"/>
        </w:rPr>
        <w:t>.</w:t>
      </w: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9"/>
        <w:gridCol w:w="1480"/>
        <w:gridCol w:w="1480"/>
        <w:gridCol w:w="1480"/>
      </w:tblGrid>
      <w:tr w:rsidR="00254647" w:rsidRPr="00BD62A2" w:rsidTr="00653005">
        <w:trPr>
          <w:trHeight w:val="250"/>
          <w:tblHeader/>
        </w:trPr>
        <w:tc>
          <w:tcPr>
            <w:tcW w:w="4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647" w:rsidRPr="00BD62A2" w:rsidRDefault="00254647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47" w:rsidRPr="0052546A" w:rsidRDefault="00254647" w:rsidP="0095556C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Январь-август 2023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54647" w:rsidRPr="00BD62A2" w:rsidTr="006B34FD">
        <w:trPr>
          <w:trHeight w:val="225"/>
          <w:tblHeader/>
        </w:trPr>
        <w:tc>
          <w:tcPr>
            <w:tcW w:w="4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647" w:rsidRPr="00BD62A2" w:rsidRDefault="00254647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47" w:rsidRPr="007E4DBC" w:rsidRDefault="00254647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4647" w:rsidRPr="00BD62A2" w:rsidRDefault="00254647" w:rsidP="0095556C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январю-августу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ценах)</w:t>
            </w:r>
          </w:p>
        </w:tc>
      </w:tr>
      <w:tr w:rsidR="00BD62A2" w:rsidRPr="00C52A3A" w:rsidTr="00254647">
        <w:trPr>
          <w:trHeight w:val="513"/>
          <w:tblHeader/>
        </w:trPr>
        <w:tc>
          <w:tcPr>
            <w:tcW w:w="4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ВРП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254647">
        <w:trPr>
          <w:trHeight w:val="20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356"/>
              </w:tabs>
              <w:spacing w:before="36" w:after="4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95556C">
            <w:pPr>
              <w:tabs>
                <w:tab w:val="left" w:pos="950"/>
              </w:tabs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10 327,4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25157" w:rsidP="00D96C20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</w:t>
            </w:r>
            <w:r w:rsidR="00D96C2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BD62A2" w:rsidRPr="00BD62A2" w:rsidTr="00254647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356"/>
              </w:tabs>
              <w:spacing w:before="36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254647">
        <w:trPr>
          <w:trHeight w:val="169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214"/>
              </w:tabs>
              <w:spacing w:before="36" w:after="4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95556C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656084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288</w:t>
            </w:r>
            <w:r w:rsidR="00656084">
              <w:rPr>
                <w:rFonts w:ascii="Times New Roman" w:eastAsia="Times New Roman" w:hAnsi="Times New Roman" w:cs="Times New Roman"/>
                <w:b/>
                <w:lang w:eastAsia="ru-RU"/>
              </w:rPr>
              <w:t>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25157" w:rsidP="00D96C20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</w:t>
            </w:r>
            <w:r w:rsidR="00D96C2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BD62A2" w:rsidRPr="00BD62A2" w:rsidTr="00254647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356"/>
              </w:tabs>
              <w:spacing w:before="36" w:after="4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254647">
        <w:trPr>
          <w:trHeight w:val="237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keepNext/>
              <w:tabs>
                <w:tab w:val="left" w:pos="356"/>
              </w:tabs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95556C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881,8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BB29F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</w:t>
            </w:r>
          </w:p>
        </w:tc>
      </w:tr>
      <w:tr w:rsidR="00BD62A2" w:rsidRPr="00BD62A2" w:rsidTr="00254647">
        <w:trPr>
          <w:trHeight w:val="265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keepNext/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95556C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117,3</w:t>
            </w:r>
          </w:p>
        </w:tc>
      </w:tr>
      <w:tr w:rsidR="00BD62A2" w:rsidRPr="00BD62A2" w:rsidTr="00254647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4B64F8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2 701,3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BD62A2" w:rsidRPr="00BD62A2" w:rsidTr="00254647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</w:t>
            </w:r>
          </w:p>
        </w:tc>
      </w:tr>
      <w:tr w:rsidR="00BD62A2" w:rsidRPr="00BD62A2" w:rsidTr="00254647">
        <w:trPr>
          <w:trHeight w:val="20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</w:t>
            </w:r>
          </w:p>
        </w:tc>
      </w:tr>
      <w:tr w:rsidR="00BD62A2" w:rsidRPr="00BD62A2" w:rsidTr="00254647">
        <w:trPr>
          <w:trHeight w:val="125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121,8</w:t>
            </w:r>
          </w:p>
        </w:tc>
      </w:tr>
      <w:tr w:rsidR="00BD62A2" w:rsidRPr="00BD62A2" w:rsidTr="00254647">
        <w:trPr>
          <w:trHeight w:val="302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E748C">
            <w:pPr>
              <w:spacing w:before="7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4177C0">
            <w:pPr>
              <w:spacing w:before="70" w:after="7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EE748C">
            <w:pPr>
              <w:tabs>
                <w:tab w:val="left" w:pos="1200"/>
                <w:tab w:val="left" w:pos="2765"/>
              </w:tabs>
              <w:spacing w:before="7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EE748C">
            <w:pPr>
              <w:tabs>
                <w:tab w:val="left" w:pos="1200"/>
                <w:tab w:val="left" w:pos="2765"/>
              </w:tabs>
              <w:spacing w:before="7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</w:tr>
      <w:tr w:rsidR="00BD62A2" w:rsidRPr="00BD62A2" w:rsidTr="00254647">
        <w:trPr>
          <w:trHeight w:val="302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E748C">
            <w:pPr>
              <w:spacing w:before="36" w:after="40" w:line="24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EE748C">
            <w:pPr>
              <w:spacing w:before="36" w:after="4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EE748C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832377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</w:t>
            </w:r>
          </w:p>
        </w:tc>
      </w:tr>
      <w:tr w:rsidR="00BD62A2" w:rsidRPr="00BD62A2" w:rsidTr="00254647">
        <w:trPr>
          <w:trHeight w:val="302"/>
        </w:trPr>
        <w:tc>
          <w:tcPr>
            <w:tcW w:w="46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30C60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5556C" w:rsidP="00C30C60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242,2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C30C60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96C20" w:rsidP="00832377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</w:t>
            </w:r>
          </w:p>
        </w:tc>
      </w:tr>
      <w:tr w:rsidR="00BD62A2" w:rsidRPr="00BD62A2" w:rsidTr="00254647">
        <w:trPr>
          <w:trHeight w:val="169"/>
        </w:trPr>
        <w:tc>
          <w:tcPr>
            <w:tcW w:w="46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30C60">
            <w:pPr>
              <w:spacing w:before="60" w:after="6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0D4A52" w:rsidP="00DB3224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1 038,5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D96C20" w:rsidP="00C30C60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10,1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625157" w:rsidP="00D96C20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100,</w:t>
            </w:r>
            <w:r w:rsidR="00D96C2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CC6DF9">
        <w:rPr>
          <w:rFonts w:ascii="Arial" w:eastAsia="Times New Roman" w:hAnsi="Arial" w:cs="Arial"/>
          <w:b/>
          <w:lang w:eastAsia="ru-RU"/>
        </w:rPr>
        <w:t>январе-</w:t>
      </w:r>
      <w:r w:rsidR="00D8381E">
        <w:rPr>
          <w:rFonts w:ascii="Arial" w:eastAsia="Times New Roman" w:hAnsi="Arial" w:cs="Arial"/>
          <w:b/>
          <w:lang w:eastAsia="ru-RU"/>
        </w:rPr>
        <w:t>августе</w:t>
      </w:r>
      <w:r w:rsidR="00EE389B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C87F00">
        <w:rPr>
          <w:rFonts w:ascii="Arial" w:eastAsia="Times New Roman" w:hAnsi="Arial" w:cs="Arial"/>
          <w:b/>
          <w:lang w:eastAsia="ru-RU"/>
        </w:rPr>
        <w:t>3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C87F00">
        <w:rPr>
          <w:rFonts w:ascii="Arial" w:eastAsia="Times New Roman" w:hAnsi="Arial" w:cs="Arial"/>
          <w:b/>
          <w:lang w:eastAsia="ru-RU"/>
        </w:rPr>
        <w:t>.</w:t>
      </w:r>
    </w:p>
    <w:p w:rsidR="00A64A29" w:rsidRDefault="0025347E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Default="004177C0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4177C0" w:rsidRDefault="004177C0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C30C60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1E20671" wp14:editId="471DE67B">
            <wp:simplePos x="0" y="0"/>
            <wp:positionH relativeFrom="column">
              <wp:posOffset>-163451</wp:posOffset>
            </wp:positionH>
            <wp:positionV relativeFrom="paragraph">
              <wp:posOffset>76901</wp:posOffset>
            </wp:positionV>
            <wp:extent cx="6632812" cy="3330054"/>
            <wp:effectExtent l="0" t="0" r="0" b="381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42597E">
      <w:pPr>
        <w:spacing w:before="12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254647" w:rsidRDefault="00254647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254647" w:rsidRDefault="00254647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086B5B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январе-июле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января-июля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C87F00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D4766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086B5B">
        <w:rPr>
          <w:rFonts w:ascii="Times New Roman" w:eastAsia="Times New Roman" w:hAnsi="Times New Roman" w:cs="Times New Roman"/>
          <w:sz w:val="26"/>
          <w:szCs w:val="20"/>
          <w:lang w:eastAsia="ru-RU"/>
        </w:rPr>
        <w:t>6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  <w:bookmarkStart w:id="0" w:name="_GoBack"/>
      <w:bookmarkEnd w:id="0"/>
    </w:p>
    <w:p w:rsidR="00191865" w:rsidRPr="00C30C60" w:rsidRDefault="00191865" w:rsidP="00191865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EE6260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191865" w:rsidRPr="00405A06" w:rsidRDefault="00191865" w:rsidP="00191865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(</w:t>
      </w:r>
      <w:proofErr w:type="gramStart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в</w:t>
      </w:r>
      <w:proofErr w:type="gramEnd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 % к соответствующему периоду предыдущего года) </w:t>
      </w:r>
    </w:p>
    <w:p w:rsidR="00191865" w:rsidRPr="00405A06" w:rsidRDefault="002735DB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776" behindDoc="0" locked="0" layoutInCell="1" allowOverlap="1" wp14:anchorId="283C7C32" wp14:editId="33754702">
            <wp:simplePos x="0" y="0"/>
            <wp:positionH relativeFrom="column">
              <wp:posOffset>-272634</wp:posOffset>
            </wp:positionH>
            <wp:positionV relativeFrom="paragraph">
              <wp:posOffset>49350</wp:posOffset>
            </wp:positionV>
            <wp:extent cx="6250675" cy="3043451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tabs>
          <w:tab w:val="left" w:pos="2835"/>
        </w:tabs>
        <w:spacing w:after="0" w:line="240" w:lineRule="auto"/>
      </w:pPr>
    </w:p>
    <w:sectPr w:rsidR="005006AB" w:rsidSect="00A0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23" w:rsidRDefault="00C35923">
      <w:pPr>
        <w:spacing w:after="0" w:line="240" w:lineRule="auto"/>
      </w:pPr>
      <w:r>
        <w:separator/>
      </w:r>
    </w:p>
  </w:endnote>
  <w:endnote w:type="continuationSeparator" w:id="0">
    <w:p w:rsidR="00C35923" w:rsidRDefault="00C35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4177C0" w:rsidRDefault="004177C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Pr="00AE7549" w:rsidRDefault="004177C0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C52A3A">
      <w:rPr>
        <w:rStyle w:val="a7"/>
        <w:rFonts w:ascii="Times New Roman" w:hAnsi="Times New Roman" w:cs="Times New Roman"/>
        <w:noProof/>
        <w:sz w:val="20"/>
        <w:szCs w:val="20"/>
      </w:rPr>
      <w:t>12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4177C0" w:rsidRPr="00F1170C" w:rsidRDefault="004177C0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23" w:rsidRDefault="00C35923">
      <w:pPr>
        <w:spacing w:after="0" w:line="240" w:lineRule="auto"/>
      </w:pPr>
      <w:r>
        <w:separator/>
      </w:r>
    </w:p>
  </w:footnote>
  <w:footnote w:type="continuationSeparator" w:id="0">
    <w:p w:rsidR="00C35923" w:rsidRDefault="00C35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4177C0" w:rsidRDefault="004177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Pr="0080504E" w:rsidRDefault="004177C0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2017D"/>
    <w:rsid w:val="0002082A"/>
    <w:rsid w:val="00020F1B"/>
    <w:rsid w:val="00020FEF"/>
    <w:rsid w:val="00026795"/>
    <w:rsid w:val="00027B62"/>
    <w:rsid w:val="00032E3B"/>
    <w:rsid w:val="00036F87"/>
    <w:rsid w:val="00037D06"/>
    <w:rsid w:val="00043E14"/>
    <w:rsid w:val="00047AC3"/>
    <w:rsid w:val="00047C70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DDA"/>
    <w:rsid w:val="000751E2"/>
    <w:rsid w:val="000766F6"/>
    <w:rsid w:val="00082237"/>
    <w:rsid w:val="00085F4B"/>
    <w:rsid w:val="00086022"/>
    <w:rsid w:val="00086B5B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617B0"/>
    <w:rsid w:val="00163A08"/>
    <w:rsid w:val="00164BE0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DFF"/>
    <w:rsid w:val="00191865"/>
    <w:rsid w:val="00194002"/>
    <w:rsid w:val="00195068"/>
    <w:rsid w:val="001972C5"/>
    <w:rsid w:val="00197977"/>
    <w:rsid w:val="001A069B"/>
    <w:rsid w:val="001A351B"/>
    <w:rsid w:val="001A401B"/>
    <w:rsid w:val="001A6ACD"/>
    <w:rsid w:val="001A7329"/>
    <w:rsid w:val="001A7FDF"/>
    <w:rsid w:val="001B0736"/>
    <w:rsid w:val="001B7C94"/>
    <w:rsid w:val="001C0016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07443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273C"/>
    <w:rsid w:val="00243E9A"/>
    <w:rsid w:val="002441B9"/>
    <w:rsid w:val="002442FD"/>
    <w:rsid w:val="00244948"/>
    <w:rsid w:val="002463AE"/>
    <w:rsid w:val="00247BD8"/>
    <w:rsid w:val="00247D93"/>
    <w:rsid w:val="00250BBC"/>
    <w:rsid w:val="00250FC1"/>
    <w:rsid w:val="0025347E"/>
    <w:rsid w:val="0025406F"/>
    <w:rsid w:val="00254647"/>
    <w:rsid w:val="00257BDA"/>
    <w:rsid w:val="00267797"/>
    <w:rsid w:val="00267F98"/>
    <w:rsid w:val="002735DB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EA5"/>
    <w:rsid w:val="002B42B1"/>
    <w:rsid w:val="002B549A"/>
    <w:rsid w:val="002B6185"/>
    <w:rsid w:val="002C09D5"/>
    <w:rsid w:val="002C1AF5"/>
    <w:rsid w:val="002C2305"/>
    <w:rsid w:val="002C2496"/>
    <w:rsid w:val="002C2DE0"/>
    <w:rsid w:val="002D01C4"/>
    <w:rsid w:val="002D4BBD"/>
    <w:rsid w:val="002D5589"/>
    <w:rsid w:val="002D58C9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3952"/>
    <w:rsid w:val="00356108"/>
    <w:rsid w:val="00361A3E"/>
    <w:rsid w:val="00362421"/>
    <w:rsid w:val="003648F5"/>
    <w:rsid w:val="00366947"/>
    <w:rsid w:val="0036795A"/>
    <w:rsid w:val="00370675"/>
    <w:rsid w:val="0037083F"/>
    <w:rsid w:val="00371AD6"/>
    <w:rsid w:val="00373389"/>
    <w:rsid w:val="00374421"/>
    <w:rsid w:val="00374C51"/>
    <w:rsid w:val="00374C80"/>
    <w:rsid w:val="00375C08"/>
    <w:rsid w:val="003800CC"/>
    <w:rsid w:val="003855B6"/>
    <w:rsid w:val="00390E6F"/>
    <w:rsid w:val="00391A19"/>
    <w:rsid w:val="003926AA"/>
    <w:rsid w:val="00392B9B"/>
    <w:rsid w:val="003A3825"/>
    <w:rsid w:val="003A4108"/>
    <w:rsid w:val="003A6BC0"/>
    <w:rsid w:val="003A6C31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20D4"/>
    <w:rsid w:val="003C5105"/>
    <w:rsid w:val="003C5606"/>
    <w:rsid w:val="003C563D"/>
    <w:rsid w:val="003C7C67"/>
    <w:rsid w:val="003D1BCA"/>
    <w:rsid w:val="003D3A1E"/>
    <w:rsid w:val="003D5987"/>
    <w:rsid w:val="003E1E87"/>
    <w:rsid w:val="003E2800"/>
    <w:rsid w:val="003E4278"/>
    <w:rsid w:val="003E77B0"/>
    <w:rsid w:val="003F1114"/>
    <w:rsid w:val="003F17EC"/>
    <w:rsid w:val="003F2BD7"/>
    <w:rsid w:val="003F4C24"/>
    <w:rsid w:val="003F769D"/>
    <w:rsid w:val="004027F0"/>
    <w:rsid w:val="004057C9"/>
    <w:rsid w:val="00405A06"/>
    <w:rsid w:val="00406C4C"/>
    <w:rsid w:val="0041220B"/>
    <w:rsid w:val="004143E3"/>
    <w:rsid w:val="00414BF9"/>
    <w:rsid w:val="004166ED"/>
    <w:rsid w:val="004177C0"/>
    <w:rsid w:val="00420482"/>
    <w:rsid w:val="00420F0D"/>
    <w:rsid w:val="004212D9"/>
    <w:rsid w:val="00422A9D"/>
    <w:rsid w:val="0042468D"/>
    <w:rsid w:val="0042597E"/>
    <w:rsid w:val="00425E84"/>
    <w:rsid w:val="00427A8E"/>
    <w:rsid w:val="00430FA8"/>
    <w:rsid w:val="0043277B"/>
    <w:rsid w:val="00434763"/>
    <w:rsid w:val="00440097"/>
    <w:rsid w:val="00446FB3"/>
    <w:rsid w:val="00447152"/>
    <w:rsid w:val="00447FA4"/>
    <w:rsid w:val="00450F9E"/>
    <w:rsid w:val="00456C16"/>
    <w:rsid w:val="0046095C"/>
    <w:rsid w:val="00462C80"/>
    <w:rsid w:val="00463E74"/>
    <w:rsid w:val="004643A3"/>
    <w:rsid w:val="00467086"/>
    <w:rsid w:val="00470203"/>
    <w:rsid w:val="00470B45"/>
    <w:rsid w:val="00472DE3"/>
    <w:rsid w:val="004732D2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5B7B"/>
    <w:rsid w:val="0051623C"/>
    <w:rsid w:val="0051691C"/>
    <w:rsid w:val="00516F31"/>
    <w:rsid w:val="00516FC2"/>
    <w:rsid w:val="00520569"/>
    <w:rsid w:val="0052257A"/>
    <w:rsid w:val="0052546A"/>
    <w:rsid w:val="00527668"/>
    <w:rsid w:val="00527ECE"/>
    <w:rsid w:val="00536E16"/>
    <w:rsid w:val="005409B4"/>
    <w:rsid w:val="0054186F"/>
    <w:rsid w:val="00541B68"/>
    <w:rsid w:val="00543222"/>
    <w:rsid w:val="005463DE"/>
    <w:rsid w:val="00546570"/>
    <w:rsid w:val="005510D1"/>
    <w:rsid w:val="005577D7"/>
    <w:rsid w:val="005577F1"/>
    <w:rsid w:val="00562AB8"/>
    <w:rsid w:val="0056412A"/>
    <w:rsid w:val="00564400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756"/>
    <w:rsid w:val="005A2851"/>
    <w:rsid w:val="005A759A"/>
    <w:rsid w:val="005B17B7"/>
    <w:rsid w:val="005B2141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C21"/>
    <w:rsid w:val="005F42C9"/>
    <w:rsid w:val="006011CA"/>
    <w:rsid w:val="00605671"/>
    <w:rsid w:val="00605B0C"/>
    <w:rsid w:val="00605BBC"/>
    <w:rsid w:val="00606786"/>
    <w:rsid w:val="0061699F"/>
    <w:rsid w:val="006228DA"/>
    <w:rsid w:val="0062299D"/>
    <w:rsid w:val="006230F5"/>
    <w:rsid w:val="0062340E"/>
    <w:rsid w:val="00623472"/>
    <w:rsid w:val="00625157"/>
    <w:rsid w:val="006256D1"/>
    <w:rsid w:val="006259EE"/>
    <w:rsid w:val="00627F4D"/>
    <w:rsid w:val="006302F9"/>
    <w:rsid w:val="006366F8"/>
    <w:rsid w:val="00636946"/>
    <w:rsid w:val="00636A30"/>
    <w:rsid w:val="006419B9"/>
    <w:rsid w:val="00645704"/>
    <w:rsid w:val="00652B31"/>
    <w:rsid w:val="00654039"/>
    <w:rsid w:val="00654AAF"/>
    <w:rsid w:val="00654EDE"/>
    <w:rsid w:val="00655500"/>
    <w:rsid w:val="0065551E"/>
    <w:rsid w:val="00656084"/>
    <w:rsid w:val="0065616D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5BAF"/>
    <w:rsid w:val="006C6067"/>
    <w:rsid w:val="006C70BD"/>
    <w:rsid w:val="006D2819"/>
    <w:rsid w:val="006D307B"/>
    <w:rsid w:val="006D3366"/>
    <w:rsid w:val="006D3B25"/>
    <w:rsid w:val="006D5B90"/>
    <w:rsid w:val="006D66C6"/>
    <w:rsid w:val="006E0584"/>
    <w:rsid w:val="006E111D"/>
    <w:rsid w:val="006E5588"/>
    <w:rsid w:val="006E5E52"/>
    <w:rsid w:val="006F1D4B"/>
    <w:rsid w:val="006F2BD1"/>
    <w:rsid w:val="006F31D4"/>
    <w:rsid w:val="006F79EC"/>
    <w:rsid w:val="00701EFF"/>
    <w:rsid w:val="00706590"/>
    <w:rsid w:val="00706F81"/>
    <w:rsid w:val="00714661"/>
    <w:rsid w:val="0072039F"/>
    <w:rsid w:val="00721626"/>
    <w:rsid w:val="007216FA"/>
    <w:rsid w:val="0072171E"/>
    <w:rsid w:val="00721DFC"/>
    <w:rsid w:val="00723C42"/>
    <w:rsid w:val="0072485D"/>
    <w:rsid w:val="00727A0F"/>
    <w:rsid w:val="00730423"/>
    <w:rsid w:val="00730B78"/>
    <w:rsid w:val="00731151"/>
    <w:rsid w:val="007313C3"/>
    <w:rsid w:val="007348EB"/>
    <w:rsid w:val="00735755"/>
    <w:rsid w:val="00740D14"/>
    <w:rsid w:val="0074586D"/>
    <w:rsid w:val="0074695C"/>
    <w:rsid w:val="00747BB5"/>
    <w:rsid w:val="00750B57"/>
    <w:rsid w:val="00750DC6"/>
    <w:rsid w:val="00752D3D"/>
    <w:rsid w:val="0075376F"/>
    <w:rsid w:val="00763411"/>
    <w:rsid w:val="00764324"/>
    <w:rsid w:val="0076578B"/>
    <w:rsid w:val="00765D05"/>
    <w:rsid w:val="00766317"/>
    <w:rsid w:val="007669F3"/>
    <w:rsid w:val="007710FE"/>
    <w:rsid w:val="007744C5"/>
    <w:rsid w:val="0079063A"/>
    <w:rsid w:val="00790F17"/>
    <w:rsid w:val="00796049"/>
    <w:rsid w:val="0079779E"/>
    <w:rsid w:val="007A1BB4"/>
    <w:rsid w:val="007A26E3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14E20"/>
    <w:rsid w:val="00816AEF"/>
    <w:rsid w:val="00817449"/>
    <w:rsid w:val="00824877"/>
    <w:rsid w:val="00827CAF"/>
    <w:rsid w:val="00827FCB"/>
    <w:rsid w:val="008316EC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769A"/>
    <w:rsid w:val="008C0CA0"/>
    <w:rsid w:val="008C11ED"/>
    <w:rsid w:val="008C1BAB"/>
    <w:rsid w:val="008C1F71"/>
    <w:rsid w:val="008C2E4D"/>
    <w:rsid w:val="008C4952"/>
    <w:rsid w:val="008C772E"/>
    <w:rsid w:val="008D5E83"/>
    <w:rsid w:val="008D6F0E"/>
    <w:rsid w:val="008D7C9F"/>
    <w:rsid w:val="008E025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54DD"/>
    <w:rsid w:val="00954B7A"/>
    <w:rsid w:val="0095534F"/>
    <w:rsid w:val="0095556C"/>
    <w:rsid w:val="00956019"/>
    <w:rsid w:val="00962E04"/>
    <w:rsid w:val="00963B81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4EAF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6456"/>
    <w:rsid w:val="009D74D9"/>
    <w:rsid w:val="009D7958"/>
    <w:rsid w:val="009E29A9"/>
    <w:rsid w:val="009F0287"/>
    <w:rsid w:val="009F3BB5"/>
    <w:rsid w:val="00A0095E"/>
    <w:rsid w:val="00A017B0"/>
    <w:rsid w:val="00A02066"/>
    <w:rsid w:val="00A033A3"/>
    <w:rsid w:val="00A05E22"/>
    <w:rsid w:val="00A076C0"/>
    <w:rsid w:val="00A10548"/>
    <w:rsid w:val="00A12022"/>
    <w:rsid w:val="00A138EF"/>
    <w:rsid w:val="00A13B20"/>
    <w:rsid w:val="00A14191"/>
    <w:rsid w:val="00A151D9"/>
    <w:rsid w:val="00A1544A"/>
    <w:rsid w:val="00A16ACA"/>
    <w:rsid w:val="00A23CFB"/>
    <w:rsid w:val="00A25BC1"/>
    <w:rsid w:val="00A27612"/>
    <w:rsid w:val="00A32A4D"/>
    <w:rsid w:val="00A341CF"/>
    <w:rsid w:val="00A3785C"/>
    <w:rsid w:val="00A37E51"/>
    <w:rsid w:val="00A42233"/>
    <w:rsid w:val="00A43978"/>
    <w:rsid w:val="00A47C48"/>
    <w:rsid w:val="00A47D1B"/>
    <w:rsid w:val="00A47EA8"/>
    <w:rsid w:val="00A513C1"/>
    <w:rsid w:val="00A53BE7"/>
    <w:rsid w:val="00A55C5B"/>
    <w:rsid w:val="00A55D8A"/>
    <w:rsid w:val="00A57D5A"/>
    <w:rsid w:val="00A63593"/>
    <w:rsid w:val="00A6369D"/>
    <w:rsid w:val="00A64A29"/>
    <w:rsid w:val="00A723A0"/>
    <w:rsid w:val="00A80158"/>
    <w:rsid w:val="00A81F15"/>
    <w:rsid w:val="00A829D4"/>
    <w:rsid w:val="00A83CE2"/>
    <w:rsid w:val="00A92DDC"/>
    <w:rsid w:val="00A9304A"/>
    <w:rsid w:val="00A96686"/>
    <w:rsid w:val="00AA0070"/>
    <w:rsid w:val="00AA1F35"/>
    <w:rsid w:val="00AA4513"/>
    <w:rsid w:val="00AB41C9"/>
    <w:rsid w:val="00AB521D"/>
    <w:rsid w:val="00AB60EF"/>
    <w:rsid w:val="00AB6F5D"/>
    <w:rsid w:val="00AC6589"/>
    <w:rsid w:val="00AD51E8"/>
    <w:rsid w:val="00AD57A7"/>
    <w:rsid w:val="00AD5A48"/>
    <w:rsid w:val="00AD7A8F"/>
    <w:rsid w:val="00AE0D47"/>
    <w:rsid w:val="00AE5F0C"/>
    <w:rsid w:val="00AE7549"/>
    <w:rsid w:val="00AF0DE4"/>
    <w:rsid w:val="00AF1EBD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2043E"/>
    <w:rsid w:val="00B223FC"/>
    <w:rsid w:val="00B252F5"/>
    <w:rsid w:val="00B27408"/>
    <w:rsid w:val="00B40C36"/>
    <w:rsid w:val="00B46252"/>
    <w:rsid w:val="00B50108"/>
    <w:rsid w:val="00B50765"/>
    <w:rsid w:val="00B50A09"/>
    <w:rsid w:val="00B52019"/>
    <w:rsid w:val="00B52D09"/>
    <w:rsid w:val="00B5486B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22FB"/>
    <w:rsid w:val="00BD2ADF"/>
    <w:rsid w:val="00BD6028"/>
    <w:rsid w:val="00BD62A2"/>
    <w:rsid w:val="00BE0044"/>
    <w:rsid w:val="00BE17A1"/>
    <w:rsid w:val="00BE2AA9"/>
    <w:rsid w:val="00BF0D30"/>
    <w:rsid w:val="00BF5332"/>
    <w:rsid w:val="00BF6774"/>
    <w:rsid w:val="00BF7435"/>
    <w:rsid w:val="00BF79F5"/>
    <w:rsid w:val="00C034CF"/>
    <w:rsid w:val="00C05F8C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5923"/>
    <w:rsid w:val="00C35DAA"/>
    <w:rsid w:val="00C4440C"/>
    <w:rsid w:val="00C4753D"/>
    <w:rsid w:val="00C47906"/>
    <w:rsid w:val="00C51807"/>
    <w:rsid w:val="00C52A3A"/>
    <w:rsid w:val="00C53359"/>
    <w:rsid w:val="00C53A9B"/>
    <w:rsid w:val="00C54B73"/>
    <w:rsid w:val="00C576A3"/>
    <w:rsid w:val="00C65BAA"/>
    <w:rsid w:val="00C72DAE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42EE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82583"/>
    <w:rsid w:val="00D830A9"/>
    <w:rsid w:val="00D8381E"/>
    <w:rsid w:val="00D8551B"/>
    <w:rsid w:val="00D868FF"/>
    <w:rsid w:val="00D96C20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7A6A"/>
    <w:rsid w:val="00DC004D"/>
    <w:rsid w:val="00DC033C"/>
    <w:rsid w:val="00DC03C4"/>
    <w:rsid w:val="00DC3EBD"/>
    <w:rsid w:val="00DC60C4"/>
    <w:rsid w:val="00DC6762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350D"/>
    <w:rsid w:val="00E05F1C"/>
    <w:rsid w:val="00E06EA8"/>
    <w:rsid w:val="00E10811"/>
    <w:rsid w:val="00E1451D"/>
    <w:rsid w:val="00E1488A"/>
    <w:rsid w:val="00E14B97"/>
    <w:rsid w:val="00E177DE"/>
    <w:rsid w:val="00E256E4"/>
    <w:rsid w:val="00E267C1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D88"/>
    <w:rsid w:val="00E563E3"/>
    <w:rsid w:val="00E60E73"/>
    <w:rsid w:val="00E7079D"/>
    <w:rsid w:val="00E73A04"/>
    <w:rsid w:val="00E77056"/>
    <w:rsid w:val="00E83A58"/>
    <w:rsid w:val="00E8434D"/>
    <w:rsid w:val="00E8594C"/>
    <w:rsid w:val="00E86A43"/>
    <w:rsid w:val="00E913A7"/>
    <w:rsid w:val="00E94292"/>
    <w:rsid w:val="00E946B2"/>
    <w:rsid w:val="00E94AA9"/>
    <w:rsid w:val="00E95681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D510B"/>
    <w:rsid w:val="00EE389B"/>
    <w:rsid w:val="00EE3DB6"/>
    <w:rsid w:val="00EE5843"/>
    <w:rsid w:val="00EE6260"/>
    <w:rsid w:val="00EE6863"/>
    <w:rsid w:val="00EE6D8C"/>
    <w:rsid w:val="00EE748C"/>
    <w:rsid w:val="00EF020A"/>
    <w:rsid w:val="00EF0BEE"/>
    <w:rsid w:val="00EF60EF"/>
    <w:rsid w:val="00F011D2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01F8"/>
    <w:rsid w:val="00F73ACA"/>
    <w:rsid w:val="00F7459A"/>
    <w:rsid w:val="00F74896"/>
    <w:rsid w:val="00F77246"/>
    <w:rsid w:val="00F804B0"/>
    <w:rsid w:val="00F80BDC"/>
    <w:rsid w:val="00F90EF1"/>
    <w:rsid w:val="00FA3A23"/>
    <w:rsid w:val="00FA4570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717F"/>
    <w:rsid w:val="00FE11C6"/>
    <w:rsid w:val="00FE1F9B"/>
    <w:rsid w:val="00FE4BEB"/>
    <w:rsid w:val="00FE697B"/>
    <w:rsid w:val="00FE7CB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735673688"/>
          <c:h val="0.6502137855174742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2022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219175862022394E-2"/>
                  <c:y val="-2.4643595209120024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101,9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2.5370770410541459E-2"/>
                  <c:y val="-3.2424063377988928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101,2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3767270836428463E-2"/>
                  <c:y val="-4.59812848829237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4.6471296308801917E-2"/>
                  <c:y val="3.721601956478254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4220853986304966E-2"/>
                  <c:y val="4.53145897442236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130697856592961E-2"/>
                      <c:h val="0.1408156338436570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5.3239759052416902E-2"/>
                  <c:y val="5.94727578835688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161913669453411E-2"/>
                  <c:y val="4.59583574034403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4721775772882593E-2"/>
                  <c:y val="5.073941121333570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0250384921867692E-2"/>
                  <c:y val="5.978430186948864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78104706651891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2.9843316158634017E-2"/>
                  <c:y val="4.541878863616304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118008940992151E-2"/>
                      <c:h val="0.138138963003589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3.4051710528887523E-2"/>
                  <c:y val="3.981240013138164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552671388528617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101.9</c:v>
                </c:pt>
                <c:pt idx="1">
                  <c:v>101.2</c:v>
                </c:pt>
                <c:pt idx="2">
                  <c:v>100.3</c:v>
                </c:pt>
                <c:pt idx="3">
                  <c:v>99</c:v>
                </c:pt>
                <c:pt idx="4">
                  <c:v>98.1</c:v>
                </c:pt>
                <c:pt idx="5">
                  <c:v>97.3</c:v>
                </c:pt>
                <c:pt idx="6">
                  <c:v>95.7</c:v>
                </c:pt>
                <c:pt idx="7">
                  <c:v>96.7</c:v>
                </c:pt>
                <c:pt idx="8">
                  <c:v>97.5</c:v>
                </c:pt>
                <c:pt idx="9">
                  <c:v>97.4</c:v>
                </c:pt>
                <c:pt idx="10">
                  <c:v>97.3</c:v>
                </c:pt>
                <c:pt idx="11">
                  <c:v>97.4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2023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6455600453782253E-2"/>
                  <c:y val="-4.0502105530713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9205980470279983E-2"/>
                  <c:y val="5.29334810882010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93,4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4.0928094902435035E-2"/>
                  <c:y val="5.01963446404767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256094596237223E-2"/>
                      <c:h val="9.84889186534958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4.0306642301871788E-2"/>
                  <c:y val="5.2739047071014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245297138027451E-2"/>
                      <c:h val="9.410426608463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3.7770387420282686E-2"/>
                  <c:y val="5.68517170647786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853067894815032E-2"/>
                      <c:h val="7.95318071753249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3.992513504755478E-2"/>
                  <c:y val="5.70768549638671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793037325574013E-2"/>
                      <c:h val="7.20362444321015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2.3048116015621241E-2"/>
                  <c:y val="4.888736733995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-4.7866465779601054E-2"/>
                  <c:y val="-4.82258764926050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9969666498518407E-2"/>
                      <c:h val="0.105316971065806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2.925195180046703E-3"/>
                  <c:y val="-4.36186467353967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735153496035982E-2"/>
                      <c:h val="7.25249077283302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4.9537418457341206E-2"/>
                  <c:y val="-4.974173928036843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511912318850364E-2"/>
                      <c:h val="0.1064768839788393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-4.716981132075472E-2"/>
                  <c:y val="-5.68133600881609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86816763684984E-2"/>
                      <c:h val="8.616887027490335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-3.1501803055064247E-2"/>
                  <c:y val="-4.53139485777544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255297740441104E-2"/>
                      <c:h val="6.01413874360595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1.8661957564053921E-3"/>
                  <c:y val="-3.2821976275498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97.4</c:v>
                </c:pt>
                <c:pt idx="12">
                  <c:v>93.4</c:v>
                </c:pt>
                <c:pt idx="13">
                  <c:v>94.9</c:v>
                </c:pt>
                <c:pt idx="14">
                  <c:v>96.1</c:v>
                </c:pt>
                <c:pt idx="15">
                  <c:v>96.9</c:v>
                </c:pt>
                <c:pt idx="16">
                  <c:v>98.6</c:v>
                </c:pt>
                <c:pt idx="17">
                  <c:v>99.5</c:v>
                </c:pt>
                <c:pt idx="18">
                  <c:v>100.7</c:v>
                </c:pt>
                <c:pt idx="19">
                  <c:v>100.5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414976"/>
        <c:axId val="36416512"/>
      </c:lineChart>
      <c:catAx>
        <c:axId val="3641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416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36416512"/>
        <c:scaling>
          <c:orientation val="minMax"/>
          <c:max val="103"/>
          <c:min val="91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414976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Транспортная деятельность, складирование, почтовая 
и курьерская деятельность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894-4317-B56D-FCFC5D255FD6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36499840"/>
        <c:axId val="36501376"/>
      </c:barChart>
      <c:dateAx>
        <c:axId val="36499840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6501376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36501376"/>
        <c:scaling>
          <c:orientation val="minMax"/>
          <c:max val="1"/>
          <c:min val="-1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36499840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0662374339485727"/>
          <c:y val="5.6135846291524773E-2"/>
          <c:w val="0.37526476787884011"/>
          <c:h val="0.8765865550028192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66588887093577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3448604012217771E-2"/>
                  <c:y val="-1.6791459349789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2341330140749948E-2"/>
                  <c:y val="3.49651607701777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3.1711183410499715E-2"/>
                  <c:y val="3.628467523847714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47329895891066E-2"/>
                      <c:h val="6.664724263768601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2.845117059402949E-2"/>
                  <c:y val="-7.3574307017275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444685209222989E-2"/>
                  <c:y val="3.939523236665066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415511042629683E-2"/>
                      <c:h val="5.19275825346112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3528871324372295E-2"/>
                  <c:y val="7.81458340329453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0350723703396726E-2"/>
                  <c:y val="3.239990072110451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2.8642845082961194E-2"/>
                  <c:y val="-2.901879689281263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2.9196071736497822E-2"/>
                  <c:y val="1.60091023830599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2017620604441981E-2"/>
                      <c:h val="7.26823793490460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2.9203747964264396E-2"/>
                  <c:y val="1.64551428365607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3.1706812314388738E-2"/>
                  <c:y val="-2.232274579345366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4.1466214772255532E-2"/>
                  <c:y val="-1.71455845120018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3.2851951972606305E-2"/>
                  <c:y val="2.4451306099208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09963941423208E-2"/>
                      <c:h val="5.8475739251830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3.2684993323203161E-2"/>
                  <c:y val="3.7904215854972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3.0543429878282759E-2"/>
                  <c:y val="4.178059030964680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2.7668723427115613E-2"/>
                  <c:y val="3.22398084077874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4.373593651670734E-2"/>
                  <c:y val="-3.3035340279434847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79615048118985E-2"/>
                      <c:h val="9.23071484751274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3.9999155807278475E-2"/>
                  <c:y val="-3.7179999835443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3.4050283188285672E-2"/>
                  <c:y val="-4.15998156970190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489723872235267E-2"/>
                      <c:h val="6.0870337916224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7.9474074564812369E-2"/>
                  <c:y val="8.98507318487029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61395832086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4.7732079868016229E-3"/>
                  <c:y val="-2.76138584009767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998891529898795E-2"/>
                      <c:h val="8.30404661443975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6.6808753358939099E-2"/>
                  <c:y val="-4.22618264318398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7956197656700672E-2"/>
                      <c:h val="0.111216349701580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9.4959207977106698E-3"/>
                  <c:y val="-2.7068823928212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103.7</c:v>
                </c:pt>
                <c:pt idx="1">
                  <c:v>103</c:v>
                </c:pt>
                <c:pt idx="2">
                  <c:v>102</c:v>
                </c:pt>
                <c:pt idx="3">
                  <c:v>100.7</c:v>
                </c:pt>
                <c:pt idx="4">
                  <c:v>99.8</c:v>
                </c:pt>
                <c:pt idx="5">
                  <c:v>98.9</c:v>
                </c:pt>
                <c:pt idx="6">
                  <c:v>97.4</c:v>
                </c:pt>
                <c:pt idx="7">
                  <c:v>98.4</c:v>
                </c:pt>
                <c:pt idx="8">
                  <c:v>99.1</c:v>
                </c:pt>
                <c:pt idx="9">
                  <c:v>99</c:v>
                </c:pt>
                <c:pt idx="10">
                  <c:v>98.9</c:v>
                </c:pt>
                <c:pt idx="11">
                  <c:v>99</c:v>
                </c:pt>
                <c:pt idx="12">
                  <c:v>94.8</c:v>
                </c:pt>
                <c:pt idx="13">
                  <c:v>96.3</c:v>
                </c:pt>
                <c:pt idx="14">
                  <c:v>97.6</c:v>
                </c:pt>
                <c:pt idx="15">
                  <c:v>98.5</c:v>
                </c:pt>
                <c:pt idx="16">
                  <c:v>100.3</c:v>
                </c:pt>
                <c:pt idx="17">
                  <c:v>101.2</c:v>
                </c:pt>
                <c:pt idx="18">
                  <c:v>102.4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10526315789482E-2"/>
                  <c:y val="1.7355150259274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3613298337707785E-2"/>
                  <c:y val="-3.588543595060021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2.8427920312881261E-2"/>
                  <c:y val="-3.56433368297470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4.51063829787234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2.7225853827302603E-2"/>
                  <c:y val="-2.561567499550602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100,6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6524516827779102E-2"/>
                  <c:y val="7.613424384950540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99,6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03418935906E-2"/>
                      <c:h val="6.4306706380012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3.291586041348446E-2"/>
                  <c:y val="3.5707865745615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2017620604441981E-2"/>
                      <c:h val="7.71717171717171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3.3151601663827107E-2"/>
                  <c:y val="4.006736306258734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3.5500069070313577E-2"/>
                  <c:y val="4.47596234731289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2.8158399267012364E-2"/>
                  <c:y val="2.472827222151500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2017620604441981E-2"/>
                      <c:h val="8.542415908610111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2.9073252092232639E-2"/>
                  <c:y val="3.211458371366834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4.086424499080081E-2"/>
                  <c:y val="2.782720077050527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4.0977699637190772E-2"/>
                  <c:y val="-3.2233330471569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682261208576995E-2"/>
                      <c:h val="3.888301248148931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4.3768629798468177E-2"/>
                  <c:y val="-4.3085374852789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7499223041E-2"/>
                      <c:h val="5.7735784787464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5.0214117972095594E-2"/>
                  <c:y val="-3.439114219036562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3.7830139203784807E-2"/>
                  <c:y val="-2.8053839319518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4.6752313855504907E-2"/>
                  <c:y val="-2.745900492845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4.1639083421558774E-2"/>
                  <c:y val="-2.41256570955464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2.5636981780786317E-2"/>
                  <c:y val="-3.4074988275368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170358091194E-2"/>
                      <c:h val="4.45980302618912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-4.1042478965729531E-2"/>
                  <c:y val="3.428020302200959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578975263019272E-2"/>
                      <c:h val="4.02169477070073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4.6075757306449971E-2"/>
                  <c:y val="3.114858685820600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338219111898911E-2"/>
                      <c:h val="5.56101737547244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4.5546567863092628E-2"/>
                  <c:y val="3.61968187443884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094753187659451E-2"/>
                      <c:h val="4.414979119782652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1.3513071607553717E-2"/>
                  <c:y val="3.583525949602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97252739262301E-2"/>
                      <c:h val="5.19278595570095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General</c:formatCode>
                <c:ptCount val="19"/>
                <c:pt idx="0">
                  <c:v>101.6</c:v>
                </c:pt>
                <c:pt idx="1">
                  <c:v>104.1</c:v>
                </c:pt>
                <c:pt idx="2">
                  <c:v>102.1</c:v>
                </c:pt>
                <c:pt idx="3">
                  <c:v>100.6</c:v>
                </c:pt>
                <c:pt idx="4">
                  <c:v>99.6</c:v>
                </c:pt>
                <c:pt idx="5">
                  <c:v>99</c:v>
                </c:pt>
                <c:pt idx="6">
                  <c:v>98.3</c:v>
                </c:pt>
                <c:pt idx="7">
                  <c:v>98.1</c:v>
                </c:pt>
                <c:pt idx="8">
                  <c:v>98</c:v>
                </c:pt>
                <c:pt idx="9">
                  <c:v>97.9</c:v>
                </c:pt>
                <c:pt idx="10">
                  <c:v>98.3</c:v>
                </c:pt>
                <c:pt idx="11">
                  <c:v>98.8</c:v>
                </c:pt>
                <c:pt idx="12">
                  <c:v>104.6</c:v>
                </c:pt>
                <c:pt idx="13">
                  <c:v>103.5</c:v>
                </c:pt>
                <c:pt idx="14">
                  <c:v>105.9</c:v>
                </c:pt>
                <c:pt idx="15">
                  <c:v>107.5</c:v>
                </c:pt>
                <c:pt idx="16">
                  <c:v>109.3</c:v>
                </c:pt>
                <c:pt idx="17">
                  <c:v>110.7</c:v>
                </c:pt>
                <c:pt idx="18">
                  <c:v>111.6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588928"/>
        <c:axId val="36590720"/>
      </c:lineChart>
      <c:catAx>
        <c:axId val="3658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590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36590720"/>
        <c:scaling>
          <c:orientation val="minMax"/>
          <c:max val="114"/>
          <c:min val="93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588928"/>
        <c:crosses val="autoZero"/>
        <c:crossBetween val="midCat"/>
        <c:majorUnit val="7"/>
        <c:minorUnit val="7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2185593878230012"/>
          <c:w val="0.86134162526275948"/>
          <c:h val="0.12964162930337933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0.04744</cdr:x>
      <cdr:y>0.17542</cdr:y>
    </cdr:from>
    <cdr:to>
      <cdr:x>0.24296</cdr:x>
      <cdr:y>0.283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325" y="404352"/>
          <a:ext cx="1295400" cy="2479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100,5%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0.75841</cdr:y>
    </cdr:from>
    <cdr:to>
      <cdr:x>0.98602</cdr:x>
      <cdr:y>0.84118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3939" y="2276474"/>
          <a:ext cx="5020080" cy="2484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23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</a:t>
          </a:r>
          <a:r>
            <a:rPr lang="ru-RU" sz="900" b="1">
              <a:latin typeface="Arial" pitchFamily="34" charset="0"/>
              <a:cs typeface="Arial" pitchFamily="34" charset="0"/>
            </a:rPr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9E45F-9443-4D56-A8AE-29112E52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329</cp:revision>
  <cp:lastPrinted>2023-09-25T11:45:00Z</cp:lastPrinted>
  <dcterms:created xsi:type="dcterms:W3CDTF">2020-06-17T05:48:00Z</dcterms:created>
  <dcterms:modified xsi:type="dcterms:W3CDTF">2023-09-25T11:45:00Z</dcterms:modified>
</cp:coreProperties>
</file>