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E3D" w:rsidRPr="00C54439" w:rsidRDefault="00F47760" w:rsidP="00C54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54439">
        <w:rPr>
          <w:rFonts w:ascii="Times New Roman" w:hAnsi="Times New Roman" w:cs="Times New Roman"/>
          <w:sz w:val="30"/>
          <w:szCs w:val="30"/>
        </w:rPr>
        <w:t>В данной публикации представлены статистические данные о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социально-экон</w:t>
      </w:r>
      <w:r w:rsidR="001B692B">
        <w:rPr>
          <w:rFonts w:ascii="Times New Roman" w:hAnsi="Times New Roman" w:cs="Times New Roman"/>
          <w:sz w:val="30"/>
          <w:szCs w:val="30"/>
        </w:rPr>
        <w:t xml:space="preserve">омическом положении Могилевской </w:t>
      </w:r>
      <w:bookmarkStart w:id="0" w:name="_GoBack"/>
      <w:bookmarkEnd w:id="0"/>
      <w:r w:rsidRPr="00C54439">
        <w:rPr>
          <w:rFonts w:ascii="Times New Roman" w:hAnsi="Times New Roman" w:cs="Times New Roman"/>
          <w:sz w:val="30"/>
          <w:szCs w:val="30"/>
        </w:rPr>
        <w:t>области в текущем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году. Публикуется информация, характеризующая развитие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промышленности, сельского хозяйства, строительства, транспорта,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торговли и других основных сфер экономики.</w:t>
      </w:r>
    </w:p>
    <w:sectPr w:rsidR="000F5E3D" w:rsidRPr="00C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60"/>
    <w:rsid w:val="000F5E3D"/>
    <w:rsid w:val="001B692B"/>
    <w:rsid w:val="00C54439"/>
    <w:rsid w:val="00F4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Киреева Анна Николаевна</cp:lastModifiedBy>
  <cp:revision>3</cp:revision>
  <dcterms:created xsi:type="dcterms:W3CDTF">2020-03-10T09:07:00Z</dcterms:created>
  <dcterms:modified xsi:type="dcterms:W3CDTF">2023-04-27T11:16:00Z</dcterms:modified>
</cp:coreProperties>
</file>