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E3D" w:rsidRPr="00C54439" w:rsidRDefault="00F47760" w:rsidP="00C544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54439">
        <w:rPr>
          <w:rFonts w:ascii="Times New Roman" w:hAnsi="Times New Roman" w:cs="Times New Roman"/>
          <w:sz w:val="30"/>
          <w:szCs w:val="30"/>
        </w:rPr>
        <w:t>В данной публикации представлены статистические данные о</w:t>
      </w:r>
      <w:r w:rsidRPr="00C54439">
        <w:rPr>
          <w:rFonts w:ascii="Times New Roman" w:hAnsi="Times New Roman" w:cs="Times New Roman"/>
          <w:sz w:val="30"/>
          <w:szCs w:val="30"/>
          <w:shd w:val="clear" w:color="auto" w:fill="E9FFE3"/>
        </w:rPr>
        <w:t xml:space="preserve"> </w:t>
      </w:r>
      <w:r w:rsidRPr="00C54439">
        <w:rPr>
          <w:rFonts w:ascii="Times New Roman" w:hAnsi="Times New Roman" w:cs="Times New Roman"/>
          <w:sz w:val="30"/>
          <w:szCs w:val="30"/>
        </w:rPr>
        <w:t>социально-экономическом положении Могилевской области в текущем</w:t>
      </w:r>
      <w:r w:rsidRPr="00C54439">
        <w:rPr>
          <w:rFonts w:ascii="Times New Roman" w:hAnsi="Times New Roman" w:cs="Times New Roman"/>
          <w:sz w:val="30"/>
          <w:szCs w:val="30"/>
          <w:shd w:val="clear" w:color="auto" w:fill="E9FFE3"/>
        </w:rPr>
        <w:t xml:space="preserve"> </w:t>
      </w:r>
      <w:r w:rsidRPr="00C54439">
        <w:rPr>
          <w:rFonts w:ascii="Times New Roman" w:hAnsi="Times New Roman" w:cs="Times New Roman"/>
          <w:sz w:val="30"/>
          <w:szCs w:val="30"/>
        </w:rPr>
        <w:t>году. Публикуется информация, характеризующая развитие</w:t>
      </w:r>
      <w:r w:rsidRPr="00C54439">
        <w:rPr>
          <w:rFonts w:ascii="Times New Roman" w:hAnsi="Times New Roman" w:cs="Times New Roman"/>
          <w:sz w:val="30"/>
          <w:szCs w:val="30"/>
          <w:shd w:val="clear" w:color="auto" w:fill="E9FFE3"/>
        </w:rPr>
        <w:t xml:space="preserve"> </w:t>
      </w:r>
      <w:r w:rsidRPr="00C54439">
        <w:rPr>
          <w:rFonts w:ascii="Times New Roman" w:hAnsi="Times New Roman" w:cs="Times New Roman"/>
          <w:sz w:val="30"/>
          <w:szCs w:val="30"/>
        </w:rPr>
        <w:t>промышленности, сельского хозяйства, строительства, транспорта,</w:t>
      </w:r>
      <w:r w:rsidRPr="00C54439">
        <w:rPr>
          <w:rFonts w:ascii="Times New Roman" w:hAnsi="Times New Roman" w:cs="Times New Roman"/>
          <w:sz w:val="30"/>
          <w:szCs w:val="30"/>
          <w:shd w:val="clear" w:color="auto" w:fill="E9FFE3"/>
        </w:rPr>
        <w:t xml:space="preserve"> </w:t>
      </w:r>
      <w:r w:rsidRPr="00C54439">
        <w:rPr>
          <w:rFonts w:ascii="Times New Roman" w:hAnsi="Times New Roman" w:cs="Times New Roman"/>
          <w:sz w:val="30"/>
          <w:szCs w:val="30"/>
        </w:rPr>
        <w:t>торговли и других основных сфер экономики.</w:t>
      </w:r>
      <w:bookmarkStart w:id="0" w:name="_GoBack"/>
      <w:bookmarkEnd w:id="0"/>
    </w:p>
    <w:sectPr w:rsidR="000F5E3D" w:rsidRPr="00C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760"/>
    <w:rsid w:val="000F5E3D"/>
    <w:rsid w:val="00C54439"/>
    <w:rsid w:val="00F4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Киреева Анна Николаевна</cp:lastModifiedBy>
  <cp:revision>2</cp:revision>
  <dcterms:created xsi:type="dcterms:W3CDTF">2020-03-10T09:07:00Z</dcterms:created>
  <dcterms:modified xsi:type="dcterms:W3CDTF">2020-03-10T09:10:00Z</dcterms:modified>
</cp:coreProperties>
</file>