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42" w:rsidRDefault="00976F42" w:rsidP="00976F42">
      <w:pPr>
        <w:ind w:left="-1560" w:right="-71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04496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Календарь пользователя сайта </w:t>
      </w:r>
      <w:r w:rsidRPr="00044963">
        <w:rPr>
          <w:rFonts w:ascii="Times New Roman" w:hAnsi="Times New Roman" w:cs="Times New Roman"/>
          <w:b/>
          <w:color w:val="000000"/>
          <w:sz w:val="36"/>
          <w:szCs w:val="36"/>
        </w:rPr>
        <w:br/>
        <w:t>Главного статистического управления Могилевской области</w:t>
      </w:r>
      <w:r w:rsidRPr="00044963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="00044963" w:rsidRPr="00044963">
        <w:rPr>
          <w:rFonts w:ascii="Times New Roman" w:hAnsi="Times New Roman" w:cs="Times New Roman"/>
          <w:b/>
          <w:color w:val="000000"/>
          <w:sz w:val="36"/>
          <w:szCs w:val="36"/>
        </w:rPr>
        <w:t>февраль</w:t>
      </w:r>
      <w:r w:rsidRPr="0004496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2021 г.</w:t>
      </w:r>
    </w:p>
    <w:p w:rsidR="00E50A83" w:rsidRPr="00044963" w:rsidRDefault="00E50A83" w:rsidP="00976F42">
      <w:pPr>
        <w:ind w:left="-1560" w:right="-71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76F42" w:rsidRPr="00044963" w:rsidRDefault="00976F42" w:rsidP="00976F42">
      <w:pPr>
        <w:ind w:left="-142" w:right="-19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4963">
        <w:rPr>
          <w:rFonts w:ascii="Times New Roman" w:hAnsi="Times New Roman" w:cs="Times New Roman"/>
          <w:b/>
          <w:bCs/>
          <w:sz w:val="28"/>
          <w:szCs w:val="28"/>
          <w:u w:val="single"/>
        </w:rPr>
        <w:t>Февраль</w:t>
      </w:r>
    </w:p>
    <w:tbl>
      <w:tblPr>
        <w:tblpPr w:leftFromText="180" w:rightFromText="180" w:vertAnchor="text" w:horzAnchor="margin" w:tblpXSpec="center" w:tblpY="-54"/>
        <w:tblOverlap w:val="never"/>
        <w:tblW w:w="32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456"/>
        <w:gridCol w:w="456"/>
        <w:gridCol w:w="456"/>
        <w:gridCol w:w="456"/>
        <w:gridCol w:w="456"/>
        <w:gridCol w:w="513"/>
      </w:tblGrid>
      <w:tr w:rsidR="006A558B" w:rsidRPr="00044963" w:rsidTr="006A558B">
        <w:trPr>
          <w:trHeight w:val="3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вс</w:t>
            </w:r>
            <w:proofErr w:type="spellEnd"/>
          </w:p>
        </w:tc>
      </w:tr>
      <w:tr w:rsidR="006A558B" w:rsidRPr="00044963" w:rsidTr="006A558B">
        <w:trPr>
          <w:trHeight w:val="4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A558B" w:rsidRPr="00044963" w:rsidTr="006A558B">
        <w:trPr>
          <w:trHeight w:val="4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A558B" w:rsidRPr="00044963" w:rsidTr="006A558B">
        <w:trPr>
          <w:trHeight w:val="4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6A558B" w:rsidRPr="00044963" w:rsidTr="006A558B">
        <w:trPr>
          <w:trHeight w:val="4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6A558B" w:rsidRPr="00044963" w:rsidRDefault="006A558B" w:rsidP="006A55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044963" w:rsidRPr="00044963" w:rsidRDefault="00044963" w:rsidP="000449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4963" w:rsidRDefault="00044963" w:rsidP="00044963">
      <w:pPr>
        <w:tabs>
          <w:tab w:val="left" w:pos="142"/>
        </w:tabs>
        <w:ind w:left="-142" w:right="-190"/>
        <w:jc w:val="center"/>
        <w:rPr>
          <w:b/>
          <w:bCs/>
          <w:sz w:val="28"/>
          <w:u w:val="single"/>
        </w:rPr>
      </w:pPr>
    </w:p>
    <w:p w:rsidR="00044963" w:rsidRDefault="00044963" w:rsidP="00044963">
      <w:pPr>
        <w:tabs>
          <w:tab w:val="left" w:pos="142"/>
        </w:tabs>
        <w:ind w:left="-142" w:right="-190"/>
        <w:jc w:val="center"/>
        <w:rPr>
          <w:b/>
          <w:bCs/>
          <w:color w:val="000000"/>
          <w:sz w:val="28"/>
          <w:u w:val="single"/>
        </w:rPr>
      </w:pPr>
    </w:p>
    <w:p w:rsidR="00044963" w:rsidRDefault="00044963" w:rsidP="00044963">
      <w:pPr>
        <w:tabs>
          <w:tab w:val="left" w:pos="142"/>
        </w:tabs>
        <w:ind w:left="-142" w:right="-190"/>
        <w:jc w:val="center"/>
        <w:rPr>
          <w:b/>
          <w:bCs/>
          <w:color w:val="000000"/>
          <w:sz w:val="28"/>
          <w:u w:val="single"/>
        </w:rPr>
      </w:pPr>
    </w:p>
    <w:p w:rsidR="001356B4" w:rsidRDefault="001356B4" w:rsidP="00D30F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2238" w:type="dxa"/>
        <w:tblInd w:w="134" w:type="dxa"/>
        <w:tblBorders>
          <w:top w:val="single" w:sz="6" w:space="0" w:color="93C58F"/>
          <w:left w:val="single" w:sz="6" w:space="0" w:color="93C58F"/>
          <w:bottom w:val="single" w:sz="6" w:space="0" w:color="93C58F"/>
          <w:right w:val="single" w:sz="6" w:space="0" w:color="93C58F"/>
        </w:tblBorders>
        <w:shd w:val="clear" w:color="auto" w:fill="E9FF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843"/>
        <w:gridCol w:w="2882"/>
      </w:tblGrid>
      <w:tr w:rsidR="002F32A5" w:rsidRPr="00667D61" w:rsidTr="00823D9C">
        <w:trPr>
          <w:gridAfter w:val="1"/>
          <w:wAfter w:w="2882" w:type="dxa"/>
          <w:tblHeader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32A5" w:rsidRPr="00044963" w:rsidRDefault="002F32A5" w:rsidP="00F8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Официальная статистическая информация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2A5" w:rsidRPr="00044963" w:rsidRDefault="002F32A5" w:rsidP="00F8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976F42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6F42" w:rsidRPr="00044963" w:rsidRDefault="00976F42" w:rsidP="00F849DE">
            <w:pPr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жилых домов по городам и районам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976F42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6F42" w:rsidRPr="00044963" w:rsidRDefault="004513D6" w:rsidP="00F849DE">
            <w:pPr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Ввод в эксплуатацию индивидуальных жилых домов по областям и г. Минску" w:history="1">
              <w:r w:rsidR="00976F42" w:rsidRPr="00044963">
                <w:rPr>
                  <w:rFonts w:ascii="Times New Roman" w:hAnsi="Times New Roman" w:cs="Times New Roman"/>
                  <w:sz w:val="24"/>
                  <w:szCs w:val="24"/>
                </w:rPr>
                <w:t xml:space="preserve">Ввод в эксплуатацию жилых домов в сельских населенных пунктах </w:t>
              </w:r>
              <w:r w:rsidR="00976F42" w:rsidRPr="00044963">
                <w:rPr>
                  <w:rFonts w:ascii="Times New Roman" w:hAnsi="Times New Roman" w:cs="Times New Roman"/>
                  <w:sz w:val="24"/>
                  <w:szCs w:val="24"/>
                </w:rPr>
                <w:br/>
                <w:t>по районам</w:t>
              </w:r>
            </w:hyperlink>
            <w:r w:rsidR="00976F42"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976F42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6F42" w:rsidRPr="00044963" w:rsidRDefault="00976F42" w:rsidP="00F849DE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976F42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6F42" w:rsidRPr="00044963" w:rsidRDefault="00976F42" w:rsidP="00F849DE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городам и районам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976F42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6F42" w:rsidRPr="00044963" w:rsidRDefault="00976F42" w:rsidP="00F849DE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Индексы инвестиций в основной капитал по городам и районам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976F42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6F42" w:rsidRPr="00044963" w:rsidRDefault="00976F42" w:rsidP="00F849DE">
            <w:pPr>
              <w:spacing w:before="20" w:after="2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Розничный товарооборот по городам и районам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976F42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6F42" w:rsidRPr="00044963" w:rsidRDefault="00976F42" w:rsidP="00F849DE">
            <w:pPr>
              <w:spacing w:before="20" w:after="2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Индексы розничного товарооборота по городам и районам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976F42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6F42" w:rsidRPr="00044963" w:rsidRDefault="00976F42" w:rsidP="00F849DE">
            <w:pPr>
              <w:spacing w:before="20" w:after="2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Соотношение продовольственных и непродовольственных товаров </w:t>
            </w:r>
            <w:r w:rsidRPr="000449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в объеме розничного товарооборота </w:t>
            </w:r>
            <w:r w:rsidRPr="000449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(графический материал)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976F42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6F42" w:rsidRPr="00044963" w:rsidRDefault="00976F42" w:rsidP="00F849D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Товарооборот общественного питания по формам собственности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976F42" w:rsidRPr="00932F8B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76F42" w:rsidRPr="00044963" w:rsidRDefault="00976F42" w:rsidP="00F8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Баланс внешней торговли товарами</w:t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42" w:rsidRPr="00044963" w:rsidRDefault="00976F42" w:rsidP="00F849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932F8B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Экономические характеристики населения Могилевской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E50A83" w:rsidRDefault="00E50A83" w:rsidP="00E50A83">
            <w:pPr>
              <w:spacing w:after="0" w:line="204" w:lineRule="auto"/>
              <w:ind w:left="-148" w:right="-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E50A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bookmarkEnd w:id="0"/>
            <w:r w:rsidRPr="00E50A83">
              <w:rPr>
                <w:rFonts w:ascii="Times New Roman" w:hAnsi="Times New Roman" w:cs="Times New Roman"/>
                <w:sz w:val="16"/>
                <w:szCs w:val="16"/>
              </w:rPr>
              <w:br/>
              <w:t>(по данным переписи населения Республики Беларусь 2019 года)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Воспроизводство лесов и защита от вредителей и болезней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Лесные пожары и площадь, пройденная лесными пожарами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 изменении потребительских цен 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449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потребительских цен</w:t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br/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 иностранных инвестициях 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Иностранные инвестиции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 изменении цен 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0449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цен</w:t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0449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 уровне денежных доходов населения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Cs/>
                <w:sz w:val="24"/>
                <w:szCs w:val="24"/>
              </w:rPr>
              <w:t>Реальные располагаемые денежные доходы населения</w:t>
            </w:r>
            <w:r w:rsidRPr="0004496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производстве сельскохозяйственной продукции 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сельского хозяйства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производства продукции животноводства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сельскохозяйственных организациях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основных видов скота  в сельскохозяйственных организациях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br/>
              <w:t>(на 1 февраля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производстве промышленной продукции 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Объем промышленного производства по видам экономической деятельности (ОКЭД)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Индексы промышленного производства по видам экономической деятельности (ОКЭД)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Производство важнейших видов промышленной продукции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A83" w:rsidRPr="00044963" w:rsidRDefault="00E50A83" w:rsidP="00E50A8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финансовых результатах работы организаций 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(на 1 января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A83" w:rsidRPr="00044963" w:rsidRDefault="00E50A83" w:rsidP="00E50A8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результаты работы организаций</w:t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A83" w:rsidRPr="00044963" w:rsidRDefault="00E50A83" w:rsidP="00E50A8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расчетов организаций</w:t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(на 1 января 2021)</w:t>
            </w:r>
          </w:p>
        </w:tc>
      </w:tr>
      <w:tr w:rsidR="00E50A83" w:rsidRPr="00667D61" w:rsidTr="009D2475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Экспорт и импорт товаров (4 знака ТН ВЭД ЕАЭС)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оперативные</w:t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F069F3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Экспорт и импорт товаров (4 знака ТН ВЭД ЕАЭС)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Основные социально-экономические показатели Могилевской области</w:t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0A83" w:rsidRPr="00044963" w:rsidRDefault="00E50A83" w:rsidP="00E50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br/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валовом региональном продукте 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 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Валовой региональный продукт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работе транспорта 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Грузовые перевозки по видам транспорта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Пассажирские перевозки по видам транспорта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Объемы и индексы грузооборота транспорта и перевозок грузов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Объемы и индексы пассажирооборота транспорта и перевозок пассажиров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развитии внутренней торговли и общественного питания 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Розничный товарооборот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Оптовый товарооборот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Товарооборот общественного питания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E50A83" w:rsidRPr="00C322D3" w:rsidRDefault="00E50A83" w:rsidP="00E50A8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Данные о внешней торговле товарами по отдельным странам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ind w:left="-148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96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0449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Численность занятого населения по видам экономической деятельности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Численность занятого населения по формам собственности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занятого населения по видам экономической деятельности в 2020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(графический материал)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денежных доходов населения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Реальные располагаемые денежные доходы населения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(графический материал)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денежных доходов населения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(графический материал)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жилищном строительстве 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жилья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жилья по городам и районам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267A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Объем подрядных работ по виду деятельности «Строительство»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Объем подрядных работ по виду деятельности «Строительство»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по городам и районам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городам и районам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защитников Отечества и Вооруженных Сил Республики Беларусь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58B">
              <w:rPr>
                <w:rFonts w:ascii="Times New Roman" w:hAnsi="Times New Roman" w:cs="Times New Roman"/>
                <w:sz w:val="24"/>
                <w:szCs w:val="24"/>
              </w:rPr>
              <w:t>(23 февраля)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ind w:left="-148" w:right="-6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(17</w:t>
            </w:r>
            <w:r w:rsidRPr="0004496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00</w:t>
            </w:r>
            <w:r w:rsidRPr="00044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внешней торговли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Экспорт товаров Могилевской области по странам СНГ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Экспорт товаров Могилевской области по основным странам вне СНГ</w:t>
            </w:r>
          </w:p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Импорт товаров в Могилевскую область по странам СНГ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Импорт товаров в Могилевскую область по основным странам вне СНГ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Экспорт важнейших видов продукции Могилевской области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Товарная структура экспорта и импорта Могилевской области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2020 году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(графический материал)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Индексы цен производителей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сельскохозяйственной продукции </w:t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Индексы цен производителей по видам сельскохозяйственной продукции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Индексы цен производителей сельскохозяйственной продукции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2020 году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(графический материал)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spacing w:after="0" w:line="240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Индексы цен производителей по видам сельскохозяйственной продукции в 2020 году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(графический материал)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pStyle w:val="2"/>
              <w:ind w:left="31"/>
              <w:jc w:val="left"/>
              <w:rPr>
                <w:sz w:val="24"/>
                <w:szCs w:val="24"/>
                <w:lang w:eastAsia="ru-RU"/>
              </w:rPr>
            </w:pPr>
            <w:r w:rsidRPr="00044963">
              <w:rPr>
                <w:sz w:val="24"/>
                <w:szCs w:val="24"/>
                <w:lang w:eastAsia="ru-RU"/>
              </w:rPr>
              <w:t>Инвестиции в Республику Беларусь из-за рубежа</w:t>
            </w:r>
            <w:r w:rsidRPr="00044963">
              <w:rPr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A83" w:rsidRPr="00044963" w:rsidRDefault="00E50A83" w:rsidP="00E50A83">
            <w:pPr>
              <w:pStyle w:val="2"/>
              <w:ind w:left="31"/>
              <w:jc w:val="left"/>
              <w:rPr>
                <w:sz w:val="24"/>
                <w:szCs w:val="24"/>
                <w:lang w:eastAsia="ru-RU"/>
              </w:rPr>
            </w:pPr>
            <w:r w:rsidRPr="00044963">
              <w:rPr>
                <w:sz w:val="24"/>
                <w:szCs w:val="24"/>
                <w:lang w:eastAsia="ru-RU"/>
              </w:rPr>
              <w:t>Инвестиции из Республики Беларусь за рубеж</w:t>
            </w:r>
            <w:r w:rsidRPr="00044963">
              <w:rPr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044963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номинальной начисленной средней заработной плате работников</w:t>
            </w:r>
            <w:r w:rsidRPr="000449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F849D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начисленная и реальная заработная плата работников 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по видам экономической деятельности;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  <w:t>по городам и районам</w:t>
            </w:r>
            <w:r w:rsidRPr="00044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br/>
              <w:t>(январь 2021)</w:t>
            </w:r>
          </w:p>
        </w:tc>
      </w:tr>
      <w:tr w:rsidR="00E50A83" w:rsidRPr="00667D61" w:rsidTr="00823D9C">
        <w:trPr>
          <w:gridAfter w:val="1"/>
          <w:wAfter w:w="2882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0A83" w:rsidRPr="00044963" w:rsidRDefault="00E50A83" w:rsidP="00E50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положение Могилевской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83" w:rsidRPr="00044963" w:rsidRDefault="00E50A83" w:rsidP="00E50A83">
            <w:pPr>
              <w:spacing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F849D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44963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</w:tbl>
    <w:p w:rsidR="00667D61" w:rsidRDefault="00667D61"/>
    <w:sectPr w:rsidR="00667D61" w:rsidSect="00976F4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D6" w:rsidRDefault="004513D6" w:rsidP="002558EF">
      <w:pPr>
        <w:spacing w:after="0" w:line="240" w:lineRule="auto"/>
      </w:pPr>
      <w:r>
        <w:separator/>
      </w:r>
    </w:p>
  </w:endnote>
  <w:endnote w:type="continuationSeparator" w:id="0">
    <w:p w:rsidR="004513D6" w:rsidRDefault="004513D6" w:rsidP="0025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D6" w:rsidRDefault="004513D6" w:rsidP="002558EF">
      <w:pPr>
        <w:spacing w:after="0" w:line="240" w:lineRule="auto"/>
      </w:pPr>
      <w:r>
        <w:separator/>
      </w:r>
    </w:p>
  </w:footnote>
  <w:footnote w:type="continuationSeparator" w:id="0">
    <w:p w:rsidR="004513D6" w:rsidRDefault="004513D6" w:rsidP="0025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032512"/>
      <w:docPartObj>
        <w:docPartGallery w:val="Page Numbers (Top of Page)"/>
        <w:docPartUnique/>
      </w:docPartObj>
    </w:sdtPr>
    <w:sdtEndPr/>
    <w:sdtContent>
      <w:p w:rsidR="002F4906" w:rsidRDefault="002F4906">
        <w:pPr>
          <w:pStyle w:val="a8"/>
          <w:jc w:val="center"/>
        </w:pPr>
        <w:r w:rsidRPr="002558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58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58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0A8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558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4906" w:rsidRDefault="002F49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61"/>
    <w:rsid w:val="000027FA"/>
    <w:rsid w:val="000158EB"/>
    <w:rsid w:val="00044963"/>
    <w:rsid w:val="00045426"/>
    <w:rsid w:val="000505AB"/>
    <w:rsid w:val="00097C17"/>
    <w:rsid w:val="000D3590"/>
    <w:rsid w:val="001356B4"/>
    <w:rsid w:val="00150FFC"/>
    <w:rsid w:val="00196D09"/>
    <w:rsid w:val="001A0146"/>
    <w:rsid w:val="001B2139"/>
    <w:rsid w:val="001B740D"/>
    <w:rsid w:val="001C2506"/>
    <w:rsid w:val="001D422F"/>
    <w:rsid w:val="00202B6F"/>
    <w:rsid w:val="00216CF0"/>
    <w:rsid w:val="002558EF"/>
    <w:rsid w:val="002678B1"/>
    <w:rsid w:val="00267ABD"/>
    <w:rsid w:val="002C0344"/>
    <w:rsid w:val="002E772D"/>
    <w:rsid w:val="002F32A5"/>
    <w:rsid w:val="002F4906"/>
    <w:rsid w:val="003053CC"/>
    <w:rsid w:val="00340176"/>
    <w:rsid w:val="003475FA"/>
    <w:rsid w:val="00354820"/>
    <w:rsid w:val="00403154"/>
    <w:rsid w:val="004513D6"/>
    <w:rsid w:val="004524BC"/>
    <w:rsid w:val="004A5C3A"/>
    <w:rsid w:val="004D3D3C"/>
    <w:rsid w:val="005168B6"/>
    <w:rsid w:val="005263BF"/>
    <w:rsid w:val="00577DE9"/>
    <w:rsid w:val="00583C24"/>
    <w:rsid w:val="0058706E"/>
    <w:rsid w:val="005C2B11"/>
    <w:rsid w:val="005F622D"/>
    <w:rsid w:val="00604882"/>
    <w:rsid w:val="00667D61"/>
    <w:rsid w:val="00673B95"/>
    <w:rsid w:val="00680D16"/>
    <w:rsid w:val="006A558B"/>
    <w:rsid w:val="006B033E"/>
    <w:rsid w:val="00705890"/>
    <w:rsid w:val="00741E73"/>
    <w:rsid w:val="00754B51"/>
    <w:rsid w:val="0076058C"/>
    <w:rsid w:val="00772E92"/>
    <w:rsid w:val="00774AA7"/>
    <w:rsid w:val="007D244A"/>
    <w:rsid w:val="00823D9C"/>
    <w:rsid w:val="008E5D24"/>
    <w:rsid w:val="00932F8B"/>
    <w:rsid w:val="00976F42"/>
    <w:rsid w:val="009A5CA9"/>
    <w:rsid w:val="009E629D"/>
    <w:rsid w:val="00A1264A"/>
    <w:rsid w:val="00A411E9"/>
    <w:rsid w:val="00AA7EBD"/>
    <w:rsid w:val="00AF1A47"/>
    <w:rsid w:val="00BA0A0E"/>
    <w:rsid w:val="00BE0A4D"/>
    <w:rsid w:val="00C11910"/>
    <w:rsid w:val="00C2092A"/>
    <w:rsid w:val="00C322D3"/>
    <w:rsid w:val="00C36BF9"/>
    <w:rsid w:val="00C554D1"/>
    <w:rsid w:val="00CF51BD"/>
    <w:rsid w:val="00D22BDF"/>
    <w:rsid w:val="00D30F49"/>
    <w:rsid w:val="00D77EC7"/>
    <w:rsid w:val="00D912C5"/>
    <w:rsid w:val="00DC57BF"/>
    <w:rsid w:val="00DE5501"/>
    <w:rsid w:val="00E14E1E"/>
    <w:rsid w:val="00E26AB3"/>
    <w:rsid w:val="00E366FB"/>
    <w:rsid w:val="00E50A83"/>
    <w:rsid w:val="00F16ECA"/>
    <w:rsid w:val="00F27D6F"/>
    <w:rsid w:val="00F41F3B"/>
    <w:rsid w:val="00F849DE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DBF"/>
  <w15:docId w15:val="{10D459B3-AABD-4DFF-8E5C-C49A2A19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1264A"/>
    <w:pPr>
      <w:spacing w:before="120" w:after="0" w:line="380" w:lineRule="exact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64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22D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22D3"/>
    <w:rPr>
      <w:rFonts w:ascii="Calibri" w:hAnsi="Calibri" w:cs="Calibr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5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58EF"/>
  </w:style>
  <w:style w:type="paragraph" w:styleId="aa">
    <w:name w:val="footer"/>
    <w:basedOn w:val="a"/>
    <w:link w:val="ab"/>
    <w:uiPriority w:val="99"/>
    <w:unhideWhenUsed/>
    <w:rsid w:val="0025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8EF"/>
  </w:style>
  <w:style w:type="table" w:styleId="ac">
    <w:name w:val="Table Grid"/>
    <w:basedOn w:val="a1"/>
    <w:uiPriority w:val="59"/>
    <w:rsid w:val="0013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A5C3A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Основной текст 2 Знак"/>
    <w:basedOn w:val="a0"/>
    <w:link w:val="2"/>
    <w:uiPriority w:val="99"/>
    <w:rsid w:val="004A5C3A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lstat.gov.by/ofitsialnaya-statistika/otrasli-statistiki/investitsii-i-stroitelstvo/osnovnye-pokazateli-za-period-s-__-po-____gody_8/vvod-v-ekspluatatsiyu-individualnyh-zhilyh-domov-po-oblastyam-i-g-minsk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2650-D749-4CB5-B380-08D75472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Гурская Татьяна Аркадьевна</cp:lastModifiedBy>
  <cp:revision>14</cp:revision>
  <cp:lastPrinted>2021-02-05T12:30:00Z</cp:lastPrinted>
  <dcterms:created xsi:type="dcterms:W3CDTF">2021-02-08T05:09:00Z</dcterms:created>
  <dcterms:modified xsi:type="dcterms:W3CDTF">2021-04-15T08:41:00Z</dcterms:modified>
</cp:coreProperties>
</file>